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8FA4" w14:textId="1C10ACFF" w:rsidR="00025A71" w:rsidRDefault="00025A71" w:rsidP="002A3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46C97F23" w14:textId="0CB37B09" w:rsidR="00025A71" w:rsidRDefault="00025A71" w:rsidP="002A3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«Детская школа искусств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им.Ф.Липса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C83BF7E" w14:textId="45561998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20A760" w14:textId="66C1C878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347F15" w14:textId="7FFC1A26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8415A0" w14:textId="373E4B4E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DBC14E" w14:textId="6893C299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9D4BC4" w14:textId="38704C0F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22BB95" w14:textId="1A831EB2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3D44CB" w14:textId="5084E714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A1C11C" w14:textId="797A16A6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C3E972" w14:textId="05DFA018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0A68FB" w14:textId="386A4B03" w:rsidR="00025A71" w:rsidRDefault="00025A71" w:rsidP="00025A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CC8628" w14:textId="2143A518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DD402A" w14:textId="77777777" w:rsidR="001F277B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Комфортная среда в коллективе как одна из составляющих </w:t>
      </w:r>
    </w:p>
    <w:p w14:paraId="3B214729" w14:textId="38340CD6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91754"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14:paraId="52BF7C11" w14:textId="72257DC3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педагогическом совете</w:t>
      </w:r>
    </w:p>
    <w:p w14:paraId="235696F4" w14:textId="63C5BE49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29.03.2024г.</w:t>
      </w:r>
    </w:p>
    <w:p w14:paraId="3421E38B" w14:textId="132309FD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42F51E" w14:textId="1DC2614F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1BCC45" w14:textId="56785239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F748C5" w14:textId="09AF9545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FE3A87" w14:textId="47182B4D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421626" w14:textId="535855DE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E309F9" w14:textId="67029DF9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7357DC" w14:textId="65FE7D2B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14CA30" w14:textId="0B9D7F0A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1F4FD1" w14:textId="26AE091E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Маркова И.Е.,</w:t>
      </w:r>
    </w:p>
    <w:p w14:paraId="1E38DA21" w14:textId="6B27448B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отделения </w:t>
      </w:r>
    </w:p>
    <w:p w14:paraId="7DA08F6C" w14:textId="5C7D797D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хореографического искусства</w:t>
      </w:r>
    </w:p>
    <w:p w14:paraId="54AA86F4" w14:textId="2D08109D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7225F0" w14:textId="1B2625EE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89E8B7" w14:textId="42B1725F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7D81B3" w14:textId="65E58C0A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3A3792" w14:textId="7E72B101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FD72D2" w14:textId="662A94B7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9813B0" w14:textId="07380D4D" w:rsidR="00025A71" w:rsidRDefault="00025A71" w:rsidP="00025A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264E2C4" w14:textId="1D6205A2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7EE9D2" w14:textId="77777777" w:rsidR="005E139B" w:rsidRDefault="005E139B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467E05" w14:textId="1EBAEF01" w:rsidR="00025A71" w:rsidRDefault="00025A71" w:rsidP="00025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2F5EBB20" w14:textId="37E50BBE" w:rsidR="00737BD2" w:rsidRDefault="00737BD2" w:rsidP="001144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Тема моего выступления «</w:t>
      </w:r>
      <w:r w:rsidRPr="00114469">
        <w:rPr>
          <w:rFonts w:ascii="Times New Roman" w:hAnsi="Times New Roman" w:cs="Times New Roman"/>
          <w:sz w:val="28"/>
          <w:szCs w:val="28"/>
        </w:rPr>
        <w:t xml:space="preserve">Комфортная среда в коллективе как одна из составляющих </w:t>
      </w:r>
      <w:proofErr w:type="spellStart"/>
      <w:r w:rsidRPr="0011446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14469">
        <w:rPr>
          <w:rFonts w:ascii="Times New Roman" w:hAnsi="Times New Roman" w:cs="Times New Roman"/>
          <w:sz w:val="28"/>
          <w:szCs w:val="28"/>
        </w:rPr>
        <w:t xml:space="preserve"> преподавателя».</w:t>
      </w:r>
    </w:p>
    <w:p w14:paraId="2B0A0EB3" w14:textId="77777777" w:rsidR="00114469" w:rsidRPr="00114469" w:rsidRDefault="00114469" w:rsidP="00114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</w:t>
      </w:r>
      <w:r w:rsidRPr="00114469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, так как это – основное </w:t>
      </w:r>
      <w:r w:rsidRPr="00114469">
        <w:rPr>
          <w:rFonts w:ascii="Times New Roman" w:eastAsia="Times New Roman" w:hAnsi="Times New Roman" w:cs="Times New Roman"/>
          <w:bCs/>
          <w:sz w:val="28"/>
          <w:szCs w:val="28"/>
        </w:rPr>
        <w:t>условие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 и залог полноценной и счастливой </w:t>
      </w:r>
      <w:r w:rsidRPr="00114469">
        <w:rPr>
          <w:rFonts w:ascii="Times New Roman" w:eastAsia="Times New Roman" w:hAnsi="Times New Roman" w:cs="Times New Roman"/>
          <w:bCs/>
          <w:sz w:val="28"/>
          <w:szCs w:val="28"/>
        </w:rPr>
        <w:t>жизни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6463B3A" w14:textId="77777777" w:rsidR="00114469" w:rsidRPr="00114469" w:rsidRDefault="00114469" w:rsidP="0076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69">
        <w:rPr>
          <w:rFonts w:ascii="Times New Roman" w:hAnsi="Times New Roman" w:cs="Times New Roman"/>
          <w:sz w:val="28"/>
          <w:szCs w:val="28"/>
        </w:rPr>
        <w:t>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сегодня очень актуальны.</w:t>
      </w:r>
    </w:p>
    <w:p w14:paraId="1BF7A9B6" w14:textId="77777777" w:rsidR="00114469" w:rsidRPr="00114469" w:rsidRDefault="00114469" w:rsidP="001144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педагога признана одной из самых разрушительных для здоровья. Учитель работает в условиях постоянного внешнего и внутреннего контроля. Его психические ресурсы за день проведения уроков так истощаются, что к следующему рабочему дню практически не восстанавливаются. Тревожность, депрессия, эмоциональная опустошенность – вот цена, которую платит учитель. А уже на этой почве расцветают пышным букетом многие физические заболевания …</w:t>
      </w:r>
    </w:p>
    <w:p w14:paraId="7A0E2D0C" w14:textId="4BD701BF" w:rsidR="00114469" w:rsidRPr="00FF1EDD" w:rsidRDefault="00DE31AC" w:rsidP="00FF1E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работа </w:t>
      </w:r>
      <w:r w:rsidR="00EB4CBA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не только с затратами, но и с особой, ни с чем не сравнимой радостью – ежедневным творчеством, неожиданными открытиями, живым общением с детьми, возможностью видеть, как растут и развиваются ученики.</w:t>
      </w:r>
    </w:p>
    <w:p w14:paraId="752FD2AE" w14:textId="38463FE6" w:rsidR="00E20652" w:rsidRPr="00114469" w:rsidRDefault="00E20652" w:rsidP="00114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В настоящее время очень широкое распространение получил термин «</w:t>
      </w:r>
      <w:proofErr w:type="spellStart"/>
      <w:r w:rsidRPr="00114469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31966EC7" w14:textId="23DD128E" w:rsidR="00FF1EDD" w:rsidRPr="005E139B" w:rsidRDefault="00E20652" w:rsidP="005E1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46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Здоровьесбережение</w:t>
      </w:r>
      <w:proofErr w:type="spellEnd"/>
      <w:r w:rsidRPr="00114469">
        <w:rPr>
          <w:rFonts w:ascii="Times New Roman" w:hAnsi="Times New Roman" w:cs="Times New Roman"/>
          <w:sz w:val="28"/>
          <w:szCs w:val="28"/>
          <w:shd w:val="clear" w:color="auto" w:fill="FFFFFF"/>
        </w:rPr>
        <w:t> – общее понятие «образа жизни», содержащее уровень его культуры, благоприятные условия жизнедеятельности человека, в том числе поведенческой, и гигиенических навыков, позволяющих сохранять и укреплять здоровье, способствующих предупреждению развития нарушений здоровья и поддерживающих оптимальное качество жизни.</w:t>
      </w:r>
    </w:p>
    <w:p w14:paraId="7324A86C" w14:textId="77777777" w:rsidR="00FF1EDD" w:rsidRPr="00114469" w:rsidRDefault="00FF1EDD" w:rsidP="00FF1E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469">
        <w:rPr>
          <w:rFonts w:ascii="Times New Roman" w:hAnsi="Times New Roman" w:cs="Times New Roman"/>
          <w:b/>
          <w:i/>
          <w:sz w:val="28"/>
          <w:szCs w:val="28"/>
        </w:rPr>
        <w:t>Тестирование</w:t>
      </w:r>
      <w:proofErr w:type="gramStart"/>
      <w:r w:rsidRPr="00114469">
        <w:rPr>
          <w:rFonts w:ascii="Times New Roman" w:hAnsi="Times New Roman" w:cs="Times New Roman"/>
          <w:b/>
          <w:i/>
          <w:sz w:val="28"/>
          <w:szCs w:val="28"/>
        </w:rPr>
        <w:t>: Насколько</w:t>
      </w:r>
      <w:proofErr w:type="gramEnd"/>
      <w:r w:rsidRPr="00114469">
        <w:rPr>
          <w:rFonts w:ascii="Times New Roman" w:hAnsi="Times New Roman" w:cs="Times New Roman"/>
          <w:b/>
          <w:i/>
          <w:sz w:val="28"/>
          <w:szCs w:val="28"/>
        </w:rPr>
        <w:t xml:space="preserve"> здоровый образ жизни вы ведете?</w:t>
      </w:r>
    </w:p>
    <w:p w14:paraId="1DDD8189" w14:textId="77777777" w:rsidR="005E139B" w:rsidRDefault="00FF1EDD" w:rsidP="005E13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Ведущий: многие люди стремятся к тому, чтобы вести </w:t>
      </w:r>
      <w:r w:rsidRPr="00114469">
        <w:rPr>
          <w:rFonts w:ascii="Times New Roman" w:eastAsia="Times New Roman" w:hAnsi="Times New Roman" w:cs="Times New Roman"/>
          <w:bCs/>
          <w:sz w:val="28"/>
          <w:szCs w:val="28"/>
        </w:rPr>
        <w:t>здоровый образ жизни:</w:t>
      </w:r>
      <w:r w:rsidRPr="00114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правильно питаться, заниматься спортом и отказаться от вредных привычек. Однако не все знают, как правильно вести здоровый образ жизни. Предлагаю Вам пройти небольшой </w:t>
      </w:r>
      <w:r w:rsidRPr="00114469">
        <w:rPr>
          <w:rFonts w:ascii="Times New Roman" w:eastAsia="Times New Roman" w:hAnsi="Times New Roman" w:cs="Times New Roman"/>
          <w:bCs/>
          <w:sz w:val="28"/>
          <w:szCs w:val="28"/>
        </w:rPr>
        <w:t>тест,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 который поможет понять, насколько Вы близки к здоровому образу жизни.</w:t>
      </w:r>
    </w:p>
    <w:p w14:paraId="19C3B28A" w14:textId="55BF2090" w:rsidR="00FF1EDD" w:rsidRPr="00114469" w:rsidRDefault="00FF1EDD" w:rsidP="005E1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t>Сколько часов в день вы проводите на свежем воздухе?</w:t>
      </w:r>
    </w:p>
    <w:p w14:paraId="03A5070B" w14:textId="77777777" w:rsidR="00FF1EDD" w:rsidRPr="00114469" w:rsidRDefault="00FF1EDD" w:rsidP="00FF1EDD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Меньше 30 минут (1 балл)</w:t>
      </w:r>
    </w:p>
    <w:p w14:paraId="6D0BD93B" w14:textId="77777777" w:rsidR="00FF1EDD" w:rsidRPr="00114469" w:rsidRDefault="00FF1EDD" w:rsidP="00FF1EDD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1 — 2 часа (2 балла)</w:t>
      </w:r>
    </w:p>
    <w:p w14:paraId="7A999B06" w14:textId="77777777" w:rsidR="00FF1EDD" w:rsidRPr="00114469" w:rsidRDefault="00FF1EDD" w:rsidP="00FF1EDD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Больше 2 часов (3 балла)</w:t>
      </w:r>
    </w:p>
    <w:p w14:paraId="71DD3947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t>Вы курите?</w:t>
      </w:r>
    </w:p>
    <w:p w14:paraId="4EEB3B9F" w14:textId="77777777" w:rsidR="00FF1EDD" w:rsidRPr="00114469" w:rsidRDefault="00FF1EDD" w:rsidP="00FF1EDD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Да (0 баллов)</w:t>
      </w:r>
    </w:p>
    <w:p w14:paraId="315B3315" w14:textId="77777777" w:rsidR="00FF1EDD" w:rsidRPr="00114469" w:rsidRDefault="00FF1EDD" w:rsidP="00FF1EDD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Нет (1 балл)</w:t>
      </w:r>
    </w:p>
    <w:p w14:paraId="12C36AD3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Как часто Вы употребляете алкоголь?</w:t>
      </w:r>
    </w:p>
    <w:p w14:paraId="6DE5CAFC" w14:textId="77777777" w:rsidR="00FF1EDD" w:rsidRPr="00114469" w:rsidRDefault="00FF1EDD" w:rsidP="00FF1EDD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Часто (0 баллов)</w:t>
      </w:r>
    </w:p>
    <w:p w14:paraId="23A91771" w14:textId="77777777" w:rsidR="00FF1EDD" w:rsidRPr="00114469" w:rsidRDefault="00FF1EDD" w:rsidP="00FF1EDD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2-4 раза в месяц (1 балл)</w:t>
      </w:r>
    </w:p>
    <w:p w14:paraId="28F50120" w14:textId="77777777" w:rsidR="00FF1EDD" w:rsidRPr="00114469" w:rsidRDefault="00FF1EDD" w:rsidP="00FF1EDD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Редко или не употребляю (3 балла)</w:t>
      </w:r>
    </w:p>
    <w:p w14:paraId="5A38EF82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t>Сколько часов в день вы спите?</w:t>
      </w:r>
    </w:p>
    <w:p w14:paraId="5549219F" w14:textId="77777777" w:rsidR="00FF1EDD" w:rsidRPr="00114469" w:rsidRDefault="00FF1EDD" w:rsidP="00FF1EDD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4 — 6 часов (0 баллов)</w:t>
      </w:r>
    </w:p>
    <w:p w14:paraId="719BB0F8" w14:textId="77777777" w:rsidR="00FF1EDD" w:rsidRPr="00114469" w:rsidRDefault="00FF1EDD" w:rsidP="00FF1EDD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9 — 10 часов или более (1 балл)</w:t>
      </w:r>
    </w:p>
    <w:p w14:paraId="7CE0FC9F" w14:textId="77777777" w:rsidR="00FF1EDD" w:rsidRPr="00114469" w:rsidRDefault="00FF1EDD" w:rsidP="00FF1EDD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7 — 8 часов (2 балла)</w:t>
      </w:r>
    </w:p>
    <w:p w14:paraId="5E485A91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t>Сколько часов в неделю вы посвящаете занятиям спортом или тренировкам?</w:t>
      </w:r>
    </w:p>
    <w:p w14:paraId="18C761CB" w14:textId="77777777" w:rsidR="00FF1EDD" w:rsidRPr="00114469" w:rsidRDefault="00FF1EDD" w:rsidP="00FF1ED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Не занимаюсь спортом (0 баллов)</w:t>
      </w:r>
    </w:p>
    <w:p w14:paraId="33FF588D" w14:textId="77777777" w:rsidR="00FF1EDD" w:rsidRPr="00114469" w:rsidRDefault="00FF1EDD" w:rsidP="00FF1ED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До 2 часов (1 балл)</w:t>
      </w:r>
    </w:p>
    <w:p w14:paraId="65F4EEB7" w14:textId="77777777" w:rsidR="00FF1EDD" w:rsidRPr="00114469" w:rsidRDefault="00FF1EDD" w:rsidP="00FF1ED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2 — 4 часа (2 балла)</w:t>
      </w:r>
    </w:p>
    <w:p w14:paraId="0076C5FD" w14:textId="77777777" w:rsidR="00FF1EDD" w:rsidRPr="00114469" w:rsidRDefault="00FF1EDD" w:rsidP="00FF1ED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5 — 6 часов (3 балла)</w:t>
      </w:r>
    </w:p>
    <w:p w14:paraId="679636C7" w14:textId="77777777" w:rsidR="00FF1EDD" w:rsidRPr="00114469" w:rsidRDefault="00FF1EDD" w:rsidP="00FF1ED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Больше 6 часов (4 балла)</w:t>
      </w:r>
    </w:p>
    <w:p w14:paraId="08C04F28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t>Как вы предпочитаете отдыхать?</w:t>
      </w:r>
    </w:p>
    <w:p w14:paraId="54A96ED2" w14:textId="77777777" w:rsidR="00FF1EDD" w:rsidRPr="00114469" w:rsidRDefault="00FF1EDD" w:rsidP="00FF1EDD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Перед компьютером или телевизором (1 балл)</w:t>
      </w:r>
    </w:p>
    <w:p w14:paraId="030D5E76" w14:textId="77777777" w:rsidR="00FF1EDD" w:rsidRPr="00114469" w:rsidRDefault="00FF1EDD" w:rsidP="00FF1EDD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Провожу время с семьей или друзьями (2 балла)</w:t>
      </w:r>
    </w:p>
    <w:p w14:paraId="32ED851F" w14:textId="77777777" w:rsidR="00FF1EDD" w:rsidRPr="00114469" w:rsidRDefault="00FF1EDD" w:rsidP="00FF1EDD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Занимаюсь спортом, гуляю на природе (3 балла)</w:t>
      </w:r>
    </w:p>
    <w:p w14:paraId="5D18CF34" w14:textId="77777777" w:rsidR="00FF1EDD" w:rsidRPr="00114469" w:rsidRDefault="00FF1EDD" w:rsidP="00FF1EDD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Нет времени на отдых (0 баллов)</w:t>
      </w:r>
    </w:p>
    <w:p w14:paraId="1BD1DFAD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t>Как часто вы едите свежие овощи и фрукты?</w:t>
      </w:r>
    </w:p>
    <w:p w14:paraId="5D7EA4E5" w14:textId="77777777" w:rsidR="00FF1EDD" w:rsidRPr="00114469" w:rsidRDefault="00FF1EDD" w:rsidP="00FF1ED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Каждый день (3 балла)</w:t>
      </w:r>
    </w:p>
    <w:p w14:paraId="5E88D61B" w14:textId="77777777" w:rsidR="00FF1EDD" w:rsidRPr="00114469" w:rsidRDefault="00FF1EDD" w:rsidP="00FF1ED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Несколько раз в неделю (2 балла)</w:t>
      </w:r>
    </w:p>
    <w:p w14:paraId="428ABFBF" w14:textId="77777777" w:rsidR="00FF1EDD" w:rsidRPr="00114469" w:rsidRDefault="00FF1EDD" w:rsidP="00FF1ED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Не чаще одного раза в неделю (1 балл)</w:t>
      </w:r>
    </w:p>
    <w:p w14:paraId="5FEAD87A" w14:textId="77777777" w:rsidR="00FF1EDD" w:rsidRPr="00114469" w:rsidRDefault="00FF1EDD" w:rsidP="00FF1ED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Нерегулярно / почти не ем (0 баллов)</w:t>
      </w:r>
    </w:p>
    <w:p w14:paraId="4F7FB535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t>Отнимите из своего роста (в см) вес (в кг). У вас получилось:</w:t>
      </w:r>
    </w:p>
    <w:p w14:paraId="715799E1" w14:textId="77777777" w:rsidR="00FF1EDD" w:rsidRPr="00114469" w:rsidRDefault="00FF1EDD" w:rsidP="00FF1EDD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100 или меньше (0 баллов)</w:t>
      </w:r>
    </w:p>
    <w:p w14:paraId="48B72E98" w14:textId="77777777" w:rsidR="00FF1EDD" w:rsidRPr="00114469" w:rsidRDefault="00FF1EDD" w:rsidP="00FF1EDD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Больше 100 (1 балл)</w:t>
      </w:r>
    </w:p>
    <w:p w14:paraId="36835FC0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Подсчитайте сумму баллов, указанную в скобках, и выберите свой результат.</w:t>
      </w:r>
    </w:p>
    <w:p w14:paraId="68FD1D1E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— 7 </w:t>
      </w:r>
      <w:proofErr w:type="gramStart"/>
      <w:r w:rsidRPr="00114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баллов: 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> пока</w:t>
      </w:r>
      <w:proofErr w:type="gramEnd"/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 вы далеки от здорового образа жизни. Однако не стоит отчаиваться. Никогда не поздно начать.</w:t>
      </w:r>
    </w:p>
    <w:p w14:paraId="5152F5F8" w14:textId="77777777" w:rsidR="00FF1EDD" w:rsidRPr="00114469" w:rsidRDefault="00FF1EDD" w:rsidP="00FF1E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b/>
          <w:bCs/>
          <w:sz w:val="28"/>
          <w:szCs w:val="28"/>
        </w:rPr>
        <w:t>7 — 14 баллов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>: пока не все идеально, но вы находитесь на правильном пути к здоровому образу жизни. Главное — не останавливаться, и совсем скоро вы будете чувствовать себя еще лучше.</w:t>
      </w:r>
    </w:p>
    <w:p w14:paraId="76B2FE69" w14:textId="77777777" w:rsidR="00FF1EDD" w:rsidRPr="00114469" w:rsidRDefault="00FF1EDD" w:rsidP="00FF1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b/>
          <w:bCs/>
          <w:sz w:val="28"/>
          <w:szCs w:val="28"/>
        </w:rPr>
        <w:t>14 — 19 баллов: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 вашему образу жизни можно только позавидовать! Так держать! Однако не существует предела совершенству</w:t>
      </w:r>
    </w:p>
    <w:p w14:paraId="2997AA80" w14:textId="77777777" w:rsidR="00FF1EDD" w:rsidRDefault="00FF1EDD" w:rsidP="001144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EE432" w14:textId="126AE31E" w:rsidR="00114469" w:rsidRPr="00114469" w:rsidRDefault="00114469" w:rsidP="001144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69">
        <w:rPr>
          <w:rFonts w:ascii="Times New Roman" w:hAnsi="Times New Roman" w:cs="Times New Roman"/>
          <w:sz w:val="28"/>
          <w:szCs w:val="28"/>
        </w:rPr>
        <w:t xml:space="preserve">Мы всё чаще говорим о </w:t>
      </w:r>
      <w:proofErr w:type="spellStart"/>
      <w:r w:rsidRPr="00114469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114469">
        <w:rPr>
          <w:rFonts w:ascii="Times New Roman" w:hAnsi="Times New Roman" w:cs="Times New Roman"/>
          <w:sz w:val="28"/>
          <w:szCs w:val="28"/>
        </w:rPr>
        <w:t xml:space="preserve"> детей, т.е. учащихся детских школ искусств.</w:t>
      </w:r>
    </w:p>
    <w:p w14:paraId="6785318C" w14:textId="77777777" w:rsidR="00114469" w:rsidRPr="00114469" w:rsidRDefault="00114469" w:rsidP="001144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69">
        <w:rPr>
          <w:rFonts w:ascii="Times New Roman" w:hAnsi="Times New Roman" w:cs="Times New Roman"/>
          <w:sz w:val="28"/>
          <w:szCs w:val="28"/>
        </w:rPr>
        <w:t xml:space="preserve">Но, мне бы хотелось остановиться на </w:t>
      </w:r>
      <w:proofErr w:type="spellStart"/>
      <w:r w:rsidRPr="00114469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114469">
        <w:rPr>
          <w:rFonts w:ascii="Times New Roman" w:hAnsi="Times New Roman" w:cs="Times New Roman"/>
          <w:sz w:val="28"/>
          <w:szCs w:val="28"/>
        </w:rPr>
        <w:t xml:space="preserve"> преподавателей.</w:t>
      </w:r>
    </w:p>
    <w:p w14:paraId="132911BC" w14:textId="7BCE344F" w:rsidR="00EB4CBA" w:rsidRPr="00114469" w:rsidRDefault="00FF1EDD" w:rsidP="00114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времени мы проводим на работе, в школе.</w:t>
      </w:r>
    </w:p>
    <w:p w14:paraId="1537EDBE" w14:textId="20510C35" w:rsidR="00737BD2" w:rsidRPr="00114469" w:rsidRDefault="002A3399" w:rsidP="003473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Одним из</w:t>
      </w:r>
      <w:r w:rsidR="00D50DB6" w:rsidRPr="0011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критери</w:t>
      </w:r>
      <w:r w:rsidRPr="0011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="00D50DB6" w:rsidRPr="0011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50DB6" w:rsidRPr="0011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="00737BD2" w:rsidRPr="0011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</w:t>
      </w:r>
      <w:r w:rsidR="00D50DB6" w:rsidRPr="0011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преподавателей является</w:t>
      </w:r>
      <w:r w:rsidRPr="0011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DB6" w:rsidRPr="00114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</w:t>
      </w:r>
      <w:r w:rsidR="00EB4DB4" w:rsidRPr="001144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психологический комфорт!</w:t>
      </w:r>
    </w:p>
    <w:p w14:paraId="1DB77D30" w14:textId="77777777" w:rsidR="00FA7C09" w:rsidRPr="00114469" w:rsidRDefault="00FA7C09" w:rsidP="001144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14469">
        <w:rPr>
          <w:color w:val="000000"/>
          <w:sz w:val="28"/>
          <w:szCs w:val="28"/>
        </w:rPr>
        <w:t>Вопросы создания комфортной образовательной среды становятся сегодня все более остро востребованными.</w:t>
      </w:r>
    </w:p>
    <w:p w14:paraId="3F5C132A" w14:textId="3555DB39" w:rsidR="00EB4DB4" w:rsidRPr="00114469" w:rsidRDefault="00EB4DB4" w:rsidP="005E13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 – это </w:t>
      </w:r>
      <w:r w:rsidR="00991754" w:rsidRPr="0011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жизни, пребывания, обстановка, обеспечивающие удобство, спокойствие и уют («Толковый словарь русского языка» </w:t>
      </w:r>
      <w:proofErr w:type="spellStart"/>
      <w:r w:rsidR="00991754" w:rsidRPr="001144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С.И.Ожегова</w:t>
      </w:r>
      <w:proofErr w:type="spellEnd"/>
      <w:r w:rsidR="00991754" w:rsidRPr="001144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515A057" w14:textId="4A111DDC" w:rsidR="00D50DB6" w:rsidRPr="00114469" w:rsidRDefault="00991754" w:rsidP="005E13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комфорт – это условия жизни, при которых человек чувствует себя спокойно, нет необходимости защищаться.</w:t>
      </w:r>
    </w:p>
    <w:p w14:paraId="64A91984" w14:textId="0B231734" w:rsidR="00DE31AC" w:rsidRDefault="00A65403" w:rsidP="005E13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под комфортностью образовательной среды понимается, прежде всего, атмосфера спокойствия, доброжелательности и поддержки, которую должен чувствовать в школе каждый </w:t>
      </w:r>
      <w:r w:rsidR="00FA7C09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и учащийся</w:t>
      </w: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B89BE7" w14:textId="77CFC3FE" w:rsidR="00FF1EDD" w:rsidRPr="00114469" w:rsidRDefault="00B10F00" w:rsidP="008A65B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 в образовательном учреждении создаётся, прежде всего, самими преподавателями: это взаимоотношения между коллегами, между ребёнком и преподавателем, между преподавателем и родителями учащихся, даже взаимоотношения в классе между детьми.</w:t>
      </w:r>
    </w:p>
    <w:p w14:paraId="15385CEA" w14:textId="50F429A3" w:rsidR="008F3385" w:rsidRPr="00114469" w:rsidRDefault="008F3385" w:rsidP="0011446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В образовательном учреждении можно выделить два направления работы по укреплению здоровья педагогов:</w:t>
      </w:r>
    </w:p>
    <w:p w14:paraId="2E513043" w14:textId="77777777" w:rsidR="008F3385" w:rsidRPr="00114469" w:rsidRDefault="008F3385" w:rsidP="00114469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профилактика эмоционального выгорания,</w:t>
      </w:r>
    </w:p>
    <w:p w14:paraId="7BB5371A" w14:textId="77777777" w:rsidR="008F3385" w:rsidRPr="00114469" w:rsidRDefault="008F3385" w:rsidP="00114469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укрепление физического здоровья.</w:t>
      </w:r>
    </w:p>
    <w:p w14:paraId="720FEC8F" w14:textId="77777777" w:rsidR="008F3385" w:rsidRPr="00114469" w:rsidRDefault="008F3385" w:rsidP="0011446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7F31D90" w14:textId="77777777" w:rsidR="008F3385" w:rsidRPr="00114469" w:rsidRDefault="008F3385" w:rsidP="0011446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профилактики синдрома эмоционального выгорания нужно:</w:t>
      </w:r>
    </w:p>
    <w:p w14:paraId="74C201A3" w14:textId="77777777" w:rsidR="008F3385" w:rsidRPr="00114469" w:rsidRDefault="008F3385" w:rsidP="00114469">
      <w:pPr>
        <w:pStyle w:val="a4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научиться сохранять позитивное отношение к происходящему в жизни. Для этого нужно смотреть на результат, сосредотачиваться на том, какие выгоды можно извлечь и чему научиться из сложившейся ситуации, а не думать о том, что ничего не получается и искать, кто виноват в проблемах.</w:t>
      </w:r>
    </w:p>
    <w:p w14:paraId="51C5D2BC" w14:textId="77777777" w:rsidR="008F3385" w:rsidRPr="00114469" w:rsidRDefault="008F3385" w:rsidP="00114469">
      <w:pPr>
        <w:pStyle w:val="a4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Другой способ самозащиты — общение. Но не простое общение, болтовня, а искреннее, эмоциональное общение: когда есть поддержка людей, чувство «локтя» в коллективе, то будет мало вероятности «сгореть».</w:t>
      </w:r>
    </w:p>
    <w:p w14:paraId="2D324E57" w14:textId="77777777" w:rsidR="008F3385" w:rsidRPr="00114469" w:rsidRDefault="008F3385" w:rsidP="00114469">
      <w:pPr>
        <w:pStyle w:val="a4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Умение ставить перед собой реальные цели также снижает риск «выгорания». Реальные цели и верно расставленные приоритеты дают человеку возможность ощутить свою успешность и повышают самооценку. Если человек ставит себе слишком великие цели, а ресурсов у него для этого недостаточно, то результата он не добьется. В результате у него снизится самооценка, он будет считать себя неудачником.</w:t>
      </w:r>
    </w:p>
    <w:p w14:paraId="7DF4237D" w14:textId="77777777" w:rsidR="008F3385" w:rsidRPr="00114469" w:rsidRDefault="008F3385" w:rsidP="00114469">
      <w:pPr>
        <w:pStyle w:val="a4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Еще один способ профилактики эмоционального выгорания — поддержание себя в хорошей спортивной форме, правильный отдых. Банально, но факт. Сознание и тело связаны, недаром говорят «в здоровом теле — здоровый дух».</w:t>
      </w:r>
    </w:p>
    <w:p w14:paraId="3A0D32ED" w14:textId="736A2E56" w:rsidR="006A2A8E" w:rsidRDefault="006A2A8E" w:rsidP="0011446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808BCF" w14:textId="77777777" w:rsidR="0034733B" w:rsidRDefault="0034733B" w:rsidP="0011446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BFA996" w14:textId="557D114A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Синдром эмоционального выгорания - результат стресса. Как распознать стресс?</w:t>
      </w:r>
    </w:p>
    <w:p w14:paraId="62D9C611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b/>
          <w:sz w:val="28"/>
          <w:szCs w:val="28"/>
        </w:rPr>
        <w:t>Признаки стресса:</w:t>
      </w:r>
    </w:p>
    <w:p w14:paraId="57906D90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1. Физические:</w:t>
      </w:r>
    </w:p>
    <w:p w14:paraId="5AC82306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•общее напряжение мышц и связанные с ним боли в груди, животе, спине, шее;</w:t>
      </w:r>
    </w:p>
    <w:p w14:paraId="4AF484BB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•дрожь или нервный тик;</w:t>
      </w:r>
    </w:p>
    <w:p w14:paraId="2194D4D3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•спазмы и связанные с ними кишечные, почечные колики, запоры, понос, затрудненное глотание, головные боли, заикание;</w:t>
      </w:r>
    </w:p>
    <w:p w14:paraId="65B562CA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•повышенное кровяное давление, усиленное сердцебиение.</w:t>
      </w:r>
    </w:p>
    <w:p w14:paraId="7A9BCBCD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2. Эмоциональные:</w:t>
      </w:r>
    </w:p>
    <w:p w14:paraId="45E6714E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•беспокойство или повышенная возбудимость;</w:t>
      </w:r>
    </w:p>
    <w:p w14:paraId="3495A4AA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•раздражительность, гнев, агрессивность;</w:t>
      </w:r>
    </w:p>
    <w:p w14:paraId="6BDAD3BD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•невозможность сосредоточиться, путаница мыслей;</w:t>
      </w:r>
    </w:p>
    <w:p w14:paraId="44F9EC86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•чувство беспомощности, страх. </w:t>
      </w:r>
    </w:p>
    <w:p w14:paraId="42F3BC0D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3. Поведенческие: </w:t>
      </w:r>
    </w:p>
    <w:p w14:paraId="1B8223BB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•беспокойство или повышенная возбудимость;</w:t>
      </w:r>
    </w:p>
    <w:p w14:paraId="6AA16AB6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•раздражительность, гнев, агрессивность;</w:t>
      </w:r>
    </w:p>
    <w:p w14:paraId="4D87C7A5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•невозможность сосредоточиться, путаница мыслей;</w:t>
      </w:r>
    </w:p>
    <w:p w14:paraId="6D02E49F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•чувство беспомощности, страх.</w:t>
      </w:r>
    </w:p>
    <w:p w14:paraId="2309A63E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3B6360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 антистрессовой защиты.</w:t>
      </w:r>
    </w:p>
    <w:p w14:paraId="35604553" w14:textId="67002B39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1. Отвлекайтесь</w:t>
      </w:r>
      <w:r w:rsidR="006A2A8E">
        <w:rPr>
          <w:rFonts w:ascii="Times New Roman" w:eastAsia="Times New Roman" w:hAnsi="Times New Roman" w:cs="Times New Roman"/>
          <w:sz w:val="28"/>
          <w:szCs w:val="28"/>
        </w:rPr>
        <w:t>: прогулки на природе, переключение мыслей и др.</w:t>
      </w:r>
    </w:p>
    <w:p w14:paraId="3A5C297D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2. Снижайте значимость событий</w:t>
      </w:r>
    </w:p>
    <w:p w14:paraId="7CB08137" w14:textId="09A17E36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 Следует помнить, что истинной причиной стресса являются не люди, не разочарования, не ошибки, а то</w:t>
      </w:r>
      <w:r w:rsidR="001F0B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 как вы к этому относитесь.</w:t>
      </w:r>
    </w:p>
    <w:p w14:paraId="1A5A1A5C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• Используйте принцип позитивности во всем с установками, типа:</w:t>
      </w:r>
    </w:p>
    <w:p w14:paraId="0DB20D2C" w14:textId="10DF3B19" w:rsidR="006A107B" w:rsidRPr="00114469" w:rsidRDefault="006A2A8E" w:rsidP="00114469">
      <w:pPr>
        <w:pStyle w:val="a4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107B" w:rsidRPr="00114469">
        <w:rPr>
          <w:rFonts w:ascii="Times New Roman" w:eastAsia="Times New Roman" w:hAnsi="Times New Roman" w:cs="Times New Roman"/>
          <w:sz w:val="28"/>
          <w:szCs w:val="28"/>
        </w:rPr>
        <w:t>не очень-то и хотелось", "главное в жизни не это, не стоит относиться к случившемуся, как к катастрофе";</w:t>
      </w:r>
    </w:p>
    <w:p w14:paraId="02B00AFC" w14:textId="77777777" w:rsidR="006A107B" w:rsidRPr="00114469" w:rsidRDefault="006A107B" w:rsidP="00114469">
      <w:pPr>
        <w:pStyle w:val="a4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"нечего себя накручивать", "хватит драматизировать";</w:t>
      </w:r>
    </w:p>
    <w:p w14:paraId="36A2094A" w14:textId="77777777" w:rsidR="006A107B" w:rsidRPr="00114469" w:rsidRDefault="006A107B" w:rsidP="00114469">
      <w:pPr>
        <w:pStyle w:val="a4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кто волнуется раньше, чем положено, тот волнуется больше, чем положено.</w:t>
      </w:r>
    </w:p>
    <w:p w14:paraId="014B2804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ADA8D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3. Действуйте: </w:t>
      </w:r>
    </w:p>
    <w:p w14:paraId="41AF166F" w14:textId="77777777" w:rsidR="006A107B" w:rsidRPr="00114469" w:rsidRDefault="006A107B" w:rsidP="00114469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Любая деятельность, особенно физический труд – в стрессовой ситуации выполняет роль громоотвода.</w:t>
      </w:r>
    </w:p>
    <w:p w14:paraId="74FC8300" w14:textId="77777777" w:rsidR="006A107B" w:rsidRPr="00114469" w:rsidRDefault="006A107B" w:rsidP="00114469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Стресс является очень сильным источником энергии. Разрядиться можно самым простым способом:</w:t>
      </w:r>
    </w:p>
    <w:p w14:paraId="163A9FAC" w14:textId="77777777" w:rsidR="006A107B" w:rsidRPr="00114469" w:rsidRDefault="006A107B" w:rsidP="00114469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наведите порядок дома или на рабочем месте;</w:t>
      </w:r>
    </w:p>
    <w:p w14:paraId="620C48F2" w14:textId="77777777" w:rsidR="006A107B" w:rsidRPr="00114469" w:rsidRDefault="006A107B" w:rsidP="00114469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устройте прогулку или быструю ходьбу;</w:t>
      </w:r>
    </w:p>
    <w:p w14:paraId="0C57665A" w14:textId="77777777" w:rsidR="006A107B" w:rsidRPr="00114469" w:rsidRDefault="006A107B" w:rsidP="00114469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пробегитесь;</w:t>
      </w:r>
    </w:p>
    <w:p w14:paraId="0FFE3688" w14:textId="77777777" w:rsidR="006A107B" w:rsidRPr="00114469" w:rsidRDefault="006A107B" w:rsidP="00114469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побейте мяч или подушку.</w:t>
      </w:r>
    </w:p>
    <w:p w14:paraId="267EBCD9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FA892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Творите: </w:t>
      </w:r>
    </w:p>
    <w:p w14:paraId="4492DDC7" w14:textId="77777777" w:rsidR="006A107B" w:rsidRPr="00114469" w:rsidRDefault="006A107B" w:rsidP="00114469">
      <w:pPr>
        <w:pStyle w:val="a4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Любая творческая работа может исцелять от переживаний:</w:t>
      </w:r>
    </w:p>
    <w:p w14:paraId="5152F4FB" w14:textId="77777777" w:rsidR="006A107B" w:rsidRPr="00114469" w:rsidRDefault="006A107B" w:rsidP="00114469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рисуйте;</w:t>
      </w:r>
    </w:p>
    <w:p w14:paraId="768D2B47" w14:textId="77777777" w:rsidR="006A107B" w:rsidRPr="00114469" w:rsidRDefault="006A107B" w:rsidP="00114469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танцуйте;</w:t>
      </w:r>
    </w:p>
    <w:p w14:paraId="20C24ACA" w14:textId="77777777" w:rsidR="006A107B" w:rsidRPr="00114469" w:rsidRDefault="006A107B" w:rsidP="00114469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пойте;</w:t>
      </w:r>
    </w:p>
    <w:p w14:paraId="58BBF4EF" w14:textId="77777777" w:rsidR="006A107B" w:rsidRPr="00114469" w:rsidRDefault="006A107B" w:rsidP="00114469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лепите;</w:t>
      </w:r>
    </w:p>
    <w:p w14:paraId="3DB04E97" w14:textId="77777777" w:rsidR="006A107B" w:rsidRPr="00114469" w:rsidRDefault="006A107B" w:rsidP="00114469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шейте;</w:t>
      </w:r>
    </w:p>
    <w:p w14:paraId="2FC3C18F" w14:textId="77777777" w:rsidR="006A107B" w:rsidRPr="00114469" w:rsidRDefault="006A107B" w:rsidP="00114469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конструируйте.</w:t>
      </w:r>
    </w:p>
    <w:p w14:paraId="03E56877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E544B9" w14:textId="77777777" w:rsidR="006A107B" w:rsidRPr="00114469" w:rsidRDefault="006A107B" w:rsidP="0011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5. Выражайте эмоции: </w:t>
      </w:r>
    </w:p>
    <w:p w14:paraId="008A161F" w14:textId="77777777" w:rsidR="006A107B" w:rsidRPr="00114469" w:rsidRDefault="006A107B" w:rsidP="00114469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Загонять эмоции внутрь, пытаться их скрывать, очень вредно!</w:t>
      </w:r>
    </w:p>
    <w:p w14:paraId="4C7F5D7B" w14:textId="5E174497" w:rsidR="006A107B" w:rsidRPr="00114469" w:rsidRDefault="006A107B" w:rsidP="00114469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Учитесь показывать эмоции, </w:t>
      </w:r>
      <w:r w:rsidR="006A2A8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>выплескивать</w:t>
      </w:r>
      <w:r w:rsidR="006A2A8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4469">
        <w:rPr>
          <w:rFonts w:ascii="Times New Roman" w:eastAsia="Times New Roman" w:hAnsi="Times New Roman" w:cs="Times New Roman"/>
          <w:sz w:val="28"/>
          <w:szCs w:val="28"/>
        </w:rPr>
        <w:t xml:space="preserve"> их без вреда для окружающих.</w:t>
      </w:r>
    </w:p>
    <w:p w14:paraId="4D3216B1" w14:textId="77777777" w:rsidR="006A107B" w:rsidRPr="00114469" w:rsidRDefault="006A107B" w:rsidP="00114469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Эмоциональная разрядка необходима для сохранения здоровья (физического и психического).</w:t>
      </w:r>
    </w:p>
    <w:p w14:paraId="159D75E5" w14:textId="77777777" w:rsidR="006A107B" w:rsidRPr="00114469" w:rsidRDefault="006A107B" w:rsidP="00114469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Умение рассказать о своих проблемах поможет налаживать контакты с окружающими, понимать самого себя:</w:t>
      </w:r>
    </w:p>
    <w:p w14:paraId="54C093C1" w14:textId="77777777" w:rsidR="006A107B" w:rsidRPr="00114469" w:rsidRDefault="006A107B" w:rsidP="00114469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изображайте эмоции с помощью жестов, мимики, голоса;</w:t>
      </w:r>
    </w:p>
    <w:p w14:paraId="7AF12A7A" w14:textId="77777777" w:rsidR="006A107B" w:rsidRPr="00114469" w:rsidRDefault="006A107B" w:rsidP="00114469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мните, рвите бумагу;</w:t>
      </w:r>
    </w:p>
    <w:p w14:paraId="10F78295" w14:textId="77777777" w:rsidR="006A107B" w:rsidRPr="00114469" w:rsidRDefault="006A107B" w:rsidP="00114469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кидайте предметы в мишень на стене;</w:t>
      </w:r>
    </w:p>
    <w:p w14:paraId="02595624" w14:textId="77777777" w:rsidR="006A107B" w:rsidRPr="00114469" w:rsidRDefault="006A107B" w:rsidP="00114469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469">
        <w:rPr>
          <w:rFonts w:ascii="Times New Roman" w:eastAsia="Times New Roman" w:hAnsi="Times New Roman" w:cs="Times New Roman"/>
          <w:sz w:val="28"/>
          <w:szCs w:val="28"/>
        </w:rPr>
        <w:t>попытайтесь нарисовать свое чувство, потом раскрасьте его, сделайте смешным или порвите;</w:t>
      </w:r>
    </w:p>
    <w:p w14:paraId="356F8A01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E098E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 разрушающие здоровье учителя</w:t>
      </w:r>
    </w:p>
    <w:p w14:paraId="1C91411D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49F7D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Психические причины:</w:t>
      </w:r>
    </w:p>
    <w:p w14:paraId="5377381B" w14:textId="77777777" w:rsidR="00DE31AC" w:rsidRPr="00114469" w:rsidRDefault="00DE31AC" w:rsidP="00114469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противостоять стрессам;</w:t>
      </w:r>
    </w:p>
    <w:p w14:paraId="1FB03868" w14:textId="77777777" w:rsidR="00DE31AC" w:rsidRPr="00114469" w:rsidRDefault="00DE31AC" w:rsidP="00114469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навыка управления своими эмоциями;</w:t>
      </w:r>
    </w:p>
    <w:p w14:paraId="4670A407" w14:textId="77777777" w:rsidR="00DE31AC" w:rsidRPr="00114469" w:rsidRDefault="00DE31AC" w:rsidP="00114469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превышение своих психических возможностей;</w:t>
      </w:r>
    </w:p>
    <w:p w14:paraId="6A518DDC" w14:textId="77777777" w:rsidR="00DE31AC" w:rsidRPr="00114469" w:rsidRDefault="00DE31AC" w:rsidP="00114469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психическая дезадаптация как следствие неудовлетворенностью жизнью.</w:t>
      </w:r>
    </w:p>
    <w:p w14:paraId="55BC31A6" w14:textId="77777777" w:rsidR="00DE31AC" w:rsidRPr="00114469" w:rsidRDefault="00DE31AC" w:rsidP="001144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30% учителей низкая эмоциональная устойчивость;</w:t>
      </w:r>
    </w:p>
    <w:p w14:paraId="2FC98965" w14:textId="77777777" w:rsidR="00DE31AC" w:rsidRPr="00114469" w:rsidRDefault="00DE31AC" w:rsidP="001144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 учителей – невротики;</w:t>
      </w:r>
    </w:p>
    <w:p w14:paraId="61A8A43B" w14:textId="77777777" w:rsidR="00DE31AC" w:rsidRPr="00114469" w:rsidRDefault="00DE31AC" w:rsidP="001144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учителей должны лечиться от невроза, но они работают в школе (невротики плодят невротиков);</w:t>
      </w:r>
    </w:p>
    <w:p w14:paraId="1DB162A6" w14:textId="77777777" w:rsidR="00DE31AC" w:rsidRPr="00114469" w:rsidRDefault="00DE31AC" w:rsidP="001144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коллективе 10-12% невротиков – он нестабилен и конфликтен.</w:t>
      </w:r>
    </w:p>
    <w:p w14:paraId="0A904633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775FC" w14:textId="77777777" w:rsidR="0034733B" w:rsidRDefault="0034733B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AD62C" w14:textId="77777777" w:rsidR="0034733B" w:rsidRDefault="0034733B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57E27" w14:textId="77777777" w:rsidR="0034733B" w:rsidRDefault="0034733B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E38AD5" w14:textId="1D8053B3" w:rsidR="0034733B" w:rsidRDefault="0034733B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7C926" w14:textId="77777777" w:rsidR="0034733B" w:rsidRDefault="0034733B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E8C554" w14:textId="5B156C2B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Педагогические настрои</w:t>
      </w:r>
    </w:p>
    <w:p w14:paraId="35E6E389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3C533" w14:textId="56079B11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учителю важно уметь регулировать свое психоэмоциональное состояние. В овладении своим эмоциональным миром большую помощь могут оказать аутогенная тренировка, медитация, тренинги.</w:t>
      </w:r>
    </w:p>
    <w:p w14:paraId="0CA12BD8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не зря говорили, что самым сильным человеком надо признать того, кто умеет управлять собой. Целенаправленная саморегуляция есть тот самый ключ, который поможет каждому учителю открыть в самом себе резервы этой силы.</w:t>
      </w:r>
    </w:p>
    <w:p w14:paraId="1E1BA9C1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46"/>
        <w:gridCol w:w="7924"/>
      </w:tblGrid>
      <w:tr w:rsidR="00DE31AC" w:rsidRPr="00114469" w14:paraId="24105ED9" w14:textId="77777777" w:rsidTr="004033D9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C1201" w14:textId="77777777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 на дорогу в школу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CACDE" w14:textId="308573F5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дорога, ведущая меня к моим делам. Неспешно и с удовольствием я пройду каждый твой метр, наслаждаясь движением и возможностью дышать полной грудью. Я приветствую это небо, я приветствую это солнце, я приветствую эти деревья, я приветствую всю природу, которая окружает меня. Я мысленно приветствую всех людей, которых встречаю на своем пути.</w:t>
            </w:r>
            <w:r w:rsidR="00775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приду на работу в школу свежим и бодрым.</w:t>
            </w:r>
          </w:p>
        </w:tc>
      </w:tr>
      <w:tr w:rsidR="00DE31AC" w:rsidRPr="00114469" w14:paraId="287E0C77" w14:textId="77777777" w:rsidTr="004033D9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36608" w14:textId="77777777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 на приход в школу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1FEEF" w14:textId="2F2115DD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подхожу к моей школе и чувствую, как я внутренне преображаюсь. Я отодвигаю от себя все свои личные проблемы и заботы, мысленно настраиваюсь на хорошее расположение к каждому ребенку, которого встречу сейчас. Мое лицо излучает свет, тепло и доброжелательность. Мне приятно увидеть моих учеников.</w:t>
            </w:r>
          </w:p>
        </w:tc>
      </w:tr>
      <w:tr w:rsidR="00DE31AC" w:rsidRPr="00114469" w14:paraId="7CEACDED" w14:textId="77777777" w:rsidTr="004033D9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0EB9A" w14:textId="77777777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 на урок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B3987" w14:textId="77777777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должен быстро настроиться на предстоящий урок. Мысленным взором я охватываю класс и всех детей, находящихся в нем. Я хорошо чувствую атмосферу класса и настроение моих детей. Я могу видеть их всех вместе и каждого по отдельности и знаю, что надо сказать каждому. Я четко представляю себе план урока и что я должен на нем сегодня сделать. Проверка домашних заданий, опрос, объяснение нового материала, контрольные вопросы, задание на дом – все это я свободно держу в своей голове. Я готов к непредвиденным ситуациям, и у меня есть на них некоторые резервы времени. Во время урока я обязательно буду выкраивать несколько секунд для передышки и расслабления от делового напряжения. Я внутренне собран и освещен улыбкой.</w:t>
            </w:r>
          </w:p>
        </w:tc>
      </w:tr>
      <w:tr w:rsidR="00DE31AC" w:rsidRPr="00114469" w14:paraId="63DAA7F6" w14:textId="77777777" w:rsidTr="004033D9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AEDCA" w14:textId="77777777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 на разговор с родителями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13F6B" w14:textId="77777777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Мне приходится воспитывать не только детей, но и родителей. Для многих из них школа – камера хранения, куда они сдают своих детей на время своей работы. Я буду терпелив, ровен, невозмутим, убеждая родителей своих учеников в том, как им надо общаться с их же детьми. Я понимаю, что у большинства </w:t>
            </w: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них нелегкая жизнь. Я буду оставаться разумным во всех вопросах общения с родителями.</w:t>
            </w:r>
          </w:p>
        </w:tc>
      </w:tr>
      <w:tr w:rsidR="00DE31AC" w:rsidRPr="00114469" w14:paraId="05CDF4CC" w14:textId="77777777" w:rsidTr="004033D9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A7C21" w14:textId="77777777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Настрой на сон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8F02E" w14:textId="4E8CBCA5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я прожил большой и интересный день. Перед</w:t>
            </w:r>
            <w:r w:rsidR="00775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сном</w:t>
            </w: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постараюсь «прокрутить» события в обратном порядке, это полезно для развития моего самосознания. Сегодня я сделал почти все, что было намечено. Своим ученикам я передал частичку своих знаний и своего хорошего отношения к ним.</w:t>
            </w:r>
          </w:p>
          <w:p w14:paraId="1392E7A9" w14:textId="77777777" w:rsidR="00DE31AC" w:rsidRPr="00114469" w:rsidRDefault="00DE31AC" w:rsidP="001144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мое тело расслабляется, мысли перестраиваются на приятные сны. Мне дышится легко и свободно. Я не чувствую за собой никакой вины и ни на кого из моих воспитанников я не держу обиды. Я буду спать до утра, не просыпаясь. Я всех люблю. Мир и покой во мне. Мир и покой вокруг.</w:t>
            </w:r>
          </w:p>
        </w:tc>
      </w:tr>
    </w:tbl>
    <w:p w14:paraId="4934E4A4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439B4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профилактики неблагоприятных эмоциональных состояний</w:t>
      </w:r>
    </w:p>
    <w:p w14:paraId="279664DE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84E26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неблагоприятных эмоциональных состояний можно использовать следующие способы:</w:t>
      </w:r>
    </w:p>
    <w:p w14:paraId="06CAD5CF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расходовать свои эмоционально-энергетические ресурсы. Сила разума способна нейтрализовать отрицательное влияние многих событий и фактов. Будьте оптимистом. Игнорируйте мрачные стороны жизни, позитивно оценивайте события и ситуации.</w:t>
      </w:r>
    </w:p>
    <w:p w14:paraId="2E791D0C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этого следует:</w:t>
      </w:r>
    </w:p>
    <w:p w14:paraId="775C2DB2" w14:textId="77777777" w:rsidR="00DE31AC" w:rsidRPr="00114469" w:rsidRDefault="00DE31AC" w:rsidP="0077571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под девизом «В целом все хорошо, а то, что делается, делается к лучшему».</w:t>
      </w:r>
    </w:p>
    <w:p w14:paraId="26520BCA" w14:textId="77777777" w:rsidR="00DE31AC" w:rsidRPr="00114469" w:rsidRDefault="00DE31AC" w:rsidP="0077571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неудовлетворительные обстоятельства жизни как временные и пытаться изменить их к лучшему.</w:t>
      </w:r>
    </w:p>
    <w:p w14:paraId="349AFD41" w14:textId="77777777" w:rsidR="00DE31AC" w:rsidRPr="00114469" w:rsidRDefault="00DE31AC" w:rsidP="0077571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Подмечать свои достижения, успехи и хвалить себя за них, радоваться достигнутым целям.</w:t>
      </w:r>
    </w:p>
    <w:p w14:paraId="38F27B48" w14:textId="77777777" w:rsidR="00DE31AC" w:rsidRPr="00114469" w:rsidRDefault="00DE31AC" w:rsidP="0077571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«пережевывать» в уме случившиеся конфликты и допущенные ошибки. Осознать их причину, сделать выводы и найти выход.</w:t>
      </w:r>
    </w:p>
    <w:p w14:paraId="49705CBC" w14:textId="77777777" w:rsidR="00DE31AC" w:rsidRPr="00114469" w:rsidRDefault="00DE31AC" w:rsidP="0077571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возникла проблема или конфликт, решать их своевременно и обдуманно.</w:t>
      </w:r>
    </w:p>
    <w:p w14:paraId="76A2817E" w14:textId="77777777" w:rsidR="00DE31AC" w:rsidRPr="00114469" w:rsidRDefault="00DE31AC" w:rsidP="0077571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за правило: дольше и чаще общаться с людьми, которые приятны. С теми же, кто неприятен, мягко и незаметно ограничивать общение. Если взаимодействие с малоприятным человеком неизбежно, убедить себя, что происходящее не стоит того, чтобы реагировать эмоционально.</w:t>
      </w:r>
    </w:p>
    <w:p w14:paraId="534EBFE0" w14:textId="77777777" w:rsidR="00DE31AC" w:rsidRPr="00114469" w:rsidRDefault="00DE31AC" w:rsidP="0077571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за любым человеком право на свободное проявление его индивидуальности. Каждый проявляет свою индивидуальность так, как ему удобно, а не так, как это делаете вы или как бы вам этого хотелось. Необходимо быть гибче в оценках других людей, не стараться переделать партнера, подогнать его под себя.</w:t>
      </w:r>
    </w:p>
    <w:p w14:paraId="0F23CD05" w14:textId="77777777" w:rsidR="00DE31AC" w:rsidRPr="00114469" w:rsidRDefault="00DE31AC" w:rsidP="00775717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динамичность установок. Человек с большим набором гибких установок и достаточно большим количеством разных целей, обладающий способностью их заменять в случае неудачи, защищен от негативных стрессов лучше, чем тот, кто ориентирован на достижение единственного, главного конкретного результата.</w:t>
      </w:r>
    </w:p>
    <w:p w14:paraId="6B7CE7B8" w14:textId="77777777" w:rsidR="00DE31AC" w:rsidRPr="00114469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C4961" w14:textId="3748B776" w:rsidR="0086520C" w:rsidRDefault="00DE31A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уважаемые коллеги! Вопрос восстановления профессионального здоровья – это процесс постепенного преодоления и изживания невротических компонентов собственного внутреннего мира и профилактические меры по предотвращению заболеваний</w:t>
      </w:r>
      <w:r w:rsidR="0086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520C" w:rsidRPr="0086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20C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болезнь легче предупредить, чем вылечить. Будьте здоровы!</w:t>
      </w:r>
    </w:p>
    <w:p w14:paraId="31D272CF" w14:textId="19D67424" w:rsidR="00DE31AC" w:rsidRPr="00114469" w:rsidRDefault="0086520C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омфорт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среда в коллективе </w:t>
      </w:r>
      <w:r w:rsidR="009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только от нас самих!</w:t>
      </w:r>
      <w:r w:rsidR="00DE31AC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BCFCD4" w14:textId="77777777" w:rsidR="00EA185D" w:rsidRDefault="00EA185D" w:rsidP="00EA185D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14:paraId="718B3781" w14:textId="64032C07" w:rsidR="00DE31AC" w:rsidRPr="00114469" w:rsidRDefault="00EA185D" w:rsidP="00EA1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НАЧНИ С СЕБЯ - всего два слова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Произношу я их любя.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них всякой мудрости основа,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них суть любви-начни с себя.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Судить других легко и просто,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Но на себя всегда смотри!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С себя снимай свою коросту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плесень, скрытую внутри.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Начни с себя и не осудишь,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Суди себя и не солжёшь.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станут проще, ближе люди,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гордость всякую сожжёшь.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Обидно,страшно,неприятно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Начать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жить,совесть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теребя,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легче станет-смоешь пятна,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Когда начнёшь судить себя.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Начни с себя, твержу я снова,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 Начни, советую, любя.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том вечной мудрости основа,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том суть любви - НАЧНИ С СЕБЯ.</w:t>
      </w:r>
    </w:p>
    <w:p w14:paraId="1A760DFA" w14:textId="3E02E4F2" w:rsidR="00991754" w:rsidRPr="00114469" w:rsidRDefault="00991754" w:rsidP="001144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15E970" w14:textId="33A93924" w:rsidR="00991754" w:rsidRPr="00114469" w:rsidRDefault="00991754" w:rsidP="001144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4143E0" w14:textId="77777777" w:rsidR="00D8555A" w:rsidRPr="00114469" w:rsidRDefault="00D8555A" w:rsidP="001144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45CB3A" w14:textId="77777777" w:rsidR="00C3706F" w:rsidRPr="00114469" w:rsidRDefault="00C3706F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24843" w14:textId="2BD740A4" w:rsidR="00C3706F" w:rsidRDefault="00C3706F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7AD90" w14:textId="1C2A7349" w:rsidR="00E32570" w:rsidRDefault="00E32570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588AB" w14:textId="3AA8D719" w:rsidR="00E32570" w:rsidRDefault="00E32570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09ECA" w14:textId="01E89AE1" w:rsidR="00E32570" w:rsidRDefault="00E32570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A6801" w14:textId="77777777" w:rsidR="00E32570" w:rsidRPr="00114469" w:rsidRDefault="00E32570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B042A" w14:textId="3991B60A" w:rsidR="00C3706F" w:rsidRPr="00114469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</w:t>
      </w:r>
      <w:r w:rsidR="00C3706F" w:rsidRPr="00114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3706F" w:rsidRPr="00180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bookmarkStart w:id="0" w:name="_GoBack"/>
      <w:bookmarkEnd w:id="0"/>
    </w:p>
    <w:p w14:paraId="5642D0B0" w14:textId="78E69972" w:rsidR="00C3706F" w:rsidRPr="00114469" w:rsidRDefault="00C3706F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CE2CD" w14:textId="3DBAB203" w:rsidR="00C3706F" w:rsidRPr="00114469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Смирнов Н. К. "Здоровьесберегающие образовательные технологии в современной школе". – 2007</w:t>
      </w:r>
    </w:p>
    <w:p w14:paraId="0CA5BDC6" w14:textId="03A5F621" w:rsidR="00C3706F" w:rsidRPr="00114469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 словарь русск</w:t>
      </w:r>
      <w:r w:rsidR="0082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Ожегов С. И.</w:t>
      </w:r>
    </w:p>
    <w:p w14:paraId="4D6E0C9A" w14:textId="7AFAB488" w:rsidR="00C3706F" w:rsidRPr="00114469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Смирнов Н. К. "Здоровьесберегающие образовательные технологии в современной школе"</w:t>
      </w:r>
    </w:p>
    <w:p w14:paraId="11E64837" w14:textId="5B2C7197" w:rsidR="00C3706F" w:rsidRPr="00114469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Кузнецова, Л. В. Ситуация успеха на уроке / Л. В. Кузнецова, // Начальная школа№4.</w:t>
      </w:r>
    </w:p>
    <w:p w14:paraId="4A6D1868" w14:textId="6FD48532" w:rsidR="00C3706F" w:rsidRPr="00114469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Кореневская</w:t>
      </w:r>
      <w:proofErr w:type="spellEnd"/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Всем ли комфортно в школе? методическое </w:t>
      </w:r>
      <w:proofErr w:type="gramStart"/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пособие./</w:t>
      </w:r>
      <w:proofErr w:type="gramEnd"/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</w:t>
      </w:r>
      <w:proofErr w:type="spellStart"/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Кореневская</w:t>
      </w:r>
      <w:proofErr w:type="spellEnd"/>
      <w:r w:rsidR="00C3706F" w:rsidRPr="0011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Кемерово: изд. обл. ИУУ, 1999. - с.112.</w:t>
      </w:r>
    </w:p>
    <w:p w14:paraId="564E30FC" w14:textId="6C35F1E4" w:rsidR="00C3706F" w:rsidRPr="00825FED" w:rsidRDefault="00825FED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14:paraId="10BA2045" w14:textId="6D1278FC" w:rsidR="00C3706F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825FED" w:rsidRPr="00796A7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https://multiurok.ru/index.php/files/stat-ia-sozdaniie-komfortnoi-obrazovatiel-noi-srie.html</w:t>
        </w:r>
      </w:hyperlink>
    </w:p>
    <w:p w14:paraId="11F41296" w14:textId="705A4A69" w:rsidR="00825FED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825FED" w:rsidRPr="00796A7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https://pedologiya.ru/servisy/publik/publ.php?id=3118</w:t>
        </w:r>
      </w:hyperlink>
    </w:p>
    <w:p w14:paraId="513944BC" w14:textId="4785EEA8" w:rsidR="00825FED" w:rsidRDefault="00180842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825FED" w:rsidRPr="00796A7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https://nsportal.ru/kultura/muzykalnoe-iskusstvo/library/2019/03/24/metodicheskiy-doklad</w:t>
        </w:r>
      </w:hyperlink>
    </w:p>
    <w:p w14:paraId="204CEC69" w14:textId="77777777" w:rsidR="00825FED" w:rsidRPr="00114469" w:rsidRDefault="00825FED" w:rsidP="00114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25FED" w:rsidRPr="00114469" w:rsidSect="0034733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27B"/>
    <w:multiLevelType w:val="hybridMultilevel"/>
    <w:tmpl w:val="77767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19B7"/>
    <w:multiLevelType w:val="multilevel"/>
    <w:tmpl w:val="6D66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75200"/>
    <w:multiLevelType w:val="multilevel"/>
    <w:tmpl w:val="29DC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972"/>
    <w:multiLevelType w:val="multilevel"/>
    <w:tmpl w:val="C8DA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E391B"/>
    <w:multiLevelType w:val="hybridMultilevel"/>
    <w:tmpl w:val="180C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5ACC"/>
    <w:multiLevelType w:val="multilevel"/>
    <w:tmpl w:val="06C4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44D6C"/>
    <w:multiLevelType w:val="multilevel"/>
    <w:tmpl w:val="E6EA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5188F"/>
    <w:multiLevelType w:val="hybridMultilevel"/>
    <w:tmpl w:val="CD445D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F37B0"/>
    <w:multiLevelType w:val="multilevel"/>
    <w:tmpl w:val="3886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F3C54"/>
    <w:multiLevelType w:val="multilevel"/>
    <w:tmpl w:val="26C8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23095"/>
    <w:multiLevelType w:val="multilevel"/>
    <w:tmpl w:val="F16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C2938"/>
    <w:multiLevelType w:val="multilevel"/>
    <w:tmpl w:val="FCCE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154AB"/>
    <w:multiLevelType w:val="hybridMultilevel"/>
    <w:tmpl w:val="E324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14A02"/>
    <w:multiLevelType w:val="multilevel"/>
    <w:tmpl w:val="FD2C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F26B4"/>
    <w:multiLevelType w:val="multilevel"/>
    <w:tmpl w:val="040A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122EF"/>
    <w:multiLevelType w:val="multilevel"/>
    <w:tmpl w:val="ABF4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34010"/>
    <w:multiLevelType w:val="multilevel"/>
    <w:tmpl w:val="C782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F6F89"/>
    <w:multiLevelType w:val="multilevel"/>
    <w:tmpl w:val="4452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019BB"/>
    <w:multiLevelType w:val="multilevel"/>
    <w:tmpl w:val="B29A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34459"/>
    <w:multiLevelType w:val="hybridMultilevel"/>
    <w:tmpl w:val="9FF64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106A5"/>
    <w:multiLevelType w:val="multilevel"/>
    <w:tmpl w:val="16F6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D3A13"/>
    <w:multiLevelType w:val="multilevel"/>
    <w:tmpl w:val="377A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E77E14"/>
    <w:multiLevelType w:val="hybridMultilevel"/>
    <w:tmpl w:val="4AC4B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A51283"/>
    <w:multiLevelType w:val="multilevel"/>
    <w:tmpl w:val="A63E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E3A34"/>
    <w:multiLevelType w:val="hybridMultilevel"/>
    <w:tmpl w:val="3AD6A3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17E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37008F"/>
    <w:multiLevelType w:val="hybridMultilevel"/>
    <w:tmpl w:val="3FE2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E64EF"/>
    <w:multiLevelType w:val="multilevel"/>
    <w:tmpl w:val="DE26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C3186"/>
    <w:multiLevelType w:val="multilevel"/>
    <w:tmpl w:val="26C6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56B24"/>
    <w:multiLevelType w:val="multilevel"/>
    <w:tmpl w:val="4524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55E2B"/>
    <w:multiLevelType w:val="multilevel"/>
    <w:tmpl w:val="EA78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E2DF7"/>
    <w:multiLevelType w:val="multilevel"/>
    <w:tmpl w:val="53EE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B037CE"/>
    <w:multiLevelType w:val="multilevel"/>
    <w:tmpl w:val="2662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8"/>
  </w:num>
  <w:num w:numId="5">
    <w:abstractNumId w:val="27"/>
  </w:num>
  <w:num w:numId="6">
    <w:abstractNumId w:val="18"/>
  </w:num>
  <w:num w:numId="7">
    <w:abstractNumId w:val="17"/>
  </w:num>
  <w:num w:numId="8">
    <w:abstractNumId w:val="11"/>
  </w:num>
  <w:num w:numId="9">
    <w:abstractNumId w:val="32"/>
  </w:num>
  <w:num w:numId="10">
    <w:abstractNumId w:val="2"/>
  </w:num>
  <w:num w:numId="11">
    <w:abstractNumId w:val="1"/>
  </w:num>
  <w:num w:numId="12">
    <w:abstractNumId w:val="6"/>
  </w:num>
  <w:num w:numId="13">
    <w:abstractNumId w:val="29"/>
  </w:num>
  <w:num w:numId="14">
    <w:abstractNumId w:val="14"/>
  </w:num>
  <w:num w:numId="15">
    <w:abstractNumId w:val="16"/>
  </w:num>
  <w:num w:numId="16">
    <w:abstractNumId w:val="30"/>
  </w:num>
  <w:num w:numId="17">
    <w:abstractNumId w:val="23"/>
  </w:num>
  <w:num w:numId="18">
    <w:abstractNumId w:val="15"/>
  </w:num>
  <w:num w:numId="19">
    <w:abstractNumId w:val="5"/>
  </w:num>
  <w:num w:numId="20">
    <w:abstractNumId w:val="10"/>
  </w:num>
  <w:num w:numId="21">
    <w:abstractNumId w:val="28"/>
  </w:num>
  <w:num w:numId="22">
    <w:abstractNumId w:val="31"/>
  </w:num>
  <w:num w:numId="23">
    <w:abstractNumId w:val="13"/>
  </w:num>
  <w:num w:numId="24">
    <w:abstractNumId w:val="22"/>
  </w:num>
  <w:num w:numId="25">
    <w:abstractNumId w:val="9"/>
  </w:num>
  <w:num w:numId="26">
    <w:abstractNumId w:val="0"/>
  </w:num>
  <w:num w:numId="27">
    <w:abstractNumId w:val="25"/>
  </w:num>
  <w:num w:numId="28">
    <w:abstractNumId w:val="4"/>
  </w:num>
  <w:num w:numId="29">
    <w:abstractNumId w:val="7"/>
  </w:num>
  <w:num w:numId="30">
    <w:abstractNumId w:val="26"/>
  </w:num>
  <w:num w:numId="31">
    <w:abstractNumId w:val="19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3"/>
    <w:rsid w:val="00025A71"/>
    <w:rsid w:val="0006069B"/>
    <w:rsid w:val="000E42AC"/>
    <w:rsid w:val="00114469"/>
    <w:rsid w:val="00180842"/>
    <w:rsid w:val="001F0B71"/>
    <w:rsid w:val="001F277B"/>
    <w:rsid w:val="002A3399"/>
    <w:rsid w:val="002B73EF"/>
    <w:rsid w:val="002C5821"/>
    <w:rsid w:val="0034733B"/>
    <w:rsid w:val="004B7ADF"/>
    <w:rsid w:val="005E139B"/>
    <w:rsid w:val="00674F1A"/>
    <w:rsid w:val="006A107B"/>
    <w:rsid w:val="006A2A8E"/>
    <w:rsid w:val="006F4D43"/>
    <w:rsid w:val="00703F17"/>
    <w:rsid w:val="00737BD2"/>
    <w:rsid w:val="00746780"/>
    <w:rsid w:val="00756DA4"/>
    <w:rsid w:val="00766CA8"/>
    <w:rsid w:val="007754A1"/>
    <w:rsid w:val="00775717"/>
    <w:rsid w:val="00825FED"/>
    <w:rsid w:val="0083404C"/>
    <w:rsid w:val="0086520C"/>
    <w:rsid w:val="008A65BC"/>
    <w:rsid w:val="008F3385"/>
    <w:rsid w:val="00985EE9"/>
    <w:rsid w:val="00991754"/>
    <w:rsid w:val="009B0D10"/>
    <w:rsid w:val="00A65403"/>
    <w:rsid w:val="00A94266"/>
    <w:rsid w:val="00B10F00"/>
    <w:rsid w:val="00B770B4"/>
    <w:rsid w:val="00BA4172"/>
    <w:rsid w:val="00BB3BD0"/>
    <w:rsid w:val="00C35B18"/>
    <w:rsid w:val="00C3706F"/>
    <w:rsid w:val="00D50DB6"/>
    <w:rsid w:val="00D8555A"/>
    <w:rsid w:val="00DE31AC"/>
    <w:rsid w:val="00E20652"/>
    <w:rsid w:val="00E32570"/>
    <w:rsid w:val="00EA185D"/>
    <w:rsid w:val="00EB4CBA"/>
    <w:rsid w:val="00EB4DB4"/>
    <w:rsid w:val="00F5181E"/>
    <w:rsid w:val="00FA7C09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EE4"/>
  <w15:chartTrackingRefBased/>
  <w15:docId w15:val="{9E4505A6-4B3A-4E04-AC95-C1B719E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4CBA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0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25F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25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9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27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1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4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86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56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8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5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ultura/muzykalnoe-iskusstvo/library/2019/03/24/metodicheskiy-doklad" TargetMode="External"/><Relationship Id="rId3" Type="http://schemas.openxmlformats.org/officeDocument/2006/relationships/styles" Target="styles.xml"/><Relationship Id="rId7" Type="http://schemas.openxmlformats.org/officeDocument/2006/relationships/hyperlink" Target="https://pedologiya.ru/servisy/publik/publ.php?id=3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index.php/files/stat-ia-sozdaniie-komfortnoi-obrazovatiel-noi-sri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5B7C-F6EA-4B89-B770-2881C1C3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2024-03-29T03:14:00Z</cp:lastPrinted>
  <dcterms:created xsi:type="dcterms:W3CDTF">2024-03-14T06:26:00Z</dcterms:created>
  <dcterms:modified xsi:type="dcterms:W3CDTF">2024-04-18T04:15:00Z</dcterms:modified>
</cp:coreProperties>
</file>