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757A" w14:textId="3CBA2CAD" w:rsidR="004C1561" w:rsidRDefault="002C19A7" w:rsidP="002C19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МОБУ ОО №15 п. Изыкан</w:t>
      </w:r>
    </w:p>
    <w:p w14:paraId="2FEA78DC" w14:textId="77777777" w:rsidR="002C19A7" w:rsidRDefault="002C19A7" w:rsidP="002C19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588297" w14:textId="77777777" w:rsidR="002C19A7" w:rsidRDefault="002C19A7" w:rsidP="002C19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FBE342" w14:textId="77777777" w:rsidR="002C19A7" w:rsidRDefault="002C19A7" w:rsidP="002C19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5A8D49" w14:textId="77777777" w:rsidR="002C19A7" w:rsidRDefault="002C19A7" w:rsidP="002C19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08C2D6" w14:textId="0502FF72" w:rsidR="002C19A7" w:rsidRDefault="002C19A7" w:rsidP="002C19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Исследовательская работа </w:t>
      </w:r>
    </w:p>
    <w:p w14:paraId="47287D2E" w14:textId="0064A204" w:rsidR="002C19A7" w:rsidRDefault="002C19A7" w:rsidP="002C19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русскому языку:</w:t>
      </w:r>
    </w:p>
    <w:p w14:paraId="60B3AC97" w14:textId="448DF9D4" w:rsidR="002C19A7" w:rsidRDefault="002C19A7" w:rsidP="002C19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«Роль знаков препинания в тексте».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64F7CC9" w14:textId="77777777" w:rsidR="002C19A7" w:rsidRDefault="002C19A7" w:rsidP="002C19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C04BF6" w14:textId="77777777" w:rsidR="002C19A7" w:rsidRDefault="002C19A7" w:rsidP="002C19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E65919" w14:textId="4395D6F0" w:rsidR="002C19A7" w:rsidRDefault="002C19A7" w:rsidP="002C19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</w:p>
    <w:p w14:paraId="117073E1" w14:textId="4BBBE210" w:rsidR="002C19A7" w:rsidRDefault="002C19A7" w:rsidP="002C19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Федотова Л.М. </w:t>
      </w:r>
    </w:p>
    <w:p w14:paraId="7D962B44" w14:textId="77777777" w:rsidR="002C19A7" w:rsidRDefault="002C19A7" w:rsidP="002C19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EF8E1B" w14:textId="77777777" w:rsidR="002C19A7" w:rsidRDefault="002C19A7" w:rsidP="002C19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88C3B3" w14:textId="77777777" w:rsidR="002C19A7" w:rsidRDefault="002C19A7" w:rsidP="002C19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9AD9D0" w14:textId="77777777" w:rsidR="002C19A7" w:rsidRDefault="002C19A7" w:rsidP="002C19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8B7930" w14:textId="77777777" w:rsidR="002C19A7" w:rsidRDefault="002C19A7" w:rsidP="002C19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4F29B6" w14:textId="77777777" w:rsidR="002C19A7" w:rsidRDefault="002C19A7" w:rsidP="002C19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09E2E2" w14:textId="77777777" w:rsidR="002C19A7" w:rsidRDefault="002C19A7" w:rsidP="002C19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0CED4" w14:textId="77777777" w:rsidR="002C19A7" w:rsidRDefault="002C19A7" w:rsidP="002C19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0F947A" w14:textId="77777777" w:rsidR="002C19A7" w:rsidRDefault="002C19A7" w:rsidP="002C19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4C0948" w14:textId="77777777" w:rsidR="002C19A7" w:rsidRDefault="002C19A7" w:rsidP="002C19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6DDD30" w14:textId="77777777" w:rsidR="002C19A7" w:rsidRDefault="002C19A7" w:rsidP="002C19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314A38" w14:textId="77777777" w:rsidR="002C19A7" w:rsidRDefault="002C19A7" w:rsidP="002C19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A9E395" w14:textId="35FD5682" w:rsidR="00AB70AE" w:rsidRPr="004C4273" w:rsidRDefault="002C19A7" w:rsidP="002C19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</w:t>
      </w:r>
    </w:p>
    <w:p w14:paraId="41988649" w14:textId="3EA9E72E" w:rsidR="004C4273" w:rsidRPr="004C4273" w:rsidRDefault="004C4273" w:rsidP="004C42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273">
        <w:rPr>
          <w:rFonts w:ascii="Times New Roman" w:hAnsi="Times New Roman" w:cs="Times New Roman"/>
          <w:sz w:val="24"/>
          <w:szCs w:val="24"/>
        </w:rPr>
        <w:lastRenderedPageBreak/>
        <w:t>Содержание:</w:t>
      </w:r>
    </w:p>
    <w:p w14:paraId="5A6DC3A9" w14:textId="77B3BDAE" w:rsidR="004C4273" w:rsidRPr="004C4273" w:rsidRDefault="004C4273" w:rsidP="00D25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C4273">
        <w:rPr>
          <w:rFonts w:ascii="Times New Roman" w:hAnsi="Times New Roman" w:cs="Times New Roman"/>
          <w:sz w:val="24"/>
          <w:szCs w:val="24"/>
        </w:rPr>
        <w:t>Введение</w:t>
      </w:r>
      <w:r w:rsidR="00AB70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………………………………………………………………………………………3</w:t>
      </w:r>
    </w:p>
    <w:p w14:paraId="327FC87A" w14:textId="43ED061D" w:rsidR="004C4273" w:rsidRDefault="004C4273" w:rsidP="00D257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3171080"/>
      <w:r>
        <w:rPr>
          <w:rFonts w:ascii="Times New Roman" w:hAnsi="Times New Roman" w:cs="Times New Roman"/>
          <w:sz w:val="24"/>
          <w:szCs w:val="24"/>
        </w:rPr>
        <w:t>Знаки препинания</w:t>
      </w:r>
      <w:r w:rsidR="00AB70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7A4739B6" w14:textId="1396BD7B" w:rsidR="004C4273" w:rsidRDefault="004C4273" w:rsidP="00D257E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3170898"/>
      <w:r>
        <w:rPr>
          <w:rFonts w:ascii="Times New Roman" w:hAnsi="Times New Roman" w:cs="Times New Roman"/>
          <w:sz w:val="24"/>
          <w:szCs w:val="24"/>
        </w:rPr>
        <w:t>История возникновения знаков препинания</w:t>
      </w:r>
      <w:bookmarkEnd w:id="1"/>
      <w:r w:rsidR="00AB70AE">
        <w:rPr>
          <w:rFonts w:ascii="Times New Roman" w:hAnsi="Times New Roman" w:cs="Times New Roman"/>
          <w:sz w:val="24"/>
          <w:szCs w:val="24"/>
        </w:rPr>
        <w:t>…………………………………...5</w:t>
      </w:r>
    </w:p>
    <w:p w14:paraId="43CB390F" w14:textId="44993B50" w:rsidR="00923309" w:rsidRPr="00923309" w:rsidRDefault="004C4273" w:rsidP="00D257E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0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33170989"/>
      <w:r w:rsidRPr="00923309">
        <w:rPr>
          <w:rFonts w:ascii="Times New Roman" w:hAnsi="Times New Roman" w:cs="Times New Roman"/>
          <w:sz w:val="24"/>
          <w:szCs w:val="24"/>
        </w:rPr>
        <w:t>Значимость знаков препинания в тексте</w:t>
      </w:r>
      <w:r w:rsidR="00923309" w:rsidRPr="00923309">
        <w:rPr>
          <w:rFonts w:ascii="Times New Roman" w:hAnsi="Times New Roman" w:cs="Times New Roman"/>
          <w:sz w:val="24"/>
          <w:szCs w:val="24"/>
        </w:rPr>
        <w:t xml:space="preserve"> </w:t>
      </w:r>
      <w:r w:rsidR="00AB70AE">
        <w:rPr>
          <w:rFonts w:ascii="Times New Roman" w:hAnsi="Times New Roman" w:cs="Times New Roman"/>
          <w:sz w:val="24"/>
          <w:szCs w:val="24"/>
        </w:rPr>
        <w:t>……………………………………….7</w:t>
      </w:r>
    </w:p>
    <w:bookmarkEnd w:id="2"/>
    <w:p w14:paraId="4FF831A6" w14:textId="7710567B" w:rsidR="004C4273" w:rsidRPr="00923309" w:rsidRDefault="00923309" w:rsidP="00D257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</w:t>
      </w:r>
      <w:r w:rsidR="00AB70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E3DE6" w14:textId="47C5C857" w:rsidR="004C4273" w:rsidRDefault="004C4273" w:rsidP="00D25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Заключение</w:t>
      </w:r>
      <w:r w:rsidR="00AB70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…………………………………………………………………………………9</w:t>
      </w:r>
    </w:p>
    <w:p w14:paraId="550F113F" w14:textId="7967AF87" w:rsidR="00D257E1" w:rsidRDefault="00D257E1" w:rsidP="00D25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AB70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…………………………………………………………………………..10</w:t>
      </w:r>
    </w:p>
    <w:p w14:paraId="0817F558" w14:textId="77777777" w:rsidR="004C4273" w:rsidRDefault="004C4273" w:rsidP="004C42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D29F6" w14:textId="77777777" w:rsidR="004C4273" w:rsidRDefault="004C4273" w:rsidP="004C42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FBA82" w14:textId="77777777" w:rsidR="004C4273" w:rsidRDefault="004C4273" w:rsidP="004C42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0FC2D" w14:textId="77777777" w:rsidR="004C4273" w:rsidRDefault="004C4273" w:rsidP="004C42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ABACD" w14:textId="77777777" w:rsidR="004C4273" w:rsidRDefault="004C4273" w:rsidP="004C42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FF893" w14:textId="77777777" w:rsidR="004C4273" w:rsidRDefault="004C4273" w:rsidP="004C42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B9344" w14:textId="77777777" w:rsidR="004C4273" w:rsidRDefault="004C4273" w:rsidP="004C42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A8691" w14:textId="77777777" w:rsidR="004C4273" w:rsidRDefault="004C4273" w:rsidP="004C42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F0CE6" w14:textId="77777777" w:rsidR="004C4273" w:rsidRDefault="004C4273" w:rsidP="004C42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4B28B" w14:textId="77777777" w:rsidR="004C4273" w:rsidRDefault="004C4273" w:rsidP="004C42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41AA4" w14:textId="77777777" w:rsidR="004C4273" w:rsidRDefault="004C4273" w:rsidP="004C42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5DB6C" w14:textId="77777777" w:rsidR="004C4273" w:rsidRDefault="004C4273" w:rsidP="004C42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7D1DB" w14:textId="77777777" w:rsidR="004C4273" w:rsidRDefault="004C4273" w:rsidP="004C42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6FFAD" w14:textId="77777777" w:rsidR="004C4273" w:rsidRDefault="004C4273" w:rsidP="004C42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57CF3" w14:textId="77777777" w:rsidR="004C4273" w:rsidRDefault="004C4273" w:rsidP="004C42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C8919" w14:textId="77777777" w:rsidR="004C4273" w:rsidRDefault="004C4273" w:rsidP="004C42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FC9B6" w14:textId="77777777" w:rsidR="004C4273" w:rsidRDefault="004C4273" w:rsidP="004C42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4C500" w14:textId="77777777" w:rsidR="004C4273" w:rsidRDefault="004C4273" w:rsidP="004C42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BFB89" w14:textId="77777777" w:rsidR="00AB70AE" w:rsidRDefault="00AB70AE" w:rsidP="0018534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95F261" w14:textId="5B8C9E26" w:rsidR="00185341" w:rsidRDefault="00185341" w:rsidP="0018534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Знаки препинания – это нотные знаки,</w:t>
      </w:r>
    </w:p>
    <w:p w14:paraId="06B7D301" w14:textId="4459B63C" w:rsidR="00185341" w:rsidRDefault="00185341" w:rsidP="0018534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твердо держат текст и не дают ему рассыпаться.</w:t>
      </w:r>
    </w:p>
    <w:p w14:paraId="65FC5C89" w14:textId="2FFDBA54" w:rsidR="00185341" w:rsidRDefault="00185341" w:rsidP="0018534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К.Д. Паустовский</w:t>
      </w:r>
    </w:p>
    <w:p w14:paraId="01392675" w14:textId="77777777" w:rsidR="00185341" w:rsidRDefault="00185341" w:rsidP="0018534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A03BE3" w14:textId="6EDB1688" w:rsidR="004C4273" w:rsidRDefault="004C4273" w:rsidP="004C42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14:paraId="22DAD7D4" w14:textId="74F13F74" w:rsidR="004C4273" w:rsidRDefault="004C4273" w:rsidP="00EC4F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речь имеет определенную окраску. Когда мы говорим, можем выразить наши чувства и эмоции. Если переносить нашу речь на письмо, то становится не совсем понятно ее читать. Чтобы передать детали нашей речи,</w:t>
      </w:r>
      <w:r w:rsidR="008F666F">
        <w:rPr>
          <w:rFonts w:ascii="Times New Roman" w:hAnsi="Times New Roman" w:cs="Times New Roman"/>
          <w:sz w:val="24"/>
          <w:szCs w:val="24"/>
        </w:rPr>
        <w:t xml:space="preserve"> которые мы указываем интонацией, на письме используются знаки препинания. Получается, что знаки препинания заменяют все, что мы используем в речи, кроме самих слов: паузы, раздумья, восклицания, вопрос и прочее.</w:t>
      </w:r>
    </w:p>
    <w:p w14:paraId="61A3807F" w14:textId="42B30AED" w:rsidR="008F666F" w:rsidRDefault="008F666F" w:rsidP="00EC4F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Невозможно задать вопрос на письме, не используя вопросительный знак. </w:t>
      </w:r>
    </w:p>
    <w:p w14:paraId="4F3C5F97" w14:textId="36BD62FC" w:rsidR="008F666F" w:rsidRDefault="008F666F" w:rsidP="00EC4F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666F"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знаки препинания? Это символы, которые используются в тексте для его оформления. Функции этих знаков настолько важны, ведь они определяют смысл каждой фразы, а также разделяют мысли одну от другой. К тому же они эмоционально окрашивают предложение, что дает понять, чем оно закончилось: вопросительно, утвердительно или с восклицанием. Без них все мысли путаются, и может получиться неразбериха.</w:t>
      </w:r>
      <w:r w:rsidRPr="008F666F">
        <w:rPr>
          <w:rFonts w:ascii="Times New Roman" w:hAnsi="Times New Roman" w:cs="Times New Roman"/>
          <w:sz w:val="24"/>
          <w:szCs w:val="24"/>
        </w:rPr>
        <w:br/>
      </w:r>
      <w:r w:rsidR="00EC4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8F666F">
        <w:rPr>
          <w:rFonts w:ascii="Times New Roman" w:hAnsi="Times New Roman" w:cs="Times New Roman"/>
          <w:sz w:val="24"/>
          <w:szCs w:val="24"/>
          <w:shd w:val="clear" w:color="auto" w:fill="FFFFFF"/>
        </w:rPr>
        <w:t>Точка используется для того, чтобы завершить предложение и отделить его от другого, а также для сокращения слова. Знак запятой ставится, когда речь идет о перечислении или для того, чтобы соединить части сложного предложения. Многоточие применяется для обозначения мысли, которая не закончилась или паузы.</w:t>
      </w:r>
      <w:r w:rsidRPr="008F666F">
        <w:rPr>
          <w:rFonts w:ascii="Times New Roman" w:hAnsi="Times New Roman" w:cs="Times New Roman"/>
          <w:sz w:val="24"/>
          <w:szCs w:val="24"/>
        </w:rPr>
        <w:br/>
      </w:r>
      <w:r w:rsidR="00EC4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8F666F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Вопросительный знак ставится в конце предложения, сразу становится понятно, что это вопрос и на него ожидается ответ. Восклицательный знак также ставится в конце законченной мысли, передает волнение, радость или удивление, к тому же его можно поставить при обращении к кому-либо, это подчеркнет индивидуальность. Знак двоеточия применяется в пределах предложения в тот момент, когда нужно перечислить слова, а также применяется в прямой речи. Тире считается заменяющим знаком для слова «это», в прямой речи непосредственно принимает участие.</w:t>
      </w:r>
      <w:r w:rsidRPr="008F666F">
        <w:rPr>
          <w:rFonts w:ascii="Times New Roman" w:hAnsi="Times New Roman" w:cs="Times New Roman"/>
          <w:sz w:val="24"/>
          <w:szCs w:val="24"/>
        </w:rPr>
        <w:br/>
      </w:r>
      <w:r w:rsidR="00EC4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8F666F">
        <w:rPr>
          <w:rFonts w:ascii="Times New Roman" w:hAnsi="Times New Roman" w:cs="Times New Roman"/>
          <w:sz w:val="24"/>
          <w:szCs w:val="24"/>
          <w:shd w:val="clear" w:color="auto" w:fill="FFFFFF"/>
        </w:rPr>
        <w:t>Это самые основные знаки, которые применяются при письме. Существует много других, и значение их немаловажно. Они делают текст оживленным, он сразу приобретает определенный смысл, легко воспринимается читателем. Поэтому полное отсутствие этих знаков может привести к тому, что текст можно понять не так, как должно быть или он будет казаться неясным. С легкостью можно сказать, что знаки препинания нужны, как воздух, ведь остановка в речи при разговоре – это те же самые знаки препинания, только в невидимой форме.</w:t>
      </w:r>
    </w:p>
    <w:p w14:paraId="210E29FF" w14:textId="4996124B" w:rsidR="008F666F" w:rsidRDefault="008F666F" w:rsidP="00EC4F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Цель: узнать, что такое знаки препинания, их роль в тексте.</w:t>
      </w:r>
    </w:p>
    <w:p w14:paraId="0738D095" w14:textId="6970A03E" w:rsidR="008F666F" w:rsidRDefault="008F666F" w:rsidP="00EC4F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</w:p>
    <w:p w14:paraId="0FD9BE1C" w14:textId="5D2B5FA6" w:rsidR="008F666F" w:rsidRDefault="008F666F" w:rsidP="00EC4F9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Узнать, что такое знаки препинания;</w:t>
      </w:r>
    </w:p>
    <w:p w14:paraId="220E9E06" w14:textId="7660835D" w:rsidR="008F666F" w:rsidRDefault="008F666F" w:rsidP="00EC4F9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их возникновения;</w:t>
      </w:r>
    </w:p>
    <w:p w14:paraId="614CDC97" w14:textId="2821975C" w:rsidR="008F666F" w:rsidRDefault="008F666F" w:rsidP="00EC4F9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они нужны в тексте;</w:t>
      </w:r>
    </w:p>
    <w:p w14:paraId="5AC30779" w14:textId="306F95AE" w:rsidR="008F666F" w:rsidRPr="008F666F" w:rsidRDefault="008F666F" w:rsidP="00EC4F9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исследовательскую работу, столь ли важны знаки в тексте.</w:t>
      </w:r>
    </w:p>
    <w:p w14:paraId="0D25BE60" w14:textId="00B311DA" w:rsidR="004C4273" w:rsidRDefault="00631310" w:rsidP="00EC4F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Гипотеза: предполагается, что </w:t>
      </w:r>
      <w:bookmarkStart w:id="3" w:name="_Hlk133172339"/>
      <w:r>
        <w:rPr>
          <w:rFonts w:ascii="Times New Roman" w:hAnsi="Times New Roman" w:cs="Times New Roman"/>
          <w:sz w:val="24"/>
          <w:szCs w:val="24"/>
        </w:rPr>
        <w:t>знаки препинания очень важны в тексте, несут смысловую нагрузку.</w:t>
      </w:r>
    </w:p>
    <w:bookmarkEnd w:id="3"/>
    <w:p w14:paraId="25D21620" w14:textId="0E885FF7" w:rsidR="00631310" w:rsidRDefault="00631310" w:rsidP="00EC4F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исследования:</w:t>
      </w:r>
    </w:p>
    <w:p w14:paraId="03E9B45E" w14:textId="194B2009" w:rsidR="00631310" w:rsidRDefault="00631310" w:rsidP="00EC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теоретический;</w:t>
      </w:r>
    </w:p>
    <w:p w14:paraId="3A934B6F" w14:textId="6E8E42F2" w:rsidR="00631310" w:rsidRDefault="00631310" w:rsidP="00EC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наблюдение;</w:t>
      </w:r>
    </w:p>
    <w:p w14:paraId="5BC8F5AF" w14:textId="49CC6B73" w:rsidR="00631310" w:rsidRDefault="00631310" w:rsidP="00EC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рабочих тетрадей по русскому языку.</w:t>
      </w:r>
    </w:p>
    <w:p w14:paraId="4A53EF76" w14:textId="16AF9011" w:rsidR="00923309" w:rsidRDefault="00923309" w:rsidP="00872A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23309">
        <w:rPr>
          <w:rFonts w:ascii="Times New Roman" w:hAnsi="Times New Roman" w:cs="Times New Roman"/>
          <w:sz w:val="24"/>
          <w:szCs w:val="24"/>
        </w:rPr>
        <w:tab/>
        <w:t>Знаки препинания</w:t>
      </w:r>
    </w:p>
    <w:p w14:paraId="743011E1" w14:textId="5FDFDDD3" w:rsidR="00183150" w:rsidRDefault="00183150" w:rsidP="00872A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Знаки препинания </w:t>
      </w:r>
      <w:r w:rsidRPr="00183150">
        <w:rPr>
          <w:rFonts w:ascii="Times New Roman" w:hAnsi="Times New Roman" w:cs="Times New Roman"/>
          <w:sz w:val="24"/>
          <w:szCs w:val="24"/>
        </w:rPr>
        <w:t>— элементы письменности, выполняющие вспомогательные функции: например, разделения и выделения смысловых отрезков текста, предложений, словосочетаний, частей слова, указания на грамматические и логические отношения между словами, на коммуникативный тип предложения, его эмоциональную окраску, законченность.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44F25" w14:textId="55E87066" w:rsidR="0026555F" w:rsidRPr="0026555F" w:rsidRDefault="0026555F" w:rsidP="00872AE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6555F">
        <w:rPr>
          <w:rFonts w:ascii="Times New Roman" w:hAnsi="Times New Roman" w:cs="Times New Roman"/>
          <w:sz w:val="24"/>
          <w:szCs w:val="24"/>
        </w:rPr>
        <w:t>В русском языке используют десять знаков препинания:</w:t>
      </w:r>
    </w:p>
    <w:p w14:paraId="355D307C" w14:textId="14C80CE3" w:rsidR="0026555F" w:rsidRPr="0026555F" w:rsidRDefault="0026555F" w:rsidP="00872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555F">
        <w:rPr>
          <w:rFonts w:ascii="Times New Roman" w:hAnsi="Times New Roman" w:cs="Times New Roman"/>
          <w:sz w:val="24"/>
          <w:szCs w:val="24"/>
        </w:rPr>
        <w:t>точка</w:t>
      </w:r>
    </w:p>
    <w:p w14:paraId="5319CA34" w14:textId="63CA4D7C" w:rsidR="0026555F" w:rsidRPr="0026555F" w:rsidRDefault="0026555F" w:rsidP="00872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555F">
        <w:rPr>
          <w:rFonts w:ascii="Times New Roman" w:hAnsi="Times New Roman" w:cs="Times New Roman"/>
          <w:sz w:val="24"/>
          <w:szCs w:val="24"/>
        </w:rPr>
        <w:t>запятая</w:t>
      </w:r>
    </w:p>
    <w:p w14:paraId="1F6F1FD5" w14:textId="487A972E" w:rsidR="0026555F" w:rsidRPr="0026555F" w:rsidRDefault="0026555F" w:rsidP="00872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555F">
        <w:rPr>
          <w:rFonts w:ascii="Times New Roman" w:hAnsi="Times New Roman" w:cs="Times New Roman"/>
          <w:sz w:val="24"/>
          <w:szCs w:val="24"/>
        </w:rPr>
        <w:t>точка с запятой</w:t>
      </w:r>
    </w:p>
    <w:p w14:paraId="0524FA49" w14:textId="709CBAA5" w:rsidR="0026555F" w:rsidRPr="0026555F" w:rsidRDefault="0026555F" w:rsidP="00EC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555F">
        <w:rPr>
          <w:rFonts w:ascii="Times New Roman" w:hAnsi="Times New Roman" w:cs="Times New Roman"/>
          <w:sz w:val="24"/>
          <w:szCs w:val="24"/>
        </w:rPr>
        <w:t>многоточие</w:t>
      </w:r>
    </w:p>
    <w:p w14:paraId="76A27611" w14:textId="7541F5F3" w:rsidR="0026555F" w:rsidRPr="0026555F" w:rsidRDefault="0026555F" w:rsidP="00EC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555F">
        <w:rPr>
          <w:rFonts w:ascii="Times New Roman" w:hAnsi="Times New Roman" w:cs="Times New Roman"/>
          <w:sz w:val="24"/>
          <w:szCs w:val="24"/>
        </w:rPr>
        <w:t>восклицательный знак</w:t>
      </w:r>
    </w:p>
    <w:p w14:paraId="5198692E" w14:textId="5F25C341" w:rsidR="0026555F" w:rsidRPr="0026555F" w:rsidRDefault="0026555F" w:rsidP="00EC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555F">
        <w:rPr>
          <w:rFonts w:ascii="Times New Roman" w:hAnsi="Times New Roman" w:cs="Times New Roman"/>
          <w:sz w:val="24"/>
          <w:szCs w:val="24"/>
        </w:rPr>
        <w:t>вопросительный знак</w:t>
      </w:r>
    </w:p>
    <w:p w14:paraId="5F07DF0D" w14:textId="620C0AC6" w:rsidR="0026555F" w:rsidRPr="0026555F" w:rsidRDefault="0026555F" w:rsidP="00EC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555F">
        <w:rPr>
          <w:rFonts w:ascii="Times New Roman" w:hAnsi="Times New Roman" w:cs="Times New Roman"/>
          <w:sz w:val="24"/>
          <w:szCs w:val="24"/>
        </w:rPr>
        <w:t>тире</w:t>
      </w:r>
    </w:p>
    <w:p w14:paraId="4C04F1A7" w14:textId="1F613488" w:rsidR="0026555F" w:rsidRPr="0026555F" w:rsidRDefault="0026555F" w:rsidP="00EC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555F">
        <w:rPr>
          <w:rFonts w:ascii="Times New Roman" w:hAnsi="Times New Roman" w:cs="Times New Roman"/>
          <w:sz w:val="24"/>
          <w:szCs w:val="24"/>
        </w:rPr>
        <w:t>двоеточие</w:t>
      </w:r>
    </w:p>
    <w:p w14:paraId="74B77E23" w14:textId="155636F2" w:rsidR="0026555F" w:rsidRPr="0026555F" w:rsidRDefault="0026555F" w:rsidP="00EC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555F">
        <w:rPr>
          <w:rFonts w:ascii="Times New Roman" w:hAnsi="Times New Roman" w:cs="Times New Roman"/>
          <w:sz w:val="24"/>
          <w:szCs w:val="24"/>
        </w:rPr>
        <w:t>скобки</w:t>
      </w:r>
    </w:p>
    <w:p w14:paraId="3E6F0930" w14:textId="74F502C5" w:rsidR="0026555F" w:rsidRPr="0026555F" w:rsidRDefault="0026555F" w:rsidP="00EC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555F">
        <w:rPr>
          <w:rFonts w:ascii="Times New Roman" w:hAnsi="Times New Roman" w:cs="Times New Roman"/>
          <w:sz w:val="24"/>
          <w:szCs w:val="24"/>
        </w:rPr>
        <w:t>кавычки.</w:t>
      </w:r>
    </w:p>
    <w:p w14:paraId="44C055AC" w14:textId="77777777" w:rsidR="0026555F" w:rsidRDefault="0026555F" w:rsidP="00EC4F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F">
        <w:rPr>
          <w:rFonts w:ascii="Times New Roman" w:hAnsi="Times New Roman" w:cs="Times New Roman"/>
          <w:sz w:val="24"/>
          <w:szCs w:val="24"/>
        </w:rPr>
        <w:t>Знаки препинания, их функции и правила постановки в предложении изучает раздел науки о языке, который называется пунктуация.</w:t>
      </w:r>
    </w:p>
    <w:p w14:paraId="42BE51C9" w14:textId="4AC9ABF1" w:rsidR="00EC4F93" w:rsidRPr="00EC4F93" w:rsidRDefault="00EC4F93" w:rsidP="00EC4F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4F93">
        <w:rPr>
          <w:rFonts w:ascii="Times New Roman" w:hAnsi="Times New Roman" w:cs="Times New Roman"/>
          <w:sz w:val="24"/>
          <w:szCs w:val="24"/>
        </w:rPr>
        <w:t>Функции знаков препинания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424CB77" w14:textId="50FCF9B0" w:rsidR="00EC4F93" w:rsidRPr="00EC4F93" w:rsidRDefault="00EC4F93" w:rsidP="00EC4F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F93">
        <w:rPr>
          <w:rFonts w:ascii="Times New Roman" w:hAnsi="Times New Roman" w:cs="Times New Roman"/>
          <w:sz w:val="24"/>
          <w:szCs w:val="24"/>
        </w:rPr>
        <w:t xml:space="preserve">Знаки препинания делят текст на отдельные синтаксические части — предложения. Они обозначают границы предложений, выражают их эмоциональную окрашенность. С их </w:t>
      </w:r>
      <w:r w:rsidRPr="00EC4F93">
        <w:rPr>
          <w:rFonts w:ascii="Times New Roman" w:hAnsi="Times New Roman" w:cs="Times New Roman"/>
          <w:sz w:val="24"/>
          <w:szCs w:val="24"/>
        </w:rPr>
        <w:lastRenderedPageBreak/>
        <w:t>помощью выделяются значимые слова и словосочетания в предложении. Внутри сложных предложений знаки препинания отделяют простые предложения друг от друга.</w:t>
      </w:r>
    </w:p>
    <w:p w14:paraId="0F9BC0A0" w14:textId="5B44D00D" w:rsidR="00EC4F93" w:rsidRPr="00EC4F93" w:rsidRDefault="00EC4F93" w:rsidP="0018534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C4F93">
        <w:rPr>
          <w:rFonts w:ascii="Times New Roman" w:hAnsi="Times New Roman" w:cs="Times New Roman"/>
          <w:sz w:val="24"/>
          <w:szCs w:val="24"/>
        </w:rPr>
        <w:t>Обозначим основные функции знаков препинания:</w:t>
      </w:r>
    </w:p>
    <w:p w14:paraId="6539697B" w14:textId="4BBD4B51" w:rsidR="00EC4F93" w:rsidRPr="00EC4F93" w:rsidRDefault="00EC4F93" w:rsidP="00EC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F93">
        <w:rPr>
          <w:rFonts w:ascii="Times New Roman" w:hAnsi="Times New Roman" w:cs="Times New Roman"/>
          <w:sz w:val="24"/>
          <w:szCs w:val="24"/>
        </w:rPr>
        <w:t>способствуют восприятию текста;</w:t>
      </w:r>
    </w:p>
    <w:p w14:paraId="66907CBB" w14:textId="54FA16E9" w:rsidR="00EC4F93" w:rsidRPr="00EC4F93" w:rsidRDefault="00EC4F93" w:rsidP="00EC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F93">
        <w:rPr>
          <w:rFonts w:ascii="Times New Roman" w:hAnsi="Times New Roman" w:cs="Times New Roman"/>
          <w:sz w:val="24"/>
          <w:szCs w:val="24"/>
        </w:rPr>
        <w:t>помогают выразить авторскую мысль;</w:t>
      </w:r>
    </w:p>
    <w:p w14:paraId="500E0519" w14:textId="579DDB8B" w:rsidR="00EC4F93" w:rsidRPr="00EC4F93" w:rsidRDefault="00EC4F93" w:rsidP="00EC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F93">
        <w:rPr>
          <w:rFonts w:ascii="Times New Roman" w:hAnsi="Times New Roman" w:cs="Times New Roman"/>
          <w:sz w:val="24"/>
          <w:szCs w:val="24"/>
        </w:rPr>
        <w:t>делят текст на интонационные, синтаксические и смысловые части;</w:t>
      </w:r>
    </w:p>
    <w:p w14:paraId="44E670E4" w14:textId="34C37022" w:rsidR="00EC4F93" w:rsidRPr="00EC4F93" w:rsidRDefault="00EC4F93" w:rsidP="00EC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F93">
        <w:rPr>
          <w:rFonts w:ascii="Times New Roman" w:hAnsi="Times New Roman" w:cs="Times New Roman"/>
          <w:sz w:val="24"/>
          <w:szCs w:val="24"/>
        </w:rPr>
        <w:t>фиксируют значимые слова, словосочетания и конструкции;</w:t>
      </w:r>
    </w:p>
    <w:p w14:paraId="5785A861" w14:textId="616E860F" w:rsidR="00EC4F93" w:rsidRPr="00EC4F93" w:rsidRDefault="00EC4F93" w:rsidP="00EC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F93">
        <w:rPr>
          <w:rFonts w:ascii="Times New Roman" w:hAnsi="Times New Roman" w:cs="Times New Roman"/>
          <w:sz w:val="24"/>
          <w:szCs w:val="24"/>
        </w:rPr>
        <w:t>обозначают смысловые и грамматические связи между словами и предложениями;</w:t>
      </w:r>
    </w:p>
    <w:p w14:paraId="063F64FD" w14:textId="77777777" w:rsidR="00185341" w:rsidRDefault="00EC4F93" w:rsidP="00EC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85341">
        <w:rPr>
          <w:rFonts w:ascii="Times New Roman" w:hAnsi="Times New Roman" w:cs="Times New Roman"/>
          <w:sz w:val="24"/>
          <w:szCs w:val="24"/>
        </w:rPr>
        <w:t xml:space="preserve"> </w:t>
      </w:r>
      <w:r w:rsidRPr="00EC4F93">
        <w:rPr>
          <w:rFonts w:ascii="Times New Roman" w:hAnsi="Times New Roman" w:cs="Times New Roman"/>
          <w:sz w:val="24"/>
          <w:szCs w:val="24"/>
        </w:rPr>
        <w:t>выражают интонационную окраску и законченность предложений.</w:t>
      </w:r>
    </w:p>
    <w:p w14:paraId="76C389D9" w14:textId="026EBCFA" w:rsidR="00185341" w:rsidRPr="00185341" w:rsidRDefault="00185341" w:rsidP="00185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341">
        <w:rPr>
          <w:rFonts w:ascii="Times New Roman" w:hAnsi="Times New Roman" w:cs="Times New Roman"/>
          <w:sz w:val="24"/>
          <w:szCs w:val="24"/>
        </w:rPr>
        <w:t>Знаки препинания помогают читателю зрительно воспринимать текст. Они служат для выделения особо значимых слов и выражений в предложении.</w:t>
      </w:r>
    </w:p>
    <w:p w14:paraId="0F2C2B28" w14:textId="6D5479AA" w:rsidR="00185341" w:rsidRPr="00185341" w:rsidRDefault="00185341" w:rsidP="001853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341">
        <w:rPr>
          <w:rFonts w:ascii="Times New Roman" w:hAnsi="Times New Roman" w:cs="Times New Roman"/>
          <w:sz w:val="24"/>
          <w:szCs w:val="24"/>
        </w:rPr>
        <w:t>Знаки препинания — это необходимое средство для обозначения логической и синтаксической связи между словами и предложениями. С их помощью оформляется авторская мысль так, чтобы она стала понятной читателю. В итоге знаки препинания делают письменную речь упорядоченной, чёткой и ясной.</w:t>
      </w:r>
    </w:p>
    <w:p w14:paraId="7D933A66" w14:textId="77777777" w:rsidR="00185341" w:rsidRDefault="00185341" w:rsidP="001853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341">
        <w:rPr>
          <w:rFonts w:ascii="Times New Roman" w:hAnsi="Times New Roman" w:cs="Times New Roman"/>
          <w:sz w:val="24"/>
          <w:szCs w:val="24"/>
        </w:rPr>
        <w:t>Каждый знак препинания выполняет свою функцию в предложении и в тексте. С этой точки зрения знаки препинания делят 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24B9DFD" w14:textId="143462E7" w:rsidR="00185341" w:rsidRPr="00185341" w:rsidRDefault="00185341" w:rsidP="00185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5341">
        <w:rPr>
          <w:rFonts w:ascii="Times New Roman" w:hAnsi="Times New Roman" w:cs="Times New Roman"/>
          <w:sz w:val="24"/>
          <w:szCs w:val="24"/>
        </w:rPr>
        <w:t>завершающие (отделительные) знаки в тексте (точка, вопросительный и восклицательный знаки, многоточие, сочетание знаков: вопросительного с восклицательным; вопросительного знака с многоточием; восклицательного знака с многоточием);</w:t>
      </w:r>
    </w:p>
    <w:p w14:paraId="19F8B5AD" w14:textId="2A9EFE6A" w:rsidR="00185341" w:rsidRPr="00185341" w:rsidRDefault="00185341" w:rsidP="00185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5341">
        <w:rPr>
          <w:rFonts w:ascii="Times New Roman" w:hAnsi="Times New Roman" w:cs="Times New Roman"/>
          <w:sz w:val="24"/>
          <w:szCs w:val="24"/>
        </w:rPr>
        <w:t>разделительные знаки в предложении (запятая, двоеточие, точка с запятой, тире);</w:t>
      </w:r>
    </w:p>
    <w:p w14:paraId="755E5B40" w14:textId="77777777" w:rsidR="00185341" w:rsidRDefault="00185341" w:rsidP="00185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341">
        <w:rPr>
          <w:rFonts w:ascii="Times New Roman" w:hAnsi="Times New Roman" w:cs="Times New Roman"/>
          <w:sz w:val="24"/>
          <w:szCs w:val="24"/>
        </w:rPr>
        <w:t>выделительные знаки в предложении (запятая, кавычки, скобки, тире).</w:t>
      </w:r>
    </w:p>
    <w:p w14:paraId="32794867" w14:textId="38EBAB14" w:rsidR="00185341" w:rsidRDefault="00185341" w:rsidP="008050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85341">
        <w:rPr>
          <w:rFonts w:ascii="Times New Roman" w:hAnsi="Times New Roman" w:cs="Times New Roman"/>
          <w:sz w:val="24"/>
          <w:szCs w:val="24"/>
        </w:rPr>
        <w:t>так, знаки препинания образуют особую графическую систему языка и обслуживают письменную речь. Они служат для смыслового членения речи на отдельные фрагменты, для разделения и выделения слов, словосочетаний и конструкций в составе предложений. Знаки препинания содействуют выявлению синтаксического строя письменной речи для её лучшего восприятия и понимания.</w:t>
      </w:r>
    </w:p>
    <w:p w14:paraId="465C4B0A" w14:textId="411A8673" w:rsidR="00923309" w:rsidRPr="00872AE6" w:rsidRDefault="00872AE6" w:rsidP="00872AE6">
      <w:pPr>
        <w:spacing w:after="0"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923309" w:rsidRPr="00872AE6">
        <w:rPr>
          <w:rFonts w:ascii="Times New Roman" w:hAnsi="Times New Roman" w:cs="Times New Roman"/>
          <w:sz w:val="24"/>
          <w:szCs w:val="24"/>
        </w:rPr>
        <w:t xml:space="preserve"> История возникновения знаков препинания</w:t>
      </w:r>
    </w:p>
    <w:p w14:paraId="167B11C6" w14:textId="14CECAC7" w:rsidR="00185341" w:rsidRPr="00185341" w:rsidRDefault="00185341" w:rsidP="0080508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ревнейшим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знаком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является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точка.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Она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встречается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уже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памятниках </w:t>
      </w:r>
    </w:p>
    <w:p w14:paraId="0A65A5E2" w14:textId="5287690D" w:rsidR="00185341" w:rsidRPr="00185341" w:rsidRDefault="00185341" w:rsidP="0080508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древнерусской письменности</w:t>
      </w: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.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Однако её употребление в тот </w:t>
      </w:r>
    </w:p>
    <w:p w14:paraId="7899977B" w14:textId="77777777" w:rsidR="00185341" w:rsidRPr="00185341" w:rsidRDefault="00185341" w:rsidP="0080508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период отличалось от современного: во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первых, оно не было регламентировано; </w:t>
      </w:r>
    </w:p>
    <w:p w14:paraId="7D42975D" w14:textId="139829D2" w:rsidR="00185341" w:rsidRPr="00185341" w:rsidRDefault="00185341" w:rsidP="0080508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534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>во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-вторых, точка ставилась не внизу на строке, а выше — посреди неё</w:t>
      </w: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319A8E8" w14:textId="69BD3E44" w:rsidR="00185341" w:rsidRPr="00185341" w:rsidRDefault="0080508C" w:rsidP="0080508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Точку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праву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можно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считать</w:t>
      </w:r>
      <w:r w:rsidR="00185341"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родоначальницей русской пунктуации. Не случайно это слово (или его корень)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вошло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название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таких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знаков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точка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запятой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двоеточие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многоточие</w:t>
      </w:r>
      <w:r w:rsidR="00185341"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185341"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</w:p>
    <w:p w14:paraId="0A7186CE" w14:textId="7F84732A" w:rsidR="00185341" w:rsidRPr="00185341" w:rsidRDefault="0080508C" w:rsidP="0092330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А в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русском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языке XVI</w:t>
      </w:r>
      <w:r w:rsidR="00185341"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XVIII веков вопросительный знак назывался точка</w:t>
      </w:r>
      <w:r w:rsidR="00185341"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A5ADA15" w14:textId="5684CE10" w:rsidR="00185341" w:rsidRPr="00185341" w:rsidRDefault="0080508C" w:rsidP="0080508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вопросительная,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восклицательный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— точка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удивления</w:t>
      </w:r>
      <w:r w:rsidR="00185341"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185341"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</w:p>
    <w:p w14:paraId="0A6F6F04" w14:textId="5D19ECB0" w:rsidR="0080508C" w:rsidRPr="0080508C" w:rsidRDefault="0080508C" w:rsidP="00872AE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Наиболее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распространённым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знаком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препинания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русском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языке</w:t>
      </w:r>
      <w:r w:rsidR="00185341"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считается</w:t>
      </w:r>
      <w:r w:rsidR="00185341"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185341"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запятая.</w:t>
      </w:r>
      <w:r w:rsidR="00185341"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Это слово встречается в XV веке. По мнению, слово запятая –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это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результат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субстантивации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перехода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существительное) </w:t>
      </w:r>
      <w:r w:rsidRPr="001853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страдательного</w:t>
      </w:r>
      <w:r w:rsidR="00185341" w:rsidRPr="001853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причастия прошедшего времени от глагола запяти(ся) –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«зацепить(ся)», «задеть»,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</w:t>
      </w:r>
      <w:r w:rsidRPr="0080508C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колоться»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связывает это слово с </w:t>
      </w:r>
      <w:r w:rsidR="006979FD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глаголами запясть, запять, запинать –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«останавливать», «задерживать»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. </w:t>
      </w:r>
    </w:p>
    <w:p w14:paraId="2E70CE23" w14:textId="37E4AFC1" w:rsidR="0080508C" w:rsidRPr="0080508C" w:rsidRDefault="0080508C" w:rsidP="00872AE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Первыми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писателями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как известно,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были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средневековые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монахи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не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8A0D993" w14:textId="4943A2B9" w:rsidR="0080508C" w:rsidRPr="0080508C" w:rsidRDefault="006979FD" w:rsidP="00872A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придержива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сь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не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только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знаков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препинания, но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даже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не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разделя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ли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текст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486A34F" w14:textId="3054C209" w:rsidR="0080508C" w:rsidRPr="0080508C" w:rsidRDefault="006979FD" w:rsidP="00872A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отдельные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слова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 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Разделение текста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оявилось лишь в четырнадцатом веке.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</w:p>
    <w:p w14:paraId="7C33E8A9" w14:textId="1C60E6A4" w:rsidR="0080508C" w:rsidRPr="0080508C" w:rsidRDefault="006979FD" w:rsidP="00872AE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Потребность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знаках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препинания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начала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остро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ощущаться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связи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</w:p>
    <w:p w14:paraId="6E7188DD" w14:textId="77777777" w:rsidR="0080508C" w:rsidRPr="0080508C" w:rsidRDefault="0080508C" w:rsidP="00872A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появлением и развитием книгопечатания (XV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XVI вв.). В середине XV века </w:t>
      </w:r>
    </w:p>
    <w:p w14:paraId="149C6EAA" w14:textId="2635D532" w:rsidR="0080508C" w:rsidRPr="0080508C" w:rsidRDefault="006979FD" w:rsidP="00872A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итальянские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типографы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Мануции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изобрели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пунктуацию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для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европейской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04E2448" w14:textId="7FD4016A" w:rsidR="0080508C" w:rsidRPr="0080508C" w:rsidRDefault="0080508C" w:rsidP="00872A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письменности, которая была принята в </w:t>
      </w:r>
      <w:r w:rsidR="006979FD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основных </w:t>
      </w:r>
      <w:r w:rsidR="006979FD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чертах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6979FD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большинством </w:t>
      </w:r>
      <w:r w:rsidR="006979FD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стран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0D2C4A8" w14:textId="77777777" w:rsidR="0080508C" w:rsidRPr="0080508C" w:rsidRDefault="0080508C" w:rsidP="00872A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Европы и существует до сих пор.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</w:p>
    <w:p w14:paraId="10CF4D75" w14:textId="77777777" w:rsidR="0080508C" w:rsidRPr="0080508C" w:rsidRDefault="0080508C" w:rsidP="00872AE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русском языке большинство известных нам сегодня знаков препинания </w:t>
      </w:r>
    </w:p>
    <w:p w14:paraId="7BDB2E9B" w14:textId="457108D6" w:rsidR="0080508C" w:rsidRPr="0080508C" w:rsidRDefault="006979FD" w:rsidP="00872A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появляется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XVI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XVIII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веках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Так,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скобки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[(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)]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встречаются в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памятниках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</w:p>
    <w:p w14:paraId="2297FDDA" w14:textId="77777777" w:rsidR="0080508C" w:rsidRPr="0080508C" w:rsidRDefault="0080508C" w:rsidP="00872A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XVI века. Раньше этот знак назывался «вместительным»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. </w:t>
      </w:r>
    </w:p>
    <w:p w14:paraId="3BF24C51" w14:textId="769BFF81" w:rsidR="0080508C" w:rsidRPr="0080508C" w:rsidRDefault="0080508C" w:rsidP="00872A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Двоеточие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[</w:t>
      </w:r>
      <w:r w:rsidR="006979FD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:] </w:t>
      </w:r>
      <w:r w:rsidR="006979FD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</w:t>
      </w:r>
      <w:r w:rsidR="006979FD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6979FD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разделительный</w:t>
      </w:r>
      <w:r w:rsidR="006979FD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6979FD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знак</w:t>
      </w:r>
      <w:r w:rsidR="006979FD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6979FD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начинает</w:t>
      </w:r>
      <w:r w:rsidR="006979FD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6979FD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употребляться</w:t>
      </w:r>
      <w:r w:rsidR="006979FD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6979FD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</w:t>
      </w:r>
      <w:r w:rsidR="006979FD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6979FD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конца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9266E88" w14:textId="1B8BDF97" w:rsidR="0080508C" w:rsidRPr="0080508C" w:rsidRDefault="006979FD" w:rsidP="00872A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XVI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века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</w:p>
    <w:p w14:paraId="126B2F00" w14:textId="46C3CEE5" w:rsidR="0080508C" w:rsidRPr="0080508C" w:rsidRDefault="006979FD" w:rsidP="00872A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Восклицательный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знак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[!]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отмечается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для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выражения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восклицания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C1A519E" w14:textId="472EBDA7" w:rsidR="0080508C" w:rsidRPr="0080508C" w:rsidRDefault="0080508C" w:rsidP="00872A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</w:t>
      </w:r>
      <w:r w:rsidR="006979FD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удивления) </w:t>
      </w:r>
      <w:r w:rsidR="006979FD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также</w:t>
      </w:r>
      <w:r w:rsidR="006979FD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6979FD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</w:t>
      </w:r>
      <w:r w:rsidR="006979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1755 г.</w:t>
      </w:r>
    </w:p>
    <w:p w14:paraId="18BA03C0" w14:textId="436CDA33" w:rsidR="0080508C" w:rsidRPr="0080508C" w:rsidRDefault="00422111" w:rsidP="00872A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Вопросительный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знак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[?]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встречается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печатных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книгах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XVI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века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</w:p>
    <w:p w14:paraId="332E9F36" w14:textId="77777777" w:rsidR="0080508C" w:rsidRPr="0080508C" w:rsidRDefault="0080508C" w:rsidP="00872A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однако для выражения вопроса он закрепляется значительно позже, лишь в XVIII </w:t>
      </w:r>
    </w:p>
    <w:p w14:paraId="1E9EB8E1" w14:textId="77777777" w:rsidR="0080508C" w:rsidRPr="0080508C" w:rsidRDefault="0080508C" w:rsidP="00872A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веке. Первоначально в значении [?] встречалась [;].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</w:p>
    <w:p w14:paraId="4A27568C" w14:textId="582B947B" w:rsidR="00422111" w:rsidRPr="0080508C" w:rsidRDefault="00422111" w:rsidP="00872AE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более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поздним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знакам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относятся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тире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[-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]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многоточие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[…].</w:t>
      </w:r>
    </w:p>
    <w:p w14:paraId="1D32F028" w14:textId="1AEC2554" w:rsidR="0080508C" w:rsidRPr="0080508C" w:rsidRDefault="0080508C" w:rsidP="00872AE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999999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Впервые </w:t>
      </w:r>
      <w:r w:rsidR="00422111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знак </w:t>
      </w:r>
      <w:r w:rsidR="00422111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тире</w:t>
      </w:r>
      <w:r w:rsidR="00422111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422111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[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</w:t>
      </w:r>
      <w:r w:rsidR="00422111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] под </w:t>
      </w:r>
      <w:r w:rsidR="00422111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названием</w:t>
      </w:r>
      <w:r w:rsidR="00422111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422111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</w:t>
      </w:r>
      <w:r w:rsidR="00422111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молчанка» </w:t>
      </w:r>
      <w:r w:rsidR="00422111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описан</w:t>
      </w:r>
      <w:r w:rsidR="00422111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422111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</w:t>
      </w:r>
      <w:r w:rsidR="00422111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422111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1797</w:t>
      </w:r>
      <w:r w:rsidR="00422111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422111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году</w:t>
      </w:r>
      <w:r w:rsidR="004221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4633E9B9" w14:textId="6872B777" w:rsidR="0080508C" w:rsidRPr="0080508C" w:rsidRDefault="00422111" w:rsidP="00872AE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Знак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многоточие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[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…] 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под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названием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«знак пресекательный»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отмечается 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</w:p>
    <w:p w14:paraId="509A4B14" w14:textId="77777777" w:rsidR="0080508C" w:rsidRPr="0080508C" w:rsidRDefault="0080508C" w:rsidP="00872A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1831 году в грамматике, хотя его употребление встречается в практике письма </w:t>
      </w:r>
    </w:p>
    <w:p w14:paraId="4A3F152F" w14:textId="77777777" w:rsidR="0080508C" w:rsidRPr="0080508C" w:rsidRDefault="0080508C" w:rsidP="00872A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значительно раньше.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</w:p>
    <w:p w14:paraId="711C7A85" w14:textId="235B6622" w:rsidR="0080508C" w:rsidRPr="0080508C" w:rsidRDefault="00737B7B" w:rsidP="00872AE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Не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менее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интересна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история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появления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знака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который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впоследствии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6899FDF" w14:textId="6DE17163" w:rsidR="0080508C" w:rsidRPr="0080508C" w:rsidRDefault="0080508C" w:rsidP="00872A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получил название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кавычки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[</w:t>
      </w:r>
      <w:r w:rsidR="00737B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«»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]. </w:t>
      </w:r>
    </w:p>
    <w:p w14:paraId="38C6DDBE" w14:textId="25107637" w:rsidR="0080508C" w:rsidRPr="0080508C" w:rsidRDefault="00737B7B" w:rsidP="00872AE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Таким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образом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кавычки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– «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следы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утиных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или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лягушачьих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лапок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», </w:t>
      </w:r>
    </w:p>
    <w:p w14:paraId="4035908C" w14:textId="77777777" w:rsidR="0080508C" w:rsidRPr="0080508C" w:rsidRDefault="0080508C" w:rsidP="00872A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«крючок», «закорючка».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</w:p>
    <w:p w14:paraId="61F7327C" w14:textId="260C60CA" w:rsidR="0080508C" w:rsidRPr="0080508C" w:rsidRDefault="00737B7B" w:rsidP="00872AE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знакам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препинания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относится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также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абзац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или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красная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строка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Абзац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</w:p>
    <w:p w14:paraId="6358A0E7" w14:textId="42721656" w:rsidR="0080508C" w:rsidRPr="0080508C" w:rsidRDefault="00737B7B" w:rsidP="00872A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служит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для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выделения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значимых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частей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текста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углубляет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предшествующую</w:t>
      </w:r>
      <w:r w:rsidR="0080508C"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A21A04C" w14:textId="77777777" w:rsidR="0080508C" w:rsidRPr="0080508C" w:rsidRDefault="0080508C" w:rsidP="00872A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точку и открывает совершенно новый ход мыслей.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</w:p>
    <w:p w14:paraId="7C467980" w14:textId="292E227F" w:rsidR="0080508C" w:rsidRPr="0080508C" w:rsidRDefault="0080508C" w:rsidP="00872AE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История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появления абзаца очень интересна.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Знаки же структурного деления текста </w:t>
      </w:r>
    </w:p>
    <w:p w14:paraId="36B02A26" w14:textId="77777777" w:rsidR="0080508C" w:rsidRPr="0080508C" w:rsidRDefault="0080508C" w:rsidP="00872A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часто вписывались краской другого цвета уже после набора основного текста,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</w:p>
    <w:p w14:paraId="1F4DB705" w14:textId="77777777" w:rsidR="0080508C" w:rsidRPr="0080508C" w:rsidRDefault="0080508C" w:rsidP="00872A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и 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поэтому для них оставляли пустое место. Вероятно, однажды вписать знаки </w:t>
      </w:r>
    </w:p>
    <w:p w14:paraId="0372EBAC" w14:textId="77777777" w:rsidR="0080508C" w:rsidRPr="0080508C" w:rsidRDefault="0080508C" w:rsidP="00872A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забыли, но получившийся текст с отступами читался не хуже, и с тех пор абзацы </w:t>
      </w:r>
    </w:p>
    <w:p w14:paraId="6AC7E971" w14:textId="77777777" w:rsidR="0080508C" w:rsidRDefault="0080508C" w:rsidP="00872A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прочно вошли в типографскую практику.</w:t>
      </w:r>
      <w:r w:rsidRPr="00805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</w:p>
    <w:p w14:paraId="35354A43" w14:textId="789C50F7" w:rsidR="00923309" w:rsidRDefault="00737B7B" w:rsidP="00872AE6">
      <w:pPr>
        <w:pStyle w:val="a4"/>
        <w:spacing w:before="0" w:beforeAutospacing="0" w:after="0" w:afterAutospacing="0" w:line="360" w:lineRule="auto"/>
        <w:ind w:firstLine="708"/>
        <w:jc w:val="both"/>
        <w:rPr>
          <w:color w:val="010101"/>
        </w:rPr>
      </w:pPr>
      <w:r>
        <w:rPr>
          <w:color w:val="010101"/>
        </w:rPr>
        <w:t>Н</w:t>
      </w:r>
      <w:r w:rsidRPr="00737B7B">
        <w:rPr>
          <w:color w:val="010101"/>
        </w:rPr>
        <w:t xml:space="preserve">азвания большинства знаков препинания в русском языке являются исконно русскими, да и сам термин знаки препинания восходит к глаголу препинать </w:t>
      </w:r>
      <w:r>
        <w:rPr>
          <w:color w:val="010101"/>
        </w:rPr>
        <w:t>– «</w:t>
      </w:r>
      <w:r w:rsidRPr="00737B7B">
        <w:rPr>
          <w:color w:val="010101"/>
        </w:rPr>
        <w:t>остановить</w:t>
      </w:r>
      <w:r>
        <w:rPr>
          <w:color w:val="010101"/>
        </w:rPr>
        <w:t>»</w:t>
      </w:r>
      <w:r w:rsidRPr="00737B7B">
        <w:rPr>
          <w:color w:val="010101"/>
        </w:rPr>
        <w:t>, «задержать в движении». Заимствованы были названия только двух знаков. Дефис (чёрточка)</w:t>
      </w:r>
      <w:r>
        <w:rPr>
          <w:color w:val="010101"/>
        </w:rPr>
        <w:t xml:space="preserve">, </w:t>
      </w:r>
      <w:r w:rsidRPr="00737B7B">
        <w:rPr>
          <w:color w:val="010101"/>
        </w:rPr>
        <w:t>и тире (черта).</w:t>
      </w:r>
    </w:p>
    <w:p w14:paraId="7EB7773A" w14:textId="0D139FFA" w:rsidR="00923309" w:rsidRPr="00923309" w:rsidRDefault="00872AE6" w:rsidP="009233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="00923309" w:rsidRPr="00923309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="00923309" w:rsidRPr="00923309">
        <w:rPr>
          <w:color w:val="010101"/>
        </w:rPr>
        <w:t xml:space="preserve"> </w:t>
      </w:r>
      <w:r w:rsidR="00923309" w:rsidRPr="00923309">
        <w:rPr>
          <w:rFonts w:ascii="Times New Roman" w:hAnsi="Times New Roman" w:cs="Times New Roman"/>
          <w:sz w:val="24"/>
          <w:szCs w:val="24"/>
        </w:rPr>
        <w:t>Значимость знаков препинания в тексте</w:t>
      </w:r>
    </w:p>
    <w:p w14:paraId="420F6897" w14:textId="342EF88B" w:rsidR="00737B7B" w:rsidRPr="00737B7B" w:rsidRDefault="00737B7B" w:rsidP="00923309">
      <w:pPr>
        <w:pStyle w:val="a4"/>
        <w:spacing w:before="0" w:beforeAutospacing="0" w:after="0" w:afterAutospacing="0" w:line="360" w:lineRule="auto"/>
        <w:jc w:val="center"/>
        <w:rPr>
          <w:color w:val="010101"/>
        </w:rPr>
      </w:pPr>
      <w:r w:rsidRPr="00737B7B">
        <w:rPr>
          <w:color w:val="010101"/>
        </w:rPr>
        <w:t>Значение знаков препинания</w:t>
      </w:r>
      <w:r>
        <w:rPr>
          <w:color w:val="010101"/>
        </w:rPr>
        <w:t>:</w:t>
      </w:r>
    </w:p>
    <w:p w14:paraId="642C3AE6" w14:textId="77777777" w:rsidR="00737B7B" w:rsidRPr="00737B7B" w:rsidRDefault="00737B7B" w:rsidP="00923309">
      <w:pPr>
        <w:pStyle w:val="a4"/>
        <w:spacing w:before="0" w:beforeAutospacing="0" w:after="0" w:afterAutospacing="0" w:line="360" w:lineRule="auto"/>
        <w:ind w:firstLine="708"/>
        <w:jc w:val="both"/>
        <w:rPr>
          <w:color w:val="010101"/>
        </w:rPr>
      </w:pPr>
      <w:r w:rsidRPr="00737B7B">
        <w:rPr>
          <w:color w:val="010101"/>
        </w:rPr>
        <w:t>Точка обозначает конец сообщения, но не предлагает собеседнику немедленно на него реагировать.</w:t>
      </w:r>
    </w:p>
    <w:p w14:paraId="0FDC85CA" w14:textId="77777777" w:rsidR="00737B7B" w:rsidRPr="00737B7B" w:rsidRDefault="00737B7B" w:rsidP="00737B7B">
      <w:pPr>
        <w:pStyle w:val="a4"/>
        <w:spacing w:before="0" w:beforeAutospacing="0" w:after="0" w:afterAutospacing="0" w:line="360" w:lineRule="auto"/>
        <w:ind w:firstLine="708"/>
        <w:jc w:val="both"/>
        <w:rPr>
          <w:color w:val="010101"/>
        </w:rPr>
      </w:pPr>
      <w:r w:rsidRPr="00737B7B">
        <w:rPr>
          <w:color w:val="010101"/>
        </w:rPr>
        <w:t>Вопросительный знак требует ответа. В устной речи ему соответствуют особого рода интонация и вопросительные слова.</w:t>
      </w:r>
    </w:p>
    <w:p w14:paraId="1A055001" w14:textId="77777777" w:rsidR="00737B7B" w:rsidRPr="00737B7B" w:rsidRDefault="00737B7B" w:rsidP="00737B7B">
      <w:pPr>
        <w:pStyle w:val="a4"/>
        <w:spacing w:before="0" w:beforeAutospacing="0" w:after="0" w:afterAutospacing="0" w:line="360" w:lineRule="auto"/>
        <w:ind w:firstLine="708"/>
        <w:jc w:val="both"/>
        <w:rPr>
          <w:color w:val="010101"/>
        </w:rPr>
      </w:pPr>
      <w:r w:rsidRPr="00737B7B">
        <w:rPr>
          <w:color w:val="010101"/>
        </w:rPr>
        <w:t>Многоточие ставят, когда хотят сказать: «Я сообщил вам еще не все, что знаю».</w:t>
      </w:r>
    </w:p>
    <w:p w14:paraId="58DB03FD" w14:textId="77777777" w:rsidR="00737B7B" w:rsidRPr="00737B7B" w:rsidRDefault="00737B7B" w:rsidP="00737B7B">
      <w:pPr>
        <w:pStyle w:val="a4"/>
        <w:spacing w:before="0" w:beforeAutospacing="0" w:after="0" w:afterAutospacing="0" w:line="360" w:lineRule="auto"/>
        <w:ind w:firstLine="708"/>
        <w:jc w:val="both"/>
        <w:rPr>
          <w:color w:val="010101"/>
        </w:rPr>
      </w:pPr>
      <w:r w:rsidRPr="00737B7B">
        <w:rPr>
          <w:color w:val="010101"/>
        </w:rPr>
        <w:t>Ставя восклицательный знак, пишущий показывает, насколько сильно его волнует содержание собственного высказывания.</w:t>
      </w:r>
    </w:p>
    <w:p w14:paraId="6534E1A4" w14:textId="77777777" w:rsidR="00737B7B" w:rsidRPr="00737B7B" w:rsidRDefault="00737B7B" w:rsidP="00737B7B">
      <w:pPr>
        <w:pStyle w:val="a4"/>
        <w:spacing w:before="0" w:beforeAutospacing="0" w:after="0" w:afterAutospacing="0" w:line="360" w:lineRule="auto"/>
        <w:ind w:firstLine="708"/>
        <w:jc w:val="both"/>
        <w:rPr>
          <w:color w:val="010101"/>
        </w:rPr>
      </w:pPr>
      <w:r w:rsidRPr="00737B7B">
        <w:rPr>
          <w:color w:val="010101"/>
        </w:rPr>
        <w:t>Запятую ставят, когда хотят сказать: «Я еще не закончил свое сообщение, читайте дальше». Запятые – это своеобразные крючки, за которые цепляются связанные воедино замыслом автора текста фрагменты предложения.</w:t>
      </w:r>
    </w:p>
    <w:p w14:paraId="38C13D86" w14:textId="77777777" w:rsidR="00737B7B" w:rsidRPr="00737B7B" w:rsidRDefault="00737B7B" w:rsidP="00737B7B">
      <w:pPr>
        <w:pStyle w:val="a4"/>
        <w:spacing w:before="0" w:beforeAutospacing="0" w:after="0" w:afterAutospacing="0" w:line="360" w:lineRule="auto"/>
        <w:ind w:firstLine="708"/>
        <w:jc w:val="both"/>
        <w:rPr>
          <w:color w:val="010101"/>
        </w:rPr>
      </w:pPr>
      <w:r w:rsidRPr="00737B7B">
        <w:rPr>
          <w:color w:val="010101"/>
        </w:rPr>
        <w:t>Значение точки с запятой можно определить так: «Я закончил существенную часть своего сообщения. Вам уже есть над чем подумать. Однако я сообщил еще не все, читайте дальше».</w:t>
      </w:r>
    </w:p>
    <w:p w14:paraId="68621B90" w14:textId="77777777" w:rsidR="00737B7B" w:rsidRPr="00737B7B" w:rsidRDefault="00737B7B" w:rsidP="00737B7B">
      <w:pPr>
        <w:pStyle w:val="a4"/>
        <w:spacing w:before="0" w:beforeAutospacing="0" w:after="0" w:afterAutospacing="0" w:line="360" w:lineRule="auto"/>
        <w:ind w:firstLine="708"/>
        <w:jc w:val="both"/>
        <w:rPr>
          <w:color w:val="010101"/>
        </w:rPr>
      </w:pPr>
      <w:r w:rsidRPr="00737B7B">
        <w:rPr>
          <w:color w:val="010101"/>
        </w:rPr>
        <w:t>Двоеточие ставят, если хотят сказать: «Я собираюсь пояснить сделанное сообщение».</w:t>
      </w:r>
    </w:p>
    <w:p w14:paraId="16C85402" w14:textId="77777777" w:rsidR="00737B7B" w:rsidRPr="00737B7B" w:rsidRDefault="00737B7B" w:rsidP="00737B7B">
      <w:pPr>
        <w:pStyle w:val="a4"/>
        <w:spacing w:before="0" w:beforeAutospacing="0" w:after="0" w:afterAutospacing="0" w:line="360" w:lineRule="auto"/>
        <w:ind w:firstLine="708"/>
        <w:jc w:val="both"/>
        <w:rPr>
          <w:color w:val="010101"/>
        </w:rPr>
      </w:pPr>
      <w:r w:rsidRPr="00737B7B">
        <w:rPr>
          <w:color w:val="010101"/>
        </w:rPr>
        <w:t>Тире ставят, если хотят показать, что в сообщении есть пропуск каких-то слов, или хотят указать, что в диалоге сменился автор реплики, или что от прямой речи перешли к авторской, или в значении следования.</w:t>
      </w:r>
    </w:p>
    <w:p w14:paraId="1E4B8B66" w14:textId="77777777" w:rsidR="00737B7B" w:rsidRPr="00737B7B" w:rsidRDefault="00737B7B" w:rsidP="00737B7B">
      <w:pPr>
        <w:pStyle w:val="a4"/>
        <w:spacing w:before="0" w:beforeAutospacing="0" w:after="0" w:afterAutospacing="0" w:line="360" w:lineRule="auto"/>
        <w:ind w:firstLine="708"/>
        <w:jc w:val="both"/>
        <w:rPr>
          <w:color w:val="010101"/>
        </w:rPr>
      </w:pPr>
      <w:r w:rsidRPr="00737B7B">
        <w:rPr>
          <w:color w:val="010101"/>
        </w:rPr>
        <w:t>Кавычки нужны, если они – знак иронического отношения к обсуждаемому предмету или обозначают границы прямой речи либо цитаты.</w:t>
      </w:r>
    </w:p>
    <w:p w14:paraId="532F8425" w14:textId="760634AC" w:rsidR="00737B7B" w:rsidRPr="00737B7B" w:rsidRDefault="00737B7B" w:rsidP="00923309">
      <w:pPr>
        <w:pStyle w:val="a4"/>
        <w:spacing w:before="0" w:beforeAutospacing="0" w:after="0" w:afterAutospacing="0" w:line="360" w:lineRule="auto"/>
        <w:ind w:firstLine="708"/>
        <w:jc w:val="both"/>
        <w:rPr>
          <w:color w:val="010101"/>
        </w:rPr>
      </w:pPr>
      <w:r w:rsidRPr="00737B7B">
        <w:rPr>
          <w:color w:val="010101"/>
        </w:rPr>
        <w:t>В</w:t>
      </w:r>
      <w:r w:rsidR="00923309">
        <w:rPr>
          <w:color w:val="010101"/>
        </w:rPr>
        <w:t xml:space="preserve"> </w:t>
      </w:r>
      <w:r w:rsidRPr="00737B7B">
        <w:rPr>
          <w:color w:val="010101"/>
        </w:rPr>
        <w:t>скобки ставят высказывание, несущее не основную, а дополнительную информацию.</w:t>
      </w:r>
    </w:p>
    <w:p w14:paraId="60ED7334" w14:textId="245208E9" w:rsidR="00737B7B" w:rsidRPr="00923309" w:rsidRDefault="00737B7B" w:rsidP="00923309">
      <w:pPr>
        <w:pStyle w:val="a4"/>
        <w:spacing w:before="0" w:beforeAutospacing="0" w:after="0" w:afterAutospacing="0" w:line="360" w:lineRule="auto"/>
        <w:jc w:val="center"/>
        <w:rPr>
          <w:color w:val="010101"/>
        </w:rPr>
      </w:pPr>
      <w:r w:rsidRPr="00923309">
        <w:rPr>
          <w:color w:val="010101"/>
        </w:rPr>
        <w:lastRenderedPageBreak/>
        <w:t>Правила постановки</w:t>
      </w:r>
      <w:r w:rsidR="00923309">
        <w:rPr>
          <w:color w:val="010101"/>
        </w:rPr>
        <w:t>:</w:t>
      </w:r>
    </w:p>
    <w:p w14:paraId="10698416" w14:textId="77777777" w:rsidR="00737B7B" w:rsidRPr="00737B7B" w:rsidRDefault="00737B7B" w:rsidP="00923309">
      <w:pPr>
        <w:pStyle w:val="a4"/>
        <w:spacing w:before="0" w:beforeAutospacing="0" w:after="0" w:afterAutospacing="0" w:line="360" w:lineRule="auto"/>
        <w:jc w:val="center"/>
        <w:rPr>
          <w:color w:val="010101"/>
        </w:rPr>
      </w:pPr>
      <w:r w:rsidRPr="00737B7B">
        <w:rPr>
          <w:color w:val="010101"/>
        </w:rPr>
        <w:t>Запятая ставится:</w:t>
      </w:r>
    </w:p>
    <w:p w14:paraId="3AFCEC93" w14:textId="1A025AD9" w:rsidR="00737B7B" w:rsidRPr="00737B7B" w:rsidRDefault="00923309" w:rsidP="00923309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>
        <w:rPr>
          <w:color w:val="010101"/>
        </w:rPr>
        <w:t xml:space="preserve">- </w:t>
      </w:r>
      <w:r w:rsidR="00737B7B" w:rsidRPr="00737B7B">
        <w:rPr>
          <w:color w:val="010101"/>
        </w:rPr>
        <w:t>между частями сложного предложения;</w:t>
      </w:r>
    </w:p>
    <w:p w14:paraId="140CA02B" w14:textId="02A18207" w:rsidR="00737B7B" w:rsidRPr="00737B7B" w:rsidRDefault="00923309" w:rsidP="00923309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>
        <w:rPr>
          <w:color w:val="010101"/>
        </w:rPr>
        <w:t xml:space="preserve">- </w:t>
      </w:r>
      <w:r w:rsidR="00737B7B" w:rsidRPr="00737B7B">
        <w:rPr>
          <w:color w:val="010101"/>
        </w:rPr>
        <w:t>между однородными членами;</w:t>
      </w:r>
    </w:p>
    <w:p w14:paraId="43694027" w14:textId="05B38B3D" w:rsidR="00737B7B" w:rsidRPr="00737B7B" w:rsidRDefault="00923309" w:rsidP="00923309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>
        <w:rPr>
          <w:color w:val="010101"/>
        </w:rPr>
        <w:t xml:space="preserve">- </w:t>
      </w:r>
      <w:r w:rsidR="00737B7B" w:rsidRPr="00737B7B">
        <w:rPr>
          <w:color w:val="010101"/>
        </w:rPr>
        <w:t>при повторяющихся союзах;</w:t>
      </w:r>
    </w:p>
    <w:p w14:paraId="37CEEA4A" w14:textId="6ECBC368" w:rsidR="00737B7B" w:rsidRPr="00737B7B" w:rsidRDefault="00923309" w:rsidP="00923309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>
        <w:rPr>
          <w:color w:val="010101"/>
        </w:rPr>
        <w:t xml:space="preserve">- </w:t>
      </w:r>
      <w:r w:rsidR="00737B7B" w:rsidRPr="00737B7B">
        <w:rPr>
          <w:color w:val="010101"/>
        </w:rPr>
        <w:t>для выделения обращений;</w:t>
      </w:r>
    </w:p>
    <w:p w14:paraId="17FEF5B9" w14:textId="1BA5FCE2" w:rsidR="00737B7B" w:rsidRPr="00737B7B" w:rsidRDefault="00923309" w:rsidP="00923309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>
        <w:rPr>
          <w:color w:val="010101"/>
        </w:rPr>
        <w:t xml:space="preserve">- </w:t>
      </w:r>
      <w:r w:rsidR="00737B7B" w:rsidRPr="00737B7B">
        <w:rPr>
          <w:color w:val="010101"/>
        </w:rPr>
        <w:t>для оформления прямой речи.</w:t>
      </w:r>
    </w:p>
    <w:p w14:paraId="2B256FB5" w14:textId="77777777" w:rsidR="00737B7B" w:rsidRPr="00737B7B" w:rsidRDefault="00737B7B" w:rsidP="00923309">
      <w:pPr>
        <w:pStyle w:val="a4"/>
        <w:spacing w:before="0" w:beforeAutospacing="0" w:after="0" w:afterAutospacing="0" w:line="360" w:lineRule="auto"/>
        <w:jc w:val="center"/>
        <w:rPr>
          <w:color w:val="010101"/>
        </w:rPr>
      </w:pPr>
      <w:r w:rsidRPr="00737B7B">
        <w:rPr>
          <w:color w:val="010101"/>
        </w:rPr>
        <w:t>Двоеточие ставится:</w:t>
      </w:r>
    </w:p>
    <w:p w14:paraId="563B40C1" w14:textId="28712E42" w:rsidR="00737B7B" w:rsidRPr="00737B7B" w:rsidRDefault="00923309" w:rsidP="00923309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>
        <w:rPr>
          <w:color w:val="010101"/>
        </w:rPr>
        <w:t xml:space="preserve">- </w:t>
      </w:r>
      <w:r w:rsidR="00737B7B" w:rsidRPr="00737B7B">
        <w:rPr>
          <w:color w:val="010101"/>
        </w:rPr>
        <w:t>после обобщающего слова перед однородными членами;</w:t>
      </w:r>
    </w:p>
    <w:p w14:paraId="3A300953" w14:textId="734A565D" w:rsidR="00737B7B" w:rsidRPr="00737B7B" w:rsidRDefault="00923309" w:rsidP="00923309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>
        <w:rPr>
          <w:color w:val="010101"/>
        </w:rPr>
        <w:t xml:space="preserve">- </w:t>
      </w:r>
      <w:r w:rsidR="00737B7B" w:rsidRPr="00737B7B">
        <w:rPr>
          <w:color w:val="010101"/>
        </w:rPr>
        <w:t>после слов автора перед прямой речью.</w:t>
      </w:r>
    </w:p>
    <w:p w14:paraId="5FE28D7E" w14:textId="77777777" w:rsidR="00737B7B" w:rsidRPr="00737B7B" w:rsidRDefault="00737B7B" w:rsidP="00923309">
      <w:pPr>
        <w:pStyle w:val="a4"/>
        <w:spacing w:before="0" w:beforeAutospacing="0" w:after="0" w:afterAutospacing="0" w:line="360" w:lineRule="auto"/>
        <w:jc w:val="center"/>
        <w:rPr>
          <w:color w:val="010101"/>
        </w:rPr>
      </w:pPr>
      <w:r w:rsidRPr="00737B7B">
        <w:rPr>
          <w:color w:val="010101"/>
        </w:rPr>
        <w:t>Тире ставится:</w:t>
      </w:r>
    </w:p>
    <w:p w14:paraId="115AFA89" w14:textId="164D247E" w:rsidR="00737B7B" w:rsidRPr="00737B7B" w:rsidRDefault="00923309" w:rsidP="00923309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>
        <w:rPr>
          <w:color w:val="010101"/>
        </w:rPr>
        <w:t xml:space="preserve"> - </w:t>
      </w:r>
      <w:r w:rsidR="00737B7B" w:rsidRPr="00737B7B">
        <w:rPr>
          <w:color w:val="010101"/>
        </w:rPr>
        <w:t>между подлежащим и сказуемым;</w:t>
      </w:r>
    </w:p>
    <w:p w14:paraId="6A4A127D" w14:textId="798D9101" w:rsidR="00737B7B" w:rsidRPr="00737B7B" w:rsidRDefault="00923309" w:rsidP="00923309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>
        <w:rPr>
          <w:color w:val="010101"/>
        </w:rPr>
        <w:t xml:space="preserve">- </w:t>
      </w:r>
      <w:r w:rsidR="00737B7B" w:rsidRPr="00737B7B">
        <w:rPr>
          <w:color w:val="010101"/>
        </w:rPr>
        <w:t>перед обобщающим словом после однородных членов;</w:t>
      </w:r>
    </w:p>
    <w:p w14:paraId="36B43282" w14:textId="03A16257" w:rsidR="00737B7B" w:rsidRPr="00737B7B" w:rsidRDefault="00923309" w:rsidP="00923309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>
        <w:rPr>
          <w:color w:val="010101"/>
        </w:rPr>
        <w:t xml:space="preserve">- </w:t>
      </w:r>
      <w:r w:rsidR="00737B7B" w:rsidRPr="00737B7B">
        <w:rPr>
          <w:color w:val="010101"/>
        </w:rPr>
        <w:t>после прямой речи перед словами автора.</w:t>
      </w:r>
    </w:p>
    <w:p w14:paraId="3A026AB0" w14:textId="6146652B" w:rsidR="00737B7B" w:rsidRPr="00923309" w:rsidRDefault="00737B7B" w:rsidP="00923309">
      <w:pPr>
        <w:pStyle w:val="a4"/>
        <w:spacing w:before="0" w:beforeAutospacing="0" w:after="0" w:afterAutospacing="0" w:line="360" w:lineRule="auto"/>
        <w:jc w:val="center"/>
        <w:rPr>
          <w:color w:val="010101"/>
        </w:rPr>
      </w:pPr>
      <w:r w:rsidRPr="00923309">
        <w:rPr>
          <w:color w:val="010101"/>
        </w:rPr>
        <w:t>Функции знаков препинания</w:t>
      </w:r>
      <w:r w:rsidR="00923309">
        <w:rPr>
          <w:color w:val="010101"/>
        </w:rPr>
        <w:t>:</w:t>
      </w:r>
    </w:p>
    <w:p w14:paraId="09C3A407" w14:textId="741EC196" w:rsidR="00737B7B" w:rsidRPr="00737B7B" w:rsidRDefault="00923309" w:rsidP="00737B7B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>
        <w:rPr>
          <w:color w:val="010101"/>
        </w:rPr>
        <w:t xml:space="preserve">- </w:t>
      </w:r>
      <w:r w:rsidR="00737B7B" w:rsidRPr="00737B7B">
        <w:rPr>
          <w:color w:val="010101"/>
        </w:rPr>
        <w:t>Разделительная (разделение на смысловые отрезки)</w:t>
      </w:r>
      <w:r>
        <w:rPr>
          <w:color w:val="010101"/>
        </w:rPr>
        <w:t>;</w:t>
      </w:r>
    </w:p>
    <w:p w14:paraId="31785BF6" w14:textId="5AF58AE1" w:rsidR="00737B7B" w:rsidRPr="00737B7B" w:rsidRDefault="00923309" w:rsidP="00737B7B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>
        <w:rPr>
          <w:color w:val="010101"/>
        </w:rPr>
        <w:t xml:space="preserve">- </w:t>
      </w:r>
      <w:r w:rsidR="00737B7B" w:rsidRPr="00737B7B">
        <w:rPr>
          <w:color w:val="010101"/>
        </w:rPr>
        <w:t>Выделительная (выделение смысловых отрезков)</w:t>
      </w:r>
      <w:r>
        <w:rPr>
          <w:color w:val="010101"/>
        </w:rPr>
        <w:t>;</w:t>
      </w:r>
    </w:p>
    <w:p w14:paraId="716CC7C7" w14:textId="18DDCF74" w:rsidR="00737B7B" w:rsidRPr="00737B7B" w:rsidRDefault="00923309" w:rsidP="00737B7B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>
        <w:rPr>
          <w:color w:val="010101"/>
        </w:rPr>
        <w:t xml:space="preserve">- </w:t>
      </w:r>
      <w:r w:rsidR="00737B7B" w:rsidRPr="00737B7B">
        <w:rPr>
          <w:color w:val="010101"/>
        </w:rPr>
        <w:t>Завершающая (завершение предложения)</w:t>
      </w:r>
      <w:r>
        <w:rPr>
          <w:color w:val="010101"/>
        </w:rPr>
        <w:t>.</w:t>
      </w:r>
    </w:p>
    <w:p w14:paraId="75390E35" w14:textId="77777777" w:rsidR="00737B7B" w:rsidRPr="00737B7B" w:rsidRDefault="00737B7B" w:rsidP="00737B7B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 w:rsidRPr="00923309">
        <w:rPr>
          <w:color w:val="010101"/>
        </w:rPr>
        <w:t>Завершающие знаки:</w:t>
      </w:r>
      <w:r w:rsidRPr="00737B7B">
        <w:rPr>
          <w:color w:val="010101"/>
        </w:rPr>
        <w:t xml:space="preserve"> точка, вопросительный и восклицательные знаки, многоточие – выступают</w:t>
      </w:r>
    </w:p>
    <w:p w14:paraId="28E2FD45" w14:textId="77777777" w:rsidR="00737B7B" w:rsidRPr="00737B7B" w:rsidRDefault="00737B7B" w:rsidP="00737B7B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 w:rsidRPr="00737B7B">
        <w:rPr>
          <w:color w:val="010101"/>
        </w:rPr>
        <w:t>всегда в одной и той же функции – обозначают конец предложения. Они также отражают целенаправленность высказывания.</w:t>
      </w:r>
    </w:p>
    <w:p w14:paraId="271AF6D7" w14:textId="77777777" w:rsidR="00737B7B" w:rsidRPr="00737B7B" w:rsidRDefault="00737B7B" w:rsidP="00737B7B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 w:rsidRPr="00923309">
        <w:rPr>
          <w:color w:val="010101"/>
        </w:rPr>
        <w:t>Разделительные знаки:</w:t>
      </w:r>
      <w:r w:rsidRPr="00737B7B">
        <w:rPr>
          <w:color w:val="010101"/>
        </w:rPr>
        <w:t xml:space="preserve"> запятая, точка с запятой, тире, двоеточие – употребляются междуоднородными членами предложения, между частями сложного предложения, в предложениях с прямой речью.</w:t>
      </w:r>
    </w:p>
    <w:p w14:paraId="507C677A" w14:textId="106C5655" w:rsidR="00737B7B" w:rsidRDefault="00737B7B" w:rsidP="00737B7B">
      <w:pPr>
        <w:pStyle w:val="a4"/>
        <w:spacing w:before="0" w:beforeAutospacing="0" w:after="0" w:afterAutospacing="0" w:line="360" w:lineRule="auto"/>
        <w:jc w:val="both"/>
        <w:rPr>
          <w:color w:val="010101"/>
        </w:rPr>
      </w:pPr>
      <w:r w:rsidRPr="00923309">
        <w:rPr>
          <w:color w:val="010101"/>
        </w:rPr>
        <w:t>Выделительные знаки:</w:t>
      </w:r>
      <w:r w:rsidRPr="00737B7B">
        <w:rPr>
          <w:color w:val="010101"/>
        </w:rPr>
        <w:t xml:space="preserve"> запятая, тире, скобки, кавычки – употребляются при обращениях, вводныхконструкциях, обособленных членах предложения, в предложениях с прямой речью. Выделительные знаки являются парными</w:t>
      </w:r>
      <w:r w:rsidR="00923309">
        <w:rPr>
          <w:color w:val="010101"/>
        </w:rPr>
        <w:t>.</w:t>
      </w:r>
    </w:p>
    <w:p w14:paraId="68715F82" w14:textId="7B9FDDFE" w:rsidR="00923309" w:rsidRDefault="00AA259B" w:rsidP="00AA259B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center"/>
        <w:rPr>
          <w:color w:val="010101"/>
        </w:rPr>
      </w:pPr>
      <w:r>
        <w:rPr>
          <w:color w:val="010101"/>
        </w:rPr>
        <w:t>Исследование.</w:t>
      </w:r>
    </w:p>
    <w:p w14:paraId="0BA24485" w14:textId="4D693127" w:rsidR="00AA259B" w:rsidRDefault="00AA259B" w:rsidP="00D257E1">
      <w:pPr>
        <w:pStyle w:val="a4"/>
        <w:spacing w:before="0" w:beforeAutospacing="0" w:after="0" w:afterAutospacing="0" w:line="360" w:lineRule="auto"/>
        <w:ind w:firstLine="360"/>
        <w:jc w:val="both"/>
        <w:rPr>
          <w:color w:val="010101"/>
        </w:rPr>
      </w:pPr>
      <w:r>
        <w:rPr>
          <w:color w:val="010101"/>
        </w:rPr>
        <w:t xml:space="preserve">Для подтверждения гипотезы, на проверку были взяты рабочие тетради по русскому языку 6-7 классов. Просмотрев тетради, выяснилось, что большинство обучающихся пишут тексты: сочинения, изложения, диктанты, упражнения из учебника, не уделяя должного внимания пунктуации. </w:t>
      </w:r>
      <w:r w:rsidR="009472BC">
        <w:rPr>
          <w:color w:val="010101"/>
        </w:rPr>
        <w:t xml:space="preserve">Поэтому в тексте теряется смысл, не всегда понятно, что хотел сказать автор. Прямая речь очень редко выделяется из общего текста, почти нет абзацев, запятые не ставятся вообще, либо в не тех местах текста. </w:t>
      </w:r>
    </w:p>
    <w:p w14:paraId="3B16D203" w14:textId="77777777" w:rsidR="009472BC" w:rsidRDefault="009472BC" w:rsidP="009472BC">
      <w:pPr>
        <w:pStyle w:val="a4"/>
        <w:spacing w:before="0" w:beforeAutospacing="0" w:after="0" w:afterAutospacing="0" w:line="360" w:lineRule="auto"/>
        <w:ind w:firstLine="708"/>
        <w:jc w:val="both"/>
        <w:rPr>
          <w:color w:val="010101"/>
        </w:rPr>
      </w:pPr>
      <w:r>
        <w:rPr>
          <w:color w:val="010101"/>
        </w:rPr>
        <w:lastRenderedPageBreak/>
        <w:t xml:space="preserve">Была проведена беседа о том, как важно в письменных работах использовать пунктуацию. Для этого был приведен в пример текст без каких – либо знаков препинания и со знаками препинания, каких требовал текст. Обучающиеся согласились с доводами, что знаки препинания очень важны в письменных текстах, что без них очень трудно высказать именно ту мысль, которую ты хотел, показать ту эмоцию, которую ты чувствуешь в момент написания текста. </w:t>
      </w:r>
    </w:p>
    <w:p w14:paraId="3A441C27" w14:textId="5F6AC4A3" w:rsidR="009472BC" w:rsidRDefault="009472BC" w:rsidP="009472BC">
      <w:pPr>
        <w:pStyle w:val="a4"/>
        <w:spacing w:before="0" w:beforeAutospacing="0" w:after="0" w:afterAutospacing="0" w:line="360" w:lineRule="auto"/>
        <w:ind w:firstLine="708"/>
        <w:jc w:val="both"/>
        <w:rPr>
          <w:color w:val="010101"/>
        </w:rPr>
      </w:pPr>
      <w:r>
        <w:rPr>
          <w:color w:val="010101"/>
        </w:rPr>
        <w:t>Проверяя письменные работы обучающихся в последнее время, обратила внимание на то, что ребята стали внимательнее в написании текста, стараются соблюсти правила пунктуации, делая свои работы грамотнее</w:t>
      </w:r>
      <w:r w:rsidR="00D257E1">
        <w:rPr>
          <w:color w:val="010101"/>
        </w:rPr>
        <w:t>,</w:t>
      </w:r>
      <w:r>
        <w:rPr>
          <w:color w:val="010101"/>
        </w:rPr>
        <w:t xml:space="preserve"> «стройнее»</w:t>
      </w:r>
      <w:r w:rsidR="00D257E1">
        <w:rPr>
          <w:color w:val="010101"/>
        </w:rPr>
        <w:t xml:space="preserve"> и не теряют свою смысловую нагрузку.</w:t>
      </w:r>
    </w:p>
    <w:p w14:paraId="54287ED5" w14:textId="216A8F7D" w:rsidR="00AB70AE" w:rsidRDefault="00AB70AE" w:rsidP="00AB70AE">
      <w:pPr>
        <w:pStyle w:val="a4"/>
        <w:spacing w:before="0" w:beforeAutospacing="0" w:after="0" w:afterAutospacing="0" w:line="360" w:lineRule="auto"/>
        <w:ind w:firstLine="708"/>
        <w:jc w:val="center"/>
        <w:rPr>
          <w:color w:val="010101"/>
        </w:rPr>
      </w:pPr>
      <w:r>
        <w:rPr>
          <w:color w:val="010101"/>
        </w:rPr>
        <w:t xml:space="preserve">Заключение </w:t>
      </w:r>
    </w:p>
    <w:p w14:paraId="33092120" w14:textId="100F7D2A" w:rsidR="00D257E1" w:rsidRDefault="009472BC" w:rsidP="00D257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7E1">
        <w:rPr>
          <w:rFonts w:ascii="Times New Roman" w:hAnsi="Times New Roman" w:cs="Times New Roman"/>
          <w:color w:val="010101"/>
          <w:sz w:val="24"/>
          <w:szCs w:val="24"/>
        </w:rPr>
        <w:t>Считаю, что гипотеза подтверждена полностью</w:t>
      </w:r>
      <w:r>
        <w:rPr>
          <w:color w:val="010101"/>
        </w:rPr>
        <w:t xml:space="preserve"> - </w:t>
      </w:r>
      <w:r w:rsidR="00D257E1">
        <w:rPr>
          <w:rFonts w:ascii="Times New Roman" w:hAnsi="Times New Roman" w:cs="Times New Roman"/>
          <w:sz w:val="24"/>
          <w:szCs w:val="24"/>
        </w:rPr>
        <w:t>знаки препинания очень важны в тексте, несут смысловую нагрузку.</w:t>
      </w:r>
      <w:r w:rsidR="00AB7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88F4F" w14:textId="3B32C73A" w:rsidR="00AB70AE" w:rsidRDefault="00AB70AE" w:rsidP="00D257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70AE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понять, с какой интонацией нужно читать текст, необходимо обратить внимание на знаки препинания в нем. </w:t>
      </w:r>
    </w:p>
    <w:p w14:paraId="6118F734" w14:textId="62DC4A85" w:rsidR="00AB70AE" w:rsidRPr="00AB70AE" w:rsidRDefault="00AB70AE" w:rsidP="00D257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0AE">
        <w:rPr>
          <w:rFonts w:ascii="Times New Roman" w:hAnsi="Times New Roman" w:cs="Times New Roman"/>
          <w:sz w:val="24"/>
          <w:szCs w:val="24"/>
          <w:shd w:val="clear" w:color="auto" w:fill="FFFFFF"/>
        </w:rPr>
        <w:t>Пунктуация играет не последнюю роль в нашей речи. Без запятых и тире, двоеточий и вопросительных знаков наша письменная речь была бы скучна и однообразна. В сплошном тексте было бы не понятно, где заканчивается одно предложение и начинается другое. Поэтому знаки препинания являются неотъемлемой частью нашей письменной речи.</w:t>
      </w:r>
    </w:p>
    <w:p w14:paraId="7AF34B03" w14:textId="77777777" w:rsidR="00D257E1" w:rsidRPr="00AB70AE" w:rsidRDefault="00D257E1" w:rsidP="00D257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F64A11" w14:textId="77777777" w:rsidR="00D257E1" w:rsidRDefault="00D257E1" w:rsidP="00D257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0E5E31" w14:textId="77777777" w:rsidR="00D257E1" w:rsidRDefault="00D257E1" w:rsidP="00D257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105008" w14:textId="77777777" w:rsidR="00D257E1" w:rsidRDefault="00D257E1" w:rsidP="00D257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B4D911" w14:textId="77777777" w:rsidR="00D257E1" w:rsidRDefault="00D257E1" w:rsidP="00D257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05A53F" w14:textId="77777777" w:rsidR="00D257E1" w:rsidRDefault="00D257E1" w:rsidP="00D257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CA913D" w14:textId="77777777" w:rsidR="00D257E1" w:rsidRDefault="00D257E1" w:rsidP="00D257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E4CD7F" w14:textId="77777777" w:rsidR="00D257E1" w:rsidRDefault="00D257E1" w:rsidP="00D257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D7C9C1" w14:textId="77777777" w:rsidR="00D257E1" w:rsidRDefault="00D257E1" w:rsidP="00D257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7F5A8F" w14:textId="77777777" w:rsidR="00D257E1" w:rsidRDefault="00D257E1" w:rsidP="00D257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84EF7D" w14:textId="77777777" w:rsidR="00D257E1" w:rsidRDefault="00D257E1" w:rsidP="00D257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ED1510" w14:textId="77777777" w:rsidR="00D257E1" w:rsidRDefault="00D257E1" w:rsidP="00D257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3828B7" w14:textId="77777777" w:rsidR="00D257E1" w:rsidRDefault="00D257E1" w:rsidP="00AB7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45F73" w14:textId="77777777" w:rsidR="00AB70AE" w:rsidRDefault="00AB70AE" w:rsidP="00AB7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03BC8" w14:textId="77777777" w:rsidR="00AB70AE" w:rsidRDefault="00AB70AE" w:rsidP="00AB7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944DF" w14:textId="68D8666A" w:rsidR="00D257E1" w:rsidRDefault="00D257E1" w:rsidP="00AB70A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14:paraId="042517F6" w14:textId="326DF90C" w:rsidR="009472BC" w:rsidRPr="00737B7B" w:rsidRDefault="00D257E1" w:rsidP="00D257E1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10101"/>
        </w:rPr>
      </w:pPr>
      <w:r w:rsidRPr="00D257E1">
        <w:rPr>
          <w:color w:val="010101"/>
        </w:rPr>
        <w:t>https://russkiiyazyk.ru/punktuatsiya/znaki-prepinaniya.html</w:t>
      </w:r>
    </w:p>
    <w:p w14:paraId="203822AC" w14:textId="4F6D479A" w:rsidR="00D257E1" w:rsidRPr="00D257E1" w:rsidRDefault="00D257E1" w:rsidP="00D257E1">
      <w:pPr>
        <w:shd w:val="clear" w:color="auto" w:fill="FFFFFF"/>
        <w:spacing w:after="0" w:line="360" w:lineRule="auto"/>
        <w:ind w:left="708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57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2.Земский А.М. и др. Русский язык. Синтаксис. – М. Просвещение, 1996.</w:t>
      </w:r>
    </w:p>
    <w:p w14:paraId="4D000B7E" w14:textId="2264311C" w:rsidR="00D257E1" w:rsidRPr="00D257E1" w:rsidRDefault="00D257E1" w:rsidP="00D257E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</w:t>
      </w:r>
      <w:r w:rsidRPr="00D257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3.Баранов М.Т. и др. Русский язык: Справ. материалы. – М.: Просвещение, 1989.</w:t>
      </w:r>
    </w:p>
    <w:p w14:paraId="5B8CA21D" w14:textId="0A23A0D4" w:rsidR="00D257E1" w:rsidRPr="00D257E1" w:rsidRDefault="00D257E1" w:rsidP="00D257E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</w:t>
      </w:r>
      <w:r w:rsidRPr="00D257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4.Занимательно о русском языке. – Л.: Просвещение, 1990 г.</w:t>
      </w:r>
    </w:p>
    <w:p w14:paraId="106C7D6D" w14:textId="1199AC22" w:rsidR="00185341" w:rsidRDefault="00D257E1" w:rsidP="00D257E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</w:t>
      </w:r>
      <w:r w:rsidRPr="00D257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 Граник Г.Г., Бондаренко С.М. Секреты пунктуации. – М.: Просвещение, 1997 г.</w:t>
      </w:r>
    </w:p>
    <w:p w14:paraId="54D3B757" w14:textId="5AF2BE9C" w:rsidR="00D257E1" w:rsidRPr="00D257E1" w:rsidRDefault="00D257E1" w:rsidP="00D25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6. </w:t>
      </w:r>
      <w:r w:rsidRPr="00D257E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Григорян Л. Т. Язык мой –друг мой: Материалы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</w:t>
      </w:r>
      <w:r w:rsidRPr="00D257E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 внеклассной работы по русскому языку: Пособие дл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</w:t>
      </w:r>
      <w:r w:rsidRPr="00D257E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учителя. –2-е изд., испр. И доп. –М.: Просвещение. 1988.</w:t>
      </w:r>
    </w:p>
    <w:p w14:paraId="615371F5" w14:textId="35A610D0" w:rsidR="00D257E1" w:rsidRPr="00D257E1" w:rsidRDefault="00D257E1" w:rsidP="00D25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7. </w:t>
      </w:r>
      <w:r w:rsidRPr="00D257E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Колесов В. В. История русскому языку в рассказах: Книга для учащихся средней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257E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школы. –2-е изд., перераб. –М.: Просвещение, 1982.</w:t>
      </w:r>
    </w:p>
    <w:p w14:paraId="717CA8CB" w14:textId="4A94186E" w:rsidR="00D257E1" w:rsidRPr="00D257E1" w:rsidRDefault="00D257E1" w:rsidP="00D25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8. </w:t>
      </w:r>
      <w:r w:rsidRPr="00D257E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Львова С. И. Там, где кончается слово...(О слитных, дефисных и раздельных написаниях): Книга для учащихся средней школы. –М.: Просвещение, 1991.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</w:t>
      </w:r>
    </w:p>
    <w:p w14:paraId="117BE9B9" w14:textId="26103286" w:rsidR="00D257E1" w:rsidRPr="00D257E1" w:rsidRDefault="00D257E1" w:rsidP="00D25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9. </w:t>
      </w:r>
      <w:r w:rsidRPr="00D257E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Люстрова З. Н., Скворцов Л. И., Дерягин В. Я.Беседы о русском слове –М.: Знание, 1978.</w:t>
      </w:r>
    </w:p>
    <w:p w14:paraId="69C0AC5C" w14:textId="2B15B38B" w:rsidR="00D257E1" w:rsidRPr="00D257E1" w:rsidRDefault="00D257E1" w:rsidP="00D25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10. </w:t>
      </w:r>
      <w:r w:rsidRPr="00D257E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Синицын В. </w:t>
      </w:r>
      <w:r w:rsidR="00BE7AE0" w:rsidRPr="00D257E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Путь</w:t>
      </w:r>
      <w:r w:rsidRPr="00D257E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 слову. –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257E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М.: Просвещение, 1993.</w:t>
      </w:r>
    </w:p>
    <w:p w14:paraId="030A645B" w14:textId="77777777" w:rsidR="00185341" w:rsidRDefault="00185341" w:rsidP="00D25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D153D" w14:textId="77777777" w:rsidR="00185341" w:rsidRDefault="00185341" w:rsidP="00D25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96B01" w14:textId="63471489" w:rsidR="00EC4F93" w:rsidRDefault="00EC4F93" w:rsidP="00185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BDE3E" w14:textId="77777777" w:rsidR="00EC4F93" w:rsidRPr="00EC4F93" w:rsidRDefault="00EC4F93" w:rsidP="00EC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B88D9" w14:textId="77777777" w:rsidR="004C4273" w:rsidRDefault="004C4273" w:rsidP="00EC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DC263" w14:textId="77777777" w:rsidR="004C4273" w:rsidRPr="004C4273" w:rsidRDefault="004C4273" w:rsidP="00EC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4273" w:rsidRPr="004C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348A"/>
    <w:multiLevelType w:val="hybridMultilevel"/>
    <w:tmpl w:val="6BC0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09DC"/>
    <w:multiLevelType w:val="multilevel"/>
    <w:tmpl w:val="AD202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1F9080A"/>
    <w:multiLevelType w:val="multilevel"/>
    <w:tmpl w:val="1786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F0A31"/>
    <w:multiLevelType w:val="hybridMultilevel"/>
    <w:tmpl w:val="7136B7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121F"/>
    <w:multiLevelType w:val="multilevel"/>
    <w:tmpl w:val="B94E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FF68E1"/>
    <w:multiLevelType w:val="multilevel"/>
    <w:tmpl w:val="A118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1B3F11"/>
    <w:multiLevelType w:val="hybridMultilevel"/>
    <w:tmpl w:val="91607A92"/>
    <w:lvl w:ilvl="0" w:tplc="F4A05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18809707">
    <w:abstractNumId w:val="1"/>
  </w:num>
  <w:num w:numId="2" w16cid:durableId="1736733224">
    <w:abstractNumId w:val="0"/>
  </w:num>
  <w:num w:numId="3" w16cid:durableId="2135949817">
    <w:abstractNumId w:val="2"/>
  </w:num>
  <w:num w:numId="4" w16cid:durableId="1798599878">
    <w:abstractNumId w:val="5"/>
  </w:num>
  <w:num w:numId="5" w16cid:durableId="561477971">
    <w:abstractNumId w:val="4"/>
  </w:num>
  <w:num w:numId="6" w16cid:durableId="2130200608">
    <w:abstractNumId w:val="3"/>
  </w:num>
  <w:num w:numId="7" w16cid:durableId="2593427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82"/>
    <w:rsid w:val="00183150"/>
    <w:rsid w:val="00185341"/>
    <w:rsid w:val="0026555F"/>
    <w:rsid w:val="002C19A7"/>
    <w:rsid w:val="00422111"/>
    <w:rsid w:val="004C1561"/>
    <w:rsid w:val="004C4273"/>
    <w:rsid w:val="00631310"/>
    <w:rsid w:val="006979FD"/>
    <w:rsid w:val="00737B7B"/>
    <w:rsid w:val="007B0624"/>
    <w:rsid w:val="0080508C"/>
    <w:rsid w:val="00872AE6"/>
    <w:rsid w:val="008F666F"/>
    <w:rsid w:val="00923309"/>
    <w:rsid w:val="009472BC"/>
    <w:rsid w:val="00AA259B"/>
    <w:rsid w:val="00AB70AE"/>
    <w:rsid w:val="00BE7AE0"/>
    <w:rsid w:val="00D257E1"/>
    <w:rsid w:val="00EC4F93"/>
    <w:rsid w:val="00F2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8D58"/>
  <w15:chartTrackingRefBased/>
  <w15:docId w15:val="{4CBF98DB-D158-4C82-A03A-55F22863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2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71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2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9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733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5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34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9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1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2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6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2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3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8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23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5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2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8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9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1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1866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6941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0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1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6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57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68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3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36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5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2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87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8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7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93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8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4859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562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0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8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85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1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5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4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5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1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4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7435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096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1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1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9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5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8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8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0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7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2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7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5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7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6441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445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6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0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8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4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3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2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8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70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4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32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7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76EA1-1ECE-460A-A35F-5100D5FE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werqupi@outlook.com</dc:creator>
  <cp:keywords/>
  <dc:description/>
  <cp:lastModifiedBy>werqupi@outlook.com</cp:lastModifiedBy>
  <cp:revision>8</cp:revision>
  <dcterms:created xsi:type="dcterms:W3CDTF">2023-04-23T08:51:00Z</dcterms:created>
  <dcterms:modified xsi:type="dcterms:W3CDTF">2023-04-23T12:36:00Z</dcterms:modified>
</cp:coreProperties>
</file>