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F" w:rsidRPr="00B0571F" w:rsidRDefault="00B0571F" w:rsidP="00B0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Предмет: </w:t>
      </w:r>
      <w:r w:rsidRPr="0060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урока:</w:t>
      </w:r>
      <w:r w:rsidRPr="00601AF8">
        <w:rPr>
          <w:rFonts w:ascii="Times New Roman" w:eastAsia="Times New Roman" w:hAnsi="Times New Roman" w:cs="Times New Roman"/>
          <w:sz w:val="24"/>
          <w:szCs w:val="24"/>
        </w:rPr>
        <w:t xml:space="preserve"> «Героическое прошлое России, тема Великой Отечественной войны в произведениях</w:t>
      </w:r>
      <w:r w:rsidRPr="00601A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01AF8">
        <w:rPr>
          <w:rFonts w:ascii="Times New Roman" w:eastAsia="Times New Roman" w:hAnsi="Times New Roman" w:cs="Times New Roman"/>
          <w:sz w:val="24"/>
          <w:szCs w:val="24"/>
        </w:rPr>
        <w:t xml:space="preserve">литературы. </w:t>
      </w:r>
      <w:r w:rsidRPr="0060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Драгунский «Арбузный переулок»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4  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урока: </w:t>
      </w:r>
      <w:r w:rsidRPr="00601A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урок открытия новых знаний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</w:p>
    <w:p w:rsidR="00B0571F" w:rsidRPr="00601AF8" w:rsidRDefault="00B0571F" w:rsidP="00B0571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Предметные.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Воспринимать на слух тексты в исполнении учителя, учащихся; осознанно, правильно, выразительно читать вслух; самостоятельно прогнозировать содержание текста по заглавию, фамилии автора, иллюстрации, ключевым словам; самостоятельно формулировать главную мысль текста; находить в тексте материал для характеристики героя; подробно и выборочно пересказывать текст.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spellStart"/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Метапредметные</w:t>
      </w:r>
      <w:proofErr w:type="spellEnd"/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>Познавательные:</w:t>
      </w:r>
      <w:r w:rsidRPr="00601AF8">
        <w:rPr>
          <w:rFonts w:ascii="Times New Roman" w:eastAsia="Times New Roman" w:hAnsi="Times New Roman" w:cs="Times New Roman"/>
          <w:color w:val="333333"/>
          <w:kern w:val="16"/>
          <w:sz w:val="24"/>
          <w:szCs w:val="24"/>
          <w:shd w:val="clear" w:color="auto" w:fill="FFFFDE"/>
          <w:lang w:eastAsia="ru-RU"/>
        </w:rPr>
        <w:t xml:space="preserve"> </w:t>
      </w:r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использовать поиск необходимой информации для выполнения учебных заданий с использованием учебной литературы; строить речевое высказывание в устной и письменной форме; делать выводы  на  основе  обобщения  знаний; понимать  цель чтения и  осмысливать  прочитанное.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>Регулятивные:</w:t>
      </w:r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оценивать правильность выполнения действия на уровне адекватной ретроспективной оценки; вносить необходимые коррективы в действие после его завершения на основе его и учета характера сделанных ошибок.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 xml:space="preserve">Коммуникативные: </w:t>
      </w:r>
      <w:r w:rsidRPr="00601A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 контролировать действие партнера; договариваться и приходить к общему решению совместной деятельности, в том числе в ситуации столкновения интересов, участвовать  в  учебном  диалоге,  аргументировать  свою  точку  зрения.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1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 формирование ценностных ориентаций, любовь и уважение к Отечеству, его языку, культуре, истории; повышение учебно-познавательного интереса к  материалу и способам решения учебной задачи; способности осознавать и оценивать свои мысли,   действия и выражать их в речи; развитие интереса к чтению, к ведению диалога с автором текста; ориентация в нравственном содержании и смысле поступков – своих и окружающих.</w:t>
      </w:r>
      <w:proofErr w:type="gramEnd"/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обучения: Л.А. </w:t>
      </w:r>
      <w:proofErr w:type="spellStart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М.И. </w:t>
      </w:r>
      <w:proofErr w:type="spellStart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Оморокова</w:t>
      </w:r>
      <w:proofErr w:type="spellEnd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Литературное чтение. Издательский центр «</w:t>
      </w:r>
      <w:proofErr w:type="spellStart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-Граф». УМК «Начальная школа </w:t>
      </w: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века», те</w:t>
      </w:r>
      <w:proofErr w:type="gramStart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оизведения, учебная мультимедийная презентация.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2A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 на уроке:</w:t>
      </w:r>
      <w:r w:rsidRPr="0060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1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работа, работа в группах.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этапов урока: </w:t>
      </w:r>
    </w:p>
    <w:p w:rsidR="00B0571F" w:rsidRPr="00601AF8" w:rsidRDefault="00B0571F" w:rsidP="00B057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6"/>
        <w:gridCol w:w="3700"/>
        <w:gridCol w:w="3663"/>
      </w:tblGrid>
      <w:tr w:rsidR="00B0571F" w:rsidRPr="00601AF8" w:rsidTr="00180D36">
        <w:trPr>
          <w:trHeight w:val="1206"/>
        </w:trPr>
        <w:tc>
          <w:tcPr>
            <w:tcW w:w="2276" w:type="dxa"/>
            <w:hideMark/>
          </w:tcPr>
          <w:p w:rsidR="00B0571F" w:rsidRPr="00601AF8" w:rsidRDefault="00B0571F" w:rsidP="00180D3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700" w:type="dxa"/>
            <w:hideMark/>
          </w:tcPr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663" w:type="dxa"/>
            <w:hideMark/>
          </w:tcPr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B0571F" w:rsidRPr="00601AF8" w:rsidTr="00180D36">
        <w:tc>
          <w:tcPr>
            <w:tcW w:w="2276" w:type="dxa"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Организационно-мотивационный этап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проверка готовности учащихся к уроку.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На слайде эпиграф: «Память - главный враг войны». Аристотель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-Как вы понимаете эту фразу?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-Почему наш урок начинается с этих слов? 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Учащиеся </w:t>
            </w:r>
            <w:r w:rsidRPr="00601AF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приветствуют учителя, проверяют свою готовность к уроку.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Ответы детей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-Нельзя забывать о героях, которые отдали жизнь в сражениях за Родину.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-Потому что мы должны помнить о героях разных войн и сражений.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-Продолжим работать с произведениями о войне.</w:t>
            </w:r>
          </w:p>
        </w:tc>
      </w:tr>
      <w:tr w:rsidR="00B0571F" w:rsidRPr="00601AF8" w:rsidTr="00180D36">
        <w:tc>
          <w:tcPr>
            <w:tcW w:w="2276" w:type="dxa"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Актуализация знаний и способов деятельности обучающихся необходимых и достаточных для дальнейшего освоения темы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стихотворения </w:t>
            </w: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друга».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День Победы, нежный и туманный,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Когда заря, как зарево, красна,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Вдовою у могилы безымянной</w:t>
            </w:r>
            <w:proofErr w:type="gramStart"/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</w:t>
            </w:r>
            <w:proofErr w:type="gramEnd"/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лопочет запоздалая весна.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Она с колен подняться не спешит,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Дохнет на почку, и траву погладит,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бабочку с плеча на землю ссадит,</w:t>
            </w: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первый одуванчик распушит.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чем это стихотворение?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-Почему так называется? </w:t>
            </w:r>
          </w:p>
          <w:p w:rsidR="00B0571F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-Какие слова и выражения вам подсказали, что это стихотворение, связано с событиями ВОВ?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 мы наш урок начали с этого стихотворения?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-О чем вам говорят даты, записанные на слайде?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22.07.1941-09.05.1945 </w:t>
            </w:r>
            <w:proofErr w:type="spellStart"/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</w:t>
            </w: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читает заранее подготовленный отрывок.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40BF2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Посвящается другу, погибшему на войне.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Победы, вдова, безымянная могила 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Будем говорить о событиях Великой Отечественной войны, работать с произведениями о войне.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–Начало и конец ВОВ.              </w:t>
            </w:r>
          </w:p>
        </w:tc>
      </w:tr>
      <w:tr w:rsidR="00B0571F" w:rsidRPr="00601AF8" w:rsidTr="00180D36">
        <w:tc>
          <w:tcPr>
            <w:tcW w:w="2276" w:type="dxa"/>
            <w:hideMark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цели и задач урока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</w:tcPr>
          <w:p w:rsidR="00B0571F" w:rsidRPr="00601AF8" w:rsidRDefault="00B0571F" w:rsidP="00B0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-Тема нашего урока звучит так: «Тема Великой Отечественной войны в произведениях</w:t>
            </w:r>
            <w:r w:rsidRPr="00601A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литературы. В. Драгунский «Арбузный переулок».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-Какую цель урока поставим?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-Определите задачи для достижения цели урока.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(Цель и задачи на слайде)</w:t>
            </w:r>
          </w:p>
        </w:tc>
        <w:tc>
          <w:tcPr>
            <w:tcW w:w="3663" w:type="dxa"/>
          </w:tcPr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рассказом </w:t>
            </w: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«Арбузный переулок».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-Вспомним события ВОВ.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-Продолжим учиться составлять характеристику героев произведения. 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-Узнаем, почему рассказ о войне называется «Арбузный переулок».</w:t>
            </w:r>
          </w:p>
        </w:tc>
      </w:tr>
      <w:tr w:rsidR="00B0571F" w:rsidRPr="00601AF8" w:rsidTr="00180D36">
        <w:tc>
          <w:tcPr>
            <w:tcW w:w="2276" w:type="dxa"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Освоение новых знаний и способов деятельности 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 до чтения.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может пойти речь в этом произведении?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рассказ Драгунского связан с эпиграфом нашего урока «Память – главный враг войны»?</w:t>
            </w:r>
            <w:proofErr w:type="gramEnd"/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-Может ли рассказ о войне носить такое название?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-Прочитаем произведение и ответим на эти вопросы.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во время чтения.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1.Работа над 1 частью.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-Прочитайте 1 часть рассказа.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-Можем ли ответить на вопрос, поставленный перед чтением?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А на какие вопросы мы могли бы ответить?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-Задайте вопросы по содержанию    1части.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«Гимнастика для глаз»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2.Словарная работа.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Диспут-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Марципаны-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Конвейр</w:t>
            </w:r>
            <w:proofErr w:type="spell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Прожилка-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2 частью.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-В каком городе происходят события, описанные  в рассказе?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30.09.1941-20.04.1942г.</w:t>
            </w:r>
            <w:proofErr w:type="gramStart"/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нам эти даты?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-Прочитайте папин рассказ самостоятельно. По опорным словам воссоздайте описание трудного военного времени.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Ужасная осень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Нахмуренные взрослые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Радио слушают ежечасно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Хотелось есть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Не хватало еды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Ложился голодным (слайд)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-Почему папа Дениски не вспоминает бомбёжки, полеты немецкой авиации?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Почему рабочий побежал за мальчиком  и отдал ему арбуз?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-Мог ли он съесть его сам?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-Прочитайте последний абзац этой части так, чтобы мы почувствовали вкус и запах того арбуза.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3 частью</w:t>
            </w:r>
            <w:proofErr w:type="gramStart"/>
            <w:r w:rsidRPr="0060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ыборочное чтение)                                                                       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Какой была осень 1941 г. в Москве?                                          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Показ слайдов на тему «Оборона Москвы».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Почему переулок мальчишки прозвали </w:t>
            </w: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арбузным</w:t>
            </w:r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63" w:type="dxa"/>
          </w:tcPr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читают текст, отвечают на вопросы.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-Нет, потому что ничего о войне не говорится.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Ученики составляют по 2-3 вопроса для других групп, потом выслушивают ответы на свои вопросы (оценивают, дополняют, высказывают свое мнение). 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Ученики работают с толковыми словарями.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Читают вслух хорошо читающие дети.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-В Москве.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-Сколько времени продолжалась </w:t>
            </w: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Битва за Москву.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Ученики дополняют, обосновывают словосочетания.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-Ужас осени 1941 года заключался в том, что шла война…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-Взрослые озабочены страшными событиями, происходящими в стране… </w:t>
            </w: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-Голод - самое сильное чувство, которое затмило все чувства и эмоции.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представители от каждой группы.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текста.           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«Стало совсем холодно…»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«Фашисты шли и шли к Москве…»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«Еды </w:t>
            </w: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стало совсем мало… снится</w:t>
            </w:r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хлеб… снятся арбузы…» 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1F" w:rsidRPr="00601AF8" w:rsidTr="00180D36">
        <w:tc>
          <w:tcPr>
            <w:tcW w:w="2276" w:type="dxa"/>
            <w:hideMark/>
          </w:tcPr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Оперативная проверка понимания </w:t>
            </w:r>
            <w:proofErr w:type="gramStart"/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обучающимися</w:t>
            </w:r>
            <w:proofErr w:type="gramEnd"/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изучаемого учебного материала </w:t>
            </w:r>
          </w:p>
          <w:p w:rsidR="00B0571F" w:rsidRP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видел папа, чего  ни Денис, ни мама не видели?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-Принял ли Денис рассказ отца близко к сердцу? Подействовал ли он на него? Докажите.</w:t>
            </w: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подтверждая текстом.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B0571F" w:rsidRPr="00601AF8" w:rsidTr="00180D36">
        <w:tc>
          <w:tcPr>
            <w:tcW w:w="2276" w:type="dxa"/>
            <w:hideMark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новых знаний, обобщение и систематизация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-Продолжите ассоциативный ряд к слову «война», который мы начали в начале урока.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-Обоснуйте свой выбор.</w:t>
            </w: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      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Слова записывают на доске представители групп.                            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Победы, вдова, безымянная могила, страх, голод, холод, отчаяние…                   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Обосновывают свой выбор.</w:t>
            </w:r>
          </w:p>
        </w:tc>
      </w:tr>
      <w:tr w:rsidR="00B0571F" w:rsidRPr="00601AF8" w:rsidTr="00180D36">
        <w:tc>
          <w:tcPr>
            <w:tcW w:w="2276" w:type="dxa"/>
            <w:hideMark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и самоконтроль, коррекция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1.Восстановление последовательности событий.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осстановите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событий, происходящих в рассказе по серии сюжетных картинок.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2.Составление цитатного плана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-Подберите цитаты из текста к каждой иллюстрации.</w:t>
            </w: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Восстанавливают последовательность событий, корректируют, оценивают.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Проверяют по эталону на слайде.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F" w:rsidRPr="00601AF8" w:rsidRDefault="00B0571F" w:rsidP="00B0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Группы обмениваются работами для </w:t>
            </w: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, коррекции.</w:t>
            </w:r>
          </w:p>
        </w:tc>
      </w:tr>
      <w:tr w:rsidR="00B0571F" w:rsidRPr="00601AF8" w:rsidTr="00180D36">
        <w:tc>
          <w:tcPr>
            <w:tcW w:w="2276" w:type="dxa"/>
            <w:hideMark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 урока, рефлексия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-Подведем итог нашего урока.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-Что больше всего запомнилось? 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-Как бы вы оценили свою работу в группе?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-Как вы оцениваете работу своей группы? </w:t>
            </w:r>
          </w:p>
          <w:p w:rsidR="00B0571F" w:rsidRPr="00601AF8" w:rsidRDefault="00B0571F" w:rsidP="00180D3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работы в группах по критериям (на карточках):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1.Правильность выполнения заданий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2.Распределение ролей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3.Атмосфера в группе</w:t>
            </w:r>
          </w:p>
        </w:tc>
      </w:tr>
      <w:tr w:rsidR="00B0571F" w:rsidRPr="00601AF8" w:rsidTr="00180D36">
        <w:tc>
          <w:tcPr>
            <w:tcW w:w="2276" w:type="dxa"/>
          </w:tcPr>
          <w:p w:rsidR="00B0571F" w:rsidRPr="000A025E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1.Подготовить ответ на вопрос: «О чем заставляет задуматься рассказ </w:t>
            </w:r>
            <w:proofErr w:type="gram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B0571F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2.Выучить стихотворение о войне советских писателей </w:t>
            </w:r>
            <w:r w:rsidRPr="0060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  <w:r w:rsidRPr="00601AF8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B0571F" w:rsidRPr="00601AF8" w:rsidRDefault="00B0571F" w:rsidP="0018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дневник задание на выбор.</w:t>
            </w:r>
          </w:p>
        </w:tc>
      </w:tr>
    </w:tbl>
    <w:p w:rsidR="001D569E" w:rsidRDefault="001D569E">
      <w:bookmarkStart w:id="0" w:name="_GoBack"/>
      <w:bookmarkEnd w:id="0"/>
    </w:p>
    <w:sectPr w:rsidR="001D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E"/>
    <w:rsid w:val="001D569E"/>
    <w:rsid w:val="009A2CFE"/>
    <w:rsid w:val="009F3657"/>
    <w:rsid w:val="00B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057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057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6307-FCED-449F-B3D2-D62D31C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2024-05-26T11:03:00Z</dcterms:created>
  <dcterms:modified xsi:type="dcterms:W3CDTF">2024-05-26T11:14:00Z</dcterms:modified>
</cp:coreProperties>
</file>