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51" w:rsidRDefault="002B0851" w:rsidP="00820A4F">
      <w:pPr>
        <w:spacing w:after="0" w:line="240" w:lineRule="auto"/>
        <w:ind w:firstLine="567"/>
        <w:outlineLvl w:val="0"/>
        <w:rPr>
          <w:rFonts w:ascii="Times New Roman" w:hAnsi="Times New Roman"/>
          <w:b/>
          <w:color w:val="333333"/>
          <w:kern w:val="36"/>
          <w:sz w:val="28"/>
          <w:szCs w:val="28"/>
        </w:rPr>
      </w:pPr>
      <w:r w:rsidRPr="00820A4F">
        <w:rPr>
          <w:rFonts w:ascii="Times New Roman" w:hAnsi="Times New Roman"/>
          <w:b/>
          <w:color w:val="333333"/>
          <w:kern w:val="36"/>
          <w:sz w:val="28"/>
          <w:szCs w:val="28"/>
        </w:rPr>
        <w:t>Консультация для родителей «Детско-родительские отношения как фактор психологического благополучия дошкольника»</w:t>
      </w:r>
    </w:p>
    <w:p w:rsidR="00131A93" w:rsidRPr="00131A93" w:rsidRDefault="00131A93" w:rsidP="00131A93">
      <w:pPr>
        <w:spacing w:after="0" w:line="240" w:lineRule="auto"/>
        <w:ind w:firstLine="567"/>
        <w:jc w:val="right"/>
        <w:outlineLvl w:val="0"/>
        <w:rPr>
          <w:rFonts w:ascii="Times New Roman" w:hAnsi="Times New Roman"/>
          <w:i/>
          <w:color w:val="333333"/>
          <w:kern w:val="36"/>
          <w:sz w:val="28"/>
          <w:szCs w:val="28"/>
        </w:rPr>
      </w:pPr>
      <w:bookmarkStart w:id="0" w:name="_GoBack"/>
      <w:r w:rsidRPr="00131A93">
        <w:rPr>
          <w:rFonts w:ascii="Times New Roman" w:hAnsi="Times New Roman"/>
          <w:i/>
          <w:color w:val="333333"/>
          <w:kern w:val="36"/>
          <w:sz w:val="28"/>
          <w:szCs w:val="28"/>
        </w:rPr>
        <w:t>Коноводова Зоя Анатольевна</w:t>
      </w:r>
    </w:p>
    <w:bookmarkEnd w:id="0"/>
    <w:p w:rsidR="00131A93" w:rsidRPr="00131A93" w:rsidRDefault="00131A93" w:rsidP="00131A93">
      <w:pPr>
        <w:spacing w:after="0" w:line="240" w:lineRule="auto"/>
        <w:ind w:firstLine="567"/>
        <w:jc w:val="right"/>
        <w:outlineLvl w:val="0"/>
        <w:rPr>
          <w:rFonts w:ascii="Times New Roman" w:hAnsi="Times New Roman"/>
          <w:i/>
          <w:color w:val="333333"/>
          <w:kern w:val="36"/>
          <w:sz w:val="28"/>
          <w:szCs w:val="28"/>
        </w:rPr>
      </w:pPr>
      <w:r w:rsidRPr="00131A93">
        <w:rPr>
          <w:rFonts w:ascii="Times New Roman" w:hAnsi="Times New Roman"/>
          <w:i/>
          <w:color w:val="333333"/>
          <w:kern w:val="36"/>
          <w:sz w:val="28"/>
          <w:szCs w:val="28"/>
        </w:rPr>
        <w:t xml:space="preserve">Педагог-психолог </w:t>
      </w:r>
    </w:p>
    <w:p w:rsidR="00131A93" w:rsidRPr="00131A93" w:rsidRDefault="00131A93" w:rsidP="00131A93">
      <w:pPr>
        <w:spacing w:after="0" w:line="240" w:lineRule="auto"/>
        <w:ind w:firstLine="567"/>
        <w:jc w:val="right"/>
        <w:outlineLvl w:val="0"/>
        <w:rPr>
          <w:rFonts w:ascii="Times New Roman" w:hAnsi="Times New Roman"/>
          <w:i/>
          <w:color w:val="333333"/>
          <w:kern w:val="36"/>
          <w:sz w:val="28"/>
          <w:szCs w:val="28"/>
        </w:rPr>
      </w:pPr>
      <w:r w:rsidRPr="00131A93">
        <w:rPr>
          <w:rFonts w:ascii="Times New Roman" w:hAnsi="Times New Roman"/>
          <w:i/>
          <w:color w:val="333333"/>
          <w:kern w:val="36"/>
          <w:sz w:val="28"/>
          <w:szCs w:val="28"/>
        </w:rPr>
        <w:t xml:space="preserve">ГБУСОН РО «СРЦ </w:t>
      </w:r>
      <w:proofErr w:type="spellStart"/>
      <w:r w:rsidRPr="00131A93">
        <w:rPr>
          <w:rFonts w:ascii="Times New Roman" w:hAnsi="Times New Roman"/>
          <w:i/>
          <w:color w:val="333333"/>
          <w:kern w:val="36"/>
          <w:sz w:val="28"/>
          <w:szCs w:val="28"/>
        </w:rPr>
        <w:t>сл.Большая</w:t>
      </w:r>
      <w:proofErr w:type="spellEnd"/>
      <w:r w:rsidRPr="00131A93">
        <w:rPr>
          <w:rFonts w:ascii="Times New Roman" w:hAnsi="Times New Roman"/>
          <w:i/>
          <w:color w:val="333333"/>
          <w:kern w:val="36"/>
          <w:sz w:val="28"/>
          <w:szCs w:val="28"/>
        </w:rPr>
        <w:t xml:space="preserve"> Мартыновка»</w:t>
      </w:r>
    </w:p>
    <w:p w:rsidR="002B0851" w:rsidRPr="00820A4F" w:rsidRDefault="002B0851" w:rsidP="00566F4B">
      <w:pPr>
        <w:spacing w:after="0" w:line="240" w:lineRule="auto"/>
        <w:ind w:firstLine="567"/>
        <w:jc w:val="both"/>
        <w:outlineLvl w:val="0"/>
        <w:rPr>
          <w:rFonts w:ascii="Times New Roman" w:hAnsi="Times New Roman"/>
          <w:color w:val="333333"/>
          <w:kern w:val="36"/>
          <w:sz w:val="28"/>
          <w:szCs w:val="28"/>
        </w:rPr>
      </w:pPr>
      <w:r w:rsidRPr="00820A4F">
        <w:rPr>
          <w:rFonts w:ascii="Times New Roman" w:hAnsi="Times New Roman"/>
          <w:color w:val="333333"/>
          <w:sz w:val="28"/>
          <w:szCs w:val="28"/>
        </w:rPr>
        <w:t>Проблема детско-родительских отношений остается актуальной на протяжении всего развития психологии как науки. Казалось бы, в нормальной обыденной жизни ребенок постоянно окружен вниманием и заботой, и поводов для беспокойств</w:t>
      </w:r>
      <w:r w:rsidR="00A42F22">
        <w:rPr>
          <w:rFonts w:ascii="Times New Roman" w:hAnsi="Times New Roman"/>
          <w:color w:val="333333"/>
          <w:sz w:val="28"/>
          <w:szCs w:val="28"/>
        </w:rPr>
        <w:t xml:space="preserve">а быть не должно. Однако, </w:t>
      </w:r>
      <w:proofErr w:type="gramStart"/>
      <w:r w:rsidR="00A42F22">
        <w:rPr>
          <w:rFonts w:ascii="Times New Roman" w:hAnsi="Times New Roman"/>
          <w:color w:val="333333"/>
          <w:sz w:val="28"/>
          <w:szCs w:val="28"/>
        </w:rPr>
        <w:t xml:space="preserve">среди </w:t>
      </w:r>
      <w:r w:rsidRPr="00820A4F">
        <w:rPr>
          <w:rFonts w:ascii="Times New Roman" w:hAnsi="Times New Roman"/>
          <w:color w:val="333333"/>
          <w:sz w:val="28"/>
          <w:szCs w:val="28"/>
        </w:rPr>
        <w:t>детей</w:t>
      </w:r>
      <w:proofErr w:type="gramEnd"/>
      <w:r w:rsidRPr="00820A4F">
        <w:rPr>
          <w:rFonts w:ascii="Times New Roman" w:hAnsi="Times New Roman"/>
          <w:color w:val="333333"/>
          <w:sz w:val="28"/>
          <w:szCs w:val="28"/>
        </w:rPr>
        <w:t xml:space="preserve"> воспитывающихся в семье, можно наблюдать проявления социальной дезадаптации и определенных отклонений в поведенческой сфере.</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В настоящее время самой серьезной проблемой в отношениях между родителями и ребенком является плохое общение. Научившись общению и взаимному пониманию языка, можно добиться значительного улучшения на уровне отношений.</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Современная жизнь углубляет изоляцию и дефицит общения ребенка и взрослого, приводит к тому, что родители все больше отдаляются от создания условий благоприятных для полноценного психического развития ребенка.</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xml:space="preserve">Таким образом, приоритетным направлением в работе считаем – повышение психологической и педагогической грамотности родителей, так как во все времена главным действующим лицом в сфере воспитания остаются родители, и только в семье закладывается фундамент духовной культуры человека. Конфликты в семье, невротизация родителей, вызывают у детей чувство беспокойства, неуверенности в себе, эмоциональное напряжение, что способствует истощению еще неокрепшей нервной системы ребенка. Поэтому психологический дискомфорт в семье серьезно сказывается на психическом развитии и соматическом здоровье ребенка. А если учесть, что подростковый возраст является важным </w:t>
      </w:r>
      <w:proofErr w:type="spellStart"/>
      <w:r w:rsidRPr="00820A4F">
        <w:rPr>
          <w:rFonts w:ascii="Times New Roman" w:hAnsi="Times New Roman"/>
          <w:color w:val="333333"/>
          <w:sz w:val="28"/>
          <w:szCs w:val="28"/>
        </w:rPr>
        <w:t>сензитивным</w:t>
      </w:r>
      <w:proofErr w:type="spellEnd"/>
      <w:r w:rsidRPr="00820A4F">
        <w:rPr>
          <w:rFonts w:ascii="Times New Roman" w:hAnsi="Times New Roman"/>
          <w:color w:val="333333"/>
          <w:sz w:val="28"/>
          <w:szCs w:val="28"/>
        </w:rPr>
        <w:t xml:space="preserve"> периодом для становления нравственно-полноценной личности ребенка, то актуальность данной проблемы очевидна.</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В настоящее время проблема детско-родительских отношений как фактора психологического здоровья детей в условиях семьи является одной из важнейших составляющих государственной политики сохранения здоровья нации.</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xml:space="preserve">Проблема семейного воспитания все больше привлекает к себе внимание ученых и практиков нашей страны. Вопросы семейного воспитания рассматриваются педагогами, социологами, психологами, психотерапевтами </w:t>
      </w:r>
      <w:proofErr w:type="gramStart"/>
      <w:r w:rsidRPr="00820A4F">
        <w:rPr>
          <w:rFonts w:ascii="Times New Roman" w:hAnsi="Times New Roman"/>
          <w:color w:val="333333"/>
          <w:sz w:val="28"/>
          <w:szCs w:val="28"/>
        </w:rPr>
        <w:t>При этом</w:t>
      </w:r>
      <w:proofErr w:type="gramEnd"/>
      <w:r w:rsidRPr="00820A4F">
        <w:rPr>
          <w:rFonts w:ascii="Times New Roman" w:hAnsi="Times New Roman"/>
          <w:color w:val="333333"/>
          <w:sz w:val="28"/>
          <w:szCs w:val="28"/>
        </w:rPr>
        <w:t xml:space="preserve"> затрагиваются различные сферы детско-родительских отношений: особенности воспитания ребенка и отношение к нему родителей, характерные особенности личности ребенка как результат семейных воздействий, особенности личности родителей, характер супружеских отношений и т. д.</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Психологический климат в семье определяет устойчивость внутрисемейных отношений, оказывает влияние на развитие и детей,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xml:space="preserve">Современная жизнь углубляет изоляцию и дефицит общения ребенка и взрослого, приводит к тому, что родители все больше отдаляются от создания </w:t>
      </w:r>
      <w:r w:rsidRPr="00820A4F">
        <w:rPr>
          <w:rFonts w:ascii="Times New Roman" w:hAnsi="Times New Roman"/>
          <w:color w:val="333333"/>
          <w:sz w:val="28"/>
          <w:szCs w:val="28"/>
        </w:rPr>
        <w:lastRenderedPageBreak/>
        <w:t>условий благоприятных для полноценного психического развития ребенка. Исследования в области развития семьи показали, что на психологический комфорт современной семьи оказывают влияние ряд неблагоприятных факторов:</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социально-экономический фактор, когда неудовлетворительные жилищно-бытовые условия или же занятость родителей сводит к минимуму общение с ребенком;</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социально-культурный фактор проявляется в ускорении темпа современной жизни, недостаточность условий для снятия эмоционального напряжения и расслабления, следствием чего является невротизация родителей;</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социально-психологический фактор выражается в дисгармонии семейных отношений и семейного воспитания, нарушении в сфере детско-родительских отношений.</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Эти обстоятельства наносят вред отношениям доверия и эмоционального благополучия семьи, мешают родителям воспитывать детей в атмосфере радости и теплого общения. Не в наших силах изменить экономику, но оказать влияние на социально-культурные и социально-психологические факторы мы можем</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Для благоприятного психологического климата характерны следующие признаки: сплоченность семьи,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Важными показателями благоприятного психологического климата семьи являются стремление ее членов проводить свободное время в домашнем кругу, общаться на интересующие всех темы, вместе выполнять домашнюю работу, одновременная открытость семьи, её широкие контакты.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Характер внутрисемейных отношений, 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Если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 Дети, испытавшие на себе подобный стиль воспитания, как правило, в дальнейшем относятся к окружающему миру как к источнику угрозы и опасности.</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Таким образом, с полным правом можно утверждать, что первоосновой и фундаментом психического и психологического здоровья ребенка, залогом его благополучного будущего является в первую очередь семья.</w:t>
      </w:r>
    </w:p>
    <w:p w:rsidR="002B0851" w:rsidRPr="00820A4F" w:rsidRDefault="002B0851" w:rsidP="00566F4B">
      <w:pPr>
        <w:spacing w:after="0" w:line="240" w:lineRule="auto"/>
        <w:ind w:firstLine="567"/>
        <w:jc w:val="both"/>
        <w:rPr>
          <w:rFonts w:ascii="Times New Roman" w:hAnsi="Times New Roman"/>
          <w:color w:val="333333"/>
          <w:sz w:val="28"/>
          <w:szCs w:val="28"/>
        </w:rPr>
      </w:pPr>
      <w:r w:rsidRPr="00820A4F">
        <w:rPr>
          <w:rFonts w:ascii="Times New Roman" w:hAnsi="Times New Roman"/>
          <w:color w:val="333333"/>
          <w:sz w:val="28"/>
          <w:szCs w:val="28"/>
        </w:rPr>
        <w:t xml:space="preserve">Ребёнок – индикатор семейных отношений. От того, какие отношения складываются в семье, зависит мировосприятие ребёнка, его отношения с окружающими людьми, личностные особенности. Известно, что уже до трёх лет </w:t>
      </w:r>
      <w:r w:rsidRPr="00820A4F">
        <w:rPr>
          <w:rFonts w:ascii="Times New Roman" w:hAnsi="Times New Roman"/>
          <w:color w:val="333333"/>
          <w:sz w:val="28"/>
          <w:szCs w:val="28"/>
        </w:rPr>
        <w:lastRenderedPageBreak/>
        <w:t>закладывается базовое отношение ребёнка к миру. Будет ли он любить людей, сможет ли чувствовать себя в безопасности в этом мире</w:t>
      </w:r>
    </w:p>
    <w:p w:rsidR="001F5B8E" w:rsidRDefault="001F5B8E" w:rsidP="00820A4F">
      <w:pPr>
        <w:spacing w:after="0" w:line="240" w:lineRule="auto"/>
        <w:ind w:firstLine="567"/>
        <w:jc w:val="center"/>
        <w:rPr>
          <w:rFonts w:ascii="Times New Roman" w:hAnsi="Times New Roman"/>
          <w:b/>
          <w:bCs/>
          <w:color w:val="000000"/>
          <w:sz w:val="28"/>
          <w:szCs w:val="28"/>
        </w:rPr>
      </w:pPr>
    </w:p>
    <w:p w:rsidR="001F5B8E" w:rsidRDefault="001F5B8E" w:rsidP="00820A4F">
      <w:pPr>
        <w:spacing w:after="0" w:line="240" w:lineRule="auto"/>
        <w:ind w:firstLine="567"/>
        <w:jc w:val="center"/>
        <w:rPr>
          <w:rFonts w:ascii="Times New Roman" w:hAnsi="Times New Roman"/>
          <w:b/>
          <w:bCs/>
          <w:color w:val="000000"/>
          <w:sz w:val="28"/>
          <w:szCs w:val="28"/>
        </w:rPr>
      </w:pPr>
    </w:p>
    <w:p w:rsidR="00E36063" w:rsidRPr="00820A4F" w:rsidRDefault="00E36063" w:rsidP="00820A4F">
      <w:pPr>
        <w:spacing w:after="0" w:line="240" w:lineRule="auto"/>
        <w:ind w:firstLine="567"/>
        <w:jc w:val="center"/>
        <w:rPr>
          <w:rFonts w:ascii="Times New Roman" w:hAnsi="Times New Roman"/>
          <w:color w:val="000000"/>
          <w:sz w:val="28"/>
          <w:szCs w:val="28"/>
        </w:rPr>
      </w:pPr>
      <w:r w:rsidRPr="00820A4F">
        <w:rPr>
          <w:rFonts w:ascii="Times New Roman" w:hAnsi="Times New Roman"/>
          <w:b/>
          <w:bCs/>
          <w:color w:val="000000"/>
          <w:sz w:val="28"/>
          <w:szCs w:val="28"/>
        </w:rPr>
        <w:t>ПАМЯТКА РОДИТЕЛЯМ</w:t>
      </w:r>
    </w:p>
    <w:p w:rsidR="00E36063" w:rsidRPr="00820A4F" w:rsidRDefault="00E36063" w:rsidP="00820A4F">
      <w:pPr>
        <w:spacing w:after="0" w:line="240" w:lineRule="auto"/>
        <w:ind w:firstLine="567"/>
        <w:jc w:val="center"/>
        <w:rPr>
          <w:rFonts w:ascii="Times New Roman" w:hAnsi="Times New Roman"/>
          <w:color w:val="000000"/>
          <w:sz w:val="28"/>
          <w:szCs w:val="28"/>
        </w:rPr>
      </w:pPr>
      <w:r w:rsidRPr="00820A4F">
        <w:rPr>
          <w:rFonts w:ascii="Times New Roman" w:hAnsi="Times New Roman"/>
          <w:b/>
          <w:bCs/>
          <w:color w:val="000000"/>
          <w:sz w:val="28"/>
          <w:szCs w:val="28"/>
        </w:rPr>
        <w:t>по созданию благоприятной семейной атмосферы</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1. Помните: от того, как родители разбудят ребёнка, зависит его психологический настрой на весь день.</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2. Время ночного отдыха для каждого сугубо индивидуально. Показатель один: ребёнок должен выспаться и легко проснуться к тому времени, когда вы его будите.</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3. Если у вас есть возможность погулять с ребенком, не упускайте её. Совместные прогулки – это общение, ненавязчивые советы, наблюдения за окружающей средой.</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4. Научитесь встречать детей после их пребывания в детском саду. Не стоит первым задавать вопрос: «Что ты сегодня кушал?», лучше задавать нейтральные вопросы: «Чем занимался?», «Как твои успехи?» и т.п.</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5. 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6. Ребёнок должен чувствовать, что он любим. Необходимо исключить из общения окрики, грубые интонации.</w:t>
      </w:r>
    </w:p>
    <w:p w:rsidR="00E36063" w:rsidRPr="00820A4F" w:rsidRDefault="00E36063" w:rsidP="00820A4F">
      <w:pPr>
        <w:spacing w:after="0" w:line="240" w:lineRule="auto"/>
        <w:ind w:firstLine="567"/>
        <w:jc w:val="both"/>
        <w:rPr>
          <w:rFonts w:ascii="Times New Roman" w:hAnsi="Times New Roman"/>
          <w:color w:val="000000"/>
          <w:sz w:val="28"/>
          <w:szCs w:val="28"/>
        </w:rPr>
      </w:pPr>
      <w:r w:rsidRPr="00820A4F">
        <w:rPr>
          <w:rFonts w:ascii="Times New Roman" w:hAnsi="Times New Roman"/>
          <w:color w:val="000000"/>
          <w:sz w:val="28"/>
          <w:szCs w:val="28"/>
        </w:rPr>
        <w:t>7. Создайте в семье атмосферу радости, любви и уважения.</w:t>
      </w:r>
    </w:p>
    <w:p w:rsidR="002B0851" w:rsidRPr="00820A4F" w:rsidRDefault="002B0851" w:rsidP="00820A4F">
      <w:pPr>
        <w:spacing w:after="0" w:line="240" w:lineRule="auto"/>
        <w:ind w:firstLine="567"/>
        <w:rPr>
          <w:rFonts w:ascii="Times New Roman" w:hAnsi="Times New Roman"/>
          <w:sz w:val="28"/>
          <w:szCs w:val="28"/>
        </w:rPr>
      </w:pPr>
    </w:p>
    <w:p w:rsidR="002B0851" w:rsidRPr="00820A4F" w:rsidRDefault="002B0851" w:rsidP="00820A4F">
      <w:pPr>
        <w:spacing w:after="0" w:line="240" w:lineRule="auto"/>
        <w:ind w:firstLine="567"/>
        <w:rPr>
          <w:rFonts w:ascii="Times New Roman" w:hAnsi="Times New Roman"/>
          <w:sz w:val="28"/>
          <w:szCs w:val="28"/>
        </w:rPr>
      </w:pPr>
    </w:p>
    <w:p w:rsidR="006F6D70" w:rsidRPr="00820A4F" w:rsidRDefault="006F6D70" w:rsidP="00820A4F">
      <w:pPr>
        <w:spacing w:after="0" w:line="240" w:lineRule="auto"/>
        <w:ind w:firstLine="567"/>
        <w:rPr>
          <w:rFonts w:ascii="Times New Roman" w:hAnsi="Times New Roman"/>
          <w:sz w:val="28"/>
          <w:szCs w:val="28"/>
        </w:rPr>
      </w:pPr>
    </w:p>
    <w:sectPr w:rsidR="006F6D70" w:rsidRPr="00820A4F" w:rsidSect="00A754C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0851"/>
    <w:rsid w:val="00131A93"/>
    <w:rsid w:val="001F5B8E"/>
    <w:rsid w:val="002B0851"/>
    <w:rsid w:val="003D5D82"/>
    <w:rsid w:val="00566F4B"/>
    <w:rsid w:val="006F6D70"/>
    <w:rsid w:val="00820A4F"/>
    <w:rsid w:val="009910B4"/>
    <w:rsid w:val="00A42F22"/>
    <w:rsid w:val="00E228FA"/>
    <w:rsid w:val="00E3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A51D"/>
  <w15:docId w15:val="{6B29D6E9-6443-4237-93CD-6535361F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5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85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и Юля</dc:creator>
  <cp:lastModifiedBy>Отделение диагностики СРЦ</cp:lastModifiedBy>
  <cp:revision>8</cp:revision>
  <dcterms:created xsi:type="dcterms:W3CDTF">2016-02-12T16:10:00Z</dcterms:created>
  <dcterms:modified xsi:type="dcterms:W3CDTF">2024-05-27T08:02:00Z</dcterms:modified>
</cp:coreProperties>
</file>