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ED" w:rsidRPr="0098596F" w:rsidRDefault="00711CED" w:rsidP="00711CED">
      <w:pPr>
        <w:pStyle w:val="p2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8596F">
        <w:rPr>
          <w:b/>
          <w:sz w:val="28"/>
          <w:szCs w:val="28"/>
        </w:rPr>
        <w:t>Теоретические подходы в проблеме адаптации младших школьников на начальном этапе обучения</w:t>
      </w:r>
    </w:p>
    <w:p w:rsidR="00711CED" w:rsidRDefault="00711CED" w:rsidP="00711CED">
      <w:pPr>
        <w:pStyle w:val="1"/>
        <w:ind w:left="0" w:firstLine="705"/>
        <w:jc w:val="both"/>
      </w:pPr>
      <w:r>
        <w:rPr>
          <w:szCs w:val="28"/>
        </w:rPr>
        <w:tab/>
      </w:r>
      <w:r>
        <w:t>Т</w:t>
      </w:r>
      <w:r w:rsidRPr="00221466">
        <w:t xml:space="preserve">ермин «адаптация» </w:t>
      </w:r>
      <w:r>
        <w:t xml:space="preserve">впервые стал употребляться в </w:t>
      </w:r>
      <w:r w:rsidRPr="00221466">
        <w:t>физиологи</w:t>
      </w:r>
      <w:r>
        <w:t xml:space="preserve">и, и его употребление связывалось с процессом </w:t>
      </w:r>
      <w:r w:rsidRPr="00221466">
        <w:t xml:space="preserve">приспособления </w:t>
      </w:r>
      <w:r>
        <w:t xml:space="preserve">ряда </w:t>
      </w:r>
      <w:r w:rsidRPr="00221466">
        <w:t>анализатор</w:t>
      </w:r>
      <w:r>
        <w:t>ов</w:t>
      </w:r>
      <w:r w:rsidRPr="00221466">
        <w:t xml:space="preserve"> к действию раздражителя. В</w:t>
      </w:r>
      <w:r>
        <w:t xml:space="preserve">последствии </w:t>
      </w:r>
      <w:r w:rsidRPr="00221466">
        <w:t xml:space="preserve">он распространился на </w:t>
      </w:r>
      <w:r>
        <w:t xml:space="preserve">различные </w:t>
      </w:r>
      <w:r w:rsidRPr="00221466">
        <w:t>явлени</w:t>
      </w:r>
      <w:r>
        <w:t>я</w:t>
      </w:r>
      <w:r w:rsidRPr="00221466">
        <w:t>, характеризующи</w:t>
      </w:r>
      <w:r>
        <w:t>е</w:t>
      </w:r>
      <w:r w:rsidRPr="00221466">
        <w:t xml:space="preserve"> приспособление организма к условиям внешней среды</w:t>
      </w:r>
      <w:r>
        <w:t xml:space="preserve">, а в дальнейшем стал использоваться и в социальных науках при изучении </w:t>
      </w:r>
      <w:r w:rsidRPr="00221466">
        <w:t xml:space="preserve">явлений, </w:t>
      </w:r>
      <w:r>
        <w:t xml:space="preserve">связанных с </w:t>
      </w:r>
      <w:r w:rsidRPr="00221466">
        <w:t>освоени</w:t>
      </w:r>
      <w:r>
        <w:t>ем</w:t>
      </w:r>
      <w:r w:rsidRPr="00221466">
        <w:t xml:space="preserve"> человеком различных сфер природной и социальной среды.</w:t>
      </w:r>
    </w:p>
    <w:p w:rsidR="00711CED" w:rsidRDefault="00711CED" w:rsidP="00711CE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65AB">
        <w:rPr>
          <w:sz w:val="28"/>
          <w:szCs w:val="28"/>
        </w:rPr>
        <w:t xml:space="preserve">В психолого-педагогической науке существуют различные подходы к понятию адаптации младших школьников. </w:t>
      </w:r>
    </w:p>
    <w:p w:rsidR="00711CED" w:rsidRDefault="00711CED" w:rsidP="00711CE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65AB">
        <w:rPr>
          <w:sz w:val="28"/>
          <w:szCs w:val="28"/>
        </w:rPr>
        <w:t xml:space="preserve">И.В. Дубровина считает, что под адаптацией детей к школе обычно понимается процесс привыкания ребенка к школьным требованиям и порядкам, к новому для него окружению,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новым условиям жизни</w:t>
      </w:r>
      <w:r w:rsidRPr="004865AB">
        <w:rPr>
          <w:sz w:val="28"/>
          <w:szCs w:val="28"/>
        </w:rPr>
        <w:t xml:space="preserve">. </w:t>
      </w:r>
    </w:p>
    <w:p w:rsidR="00711CED" w:rsidRPr="00E75488" w:rsidRDefault="00711CED" w:rsidP="00711CE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5488">
        <w:rPr>
          <w:sz w:val="28"/>
          <w:szCs w:val="28"/>
        </w:rPr>
        <w:t xml:space="preserve">М.В. Максимова определяет адаптацию младших школьников как процесс вхождения ребенка в новую для него социальную ситуацию развития. </w:t>
      </w:r>
    </w:p>
    <w:p w:rsidR="00711CED" w:rsidRPr="004865AB" w:rsidRDefault="00711CED" w:rsidP="00711CED">
      <w:pPr>
        <w:pStyle w:val="p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ab/>
      </w:r>
      <w:r w:rsidRPr="004865AB">
        <w:rPr>
          <w:sz w:val="28"/>
          <w:szCs w:val="28"/>
        </w:rPr>
        <w:t>По мнению С.С. Степанова, адаптация  к школе – это перестройка познавательной, мотивационной и эмоционально-волевой сфер ребенка в связи с началом систематического организованного школьного обучения.</w:t>
      </w:r>
    </w:p>
    <w:p w:rsidR="00711CED" w:rsidRDefault="00711CED" w:rsidP="00711CE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Е.О. Смирнова отмечает, что изменение социальной среды ребенка, связанной с его поступлением в школу, сказывается на его психическом и физическом здоровье. В этот период дети находятся в непривычных для них, достаточно сложных условиях. Изменение условий среды требует от детей усилий, связанных с необходимостью выработки новых форм поведения, что вызывает появление стадии напряженной адаптации. От того, как происходит процесс адаптации, зависит и дальнейшее развитие ребенка. Е.О. Смирнова рассматривает периоды адаптации, отмечая особенности ее протекания на каждом периоде, факторы, влияющие на эмоциональное состояние ребенка в это время. Автор отмечает наличие закономерности между развитием  </w:t>
      </w:r>
      <w:r>
        <w:rPr>
          <w:sz w:val="28"/>
        </w:rPr>
        <w:lastRenderedPageBreak/>
        <w:t>деятельности детей и его привыканием к новым условиям жизнедеятельности. Особое влияние, по мнению автора, на развитие успешной адаптации оказывает отношение детей к сверстникам, наличие</w:t>
      </w:r>
      <w:r>
        <w:rPr>
          <w:sz w:val="28"/>
        </w:rPr>
        <w:t xml:space="preserve"> потребности к общению с ними</w:t>
      </w:r>
      <w:proofErr w:type="gramStart"/>
      <w:r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711CED" w:rsidRDefault="00711CED" w:rsidP="00711C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Ученые отмечают, что период адаптации является сложным этапом в жизни ребенка. </w:t>
      </w:r>
      <w:r w:rsidRPr="000C1EC3">
        <w:rPr>
          <w:sz w:val="28"/>
          <w:szCs w:val="28"/>
        </w:rPr>
        <w:t xml:space="preserve">Резкая смена социально-психологических условий жизни ребенка </w:t>
      </w:r>
      <w:r>
        <w:rPr>
          <w:sz w:val="28"/>
          <w:szCs w:val="28"/>
        </w:rPr>
        <w:t xml:space="preserve">приводит к возрастанию </w:t>
      </w:r>
      <w:r w:rsidRPr="000C1EC3">
        <w:rPr>
          <w:sz w:val="28"/>
          <w:szCs w:val="28"/>
        </w:rPr>
        <w:t xml:space="preserve">физических, эмоциональных и интеллектуальных нагрузок, </w:t>
      </w:r>
      <w:r>
        <w:rPr>
          <w:sz w:val="28"/>
          <w:szCs w:val="28"/>
        </w:rPr>
        <w:t xml:space="preserve">что не может не отразиться </w:t>
      </w:r>
      <w:r w:rsidRPr="000C1EC3">
        <w:rPr>
          <w:sz w:val="28"/>
          <w:szCs w:val="28"/>
        </w:rPr>
        <w:t xml:space="preserve">на физическом и психическом состоянии первоклассников. Но постепенно большинство детей </w:t>
      </w:r>
      <w:r>
        <w:rPr>
          <w:sz w:val="28"/>
          <w:szCs w:val="28"/>
        </w:rPr>
        <w:t xml:space="preserve">успешно </w:t>
      </w:r>
      <w:r w:rsidRPr="000C1EC3">
        <w:rPr>
          <w:sz w:val="28"/>
          <w:szCs w:val="28"/>
        </w:rPr>
        <w:t xml:space="preserve">переживают процесс адаптации к </w:t>
      </w:r>
      <w:proofErr w:type="gramStart"/>
      <w:r w:rsidRPr="000C1EC3">
        <w:rPr>
          <w:sz w:val="28"/>
          <w:szCs w:val="28"/>
        </w:rPr>
        <w:t>школе</w:t>
      </w:r>
      <w:proofErr w:type="gramEnd"/>
      <w:r w:rsidRPr="000C1EC3">
        <w:rPr>
          <w:sz w:val="28"/>
          <w:szCs w:val="28"/>
        </w:rPr>
        <w:t xml:space="preserve"> и наступает процесс уравновешивания, приспособления к изменившимся условиям.</w:t>
      </w:r>
    </w:p>
    <w:p w:rsidR="00711CED" w:rsidRPr="002D715A" w:rsidRDefault="00711CED" w:rsidP="00711CED">
      <w:pPr>
        <w:pStyle w:val="a7"/>
        <w:spacing w:before="0" w:beforeAutospacing="0" w:after="0" w:afterAutospacing="0" w:line="360" w:lineRule="auto"/>
        <w:jc w:val="both"/>
      </w:pPr>
      <w:r>
        <w:tab/>
      </w:r>
      <w:r w:rsidRPr="00DD7980">
        <w:rPr>
          <w:sz w:val="28"/>
          <w:szCs w:val="28"/>
        </w:rPr>
        <w:t xml:space="preserve"> Процесс адаптации ребенка к школе имеет свои этапы. </w:t>
      </w:r>
      <w:r>
        <w:rPr>
          <w:sz w:val="28"/>
          <w:szCs w:val="28"/>
        </w:rPr>
        <w:t>Э.М. Александровская</w:t>
      </w:r>
      <w:r w:rsidRPr="00DD7980">
        <w:rPr>
          <w:sz w:val="28"/>
          <w:szCs w:val="28"/>
        </w:rPr>
        <w:t xml:space="preserve"> выделяет следующие этапы</w:t>
      </w:r>
      <w:r>
        <w:rPr>
          <w:sz w:val="28"/>
          <w:szCs w:val="28"/>
        </w:rPr>
        <w:t>:</w:t>
      </w:r>
    </w:p>
    <w:p w:rsidR="00711CED" w:rsidRDefault="00711CED" w:rsidP="00711CED">
      <w:pPr>
        <w:pStyle w:val="3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7D4AFD">
        <w:rPr>
          <w:sz w:val="28"/>
          <w:szCs w:val="28"/>
        </w:rPr>
        <w:t>риентировочный</w:t>
      </w:r>
      <w:r>
        <w:rPr>
          <w:sz w:val="28"/>
          <w:szCs w:val="28"/>
        </w:rPr>
        <w:t xml:space="preserve"> этап, который охватывает первые 2-3 недели с момента поступления ребенка в школу.</w:t>
      </w:r>
      <w:r w:rsidRPr="007D4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данного этапа характерна бурная реакция </w:t>
      </w:r>
      <w:r w:rsidRPr="007D4AFD">
        <w:rPr>
          <w:sz w:val="28"/>
          <w:szCs w:val="28"/>
        </w:rPr>
        <w:t xml:space="preserve">и напряжение всех систем </w:t>
      </w:r>
      <w:r>
        <w:rPr>
          <w:sz w:val="28"/>
          <w:szCs w:val="28"/>
        </w:rPr>
        <w:t>организма. Э</w:t>
      </w:r>
      <w:r w:rsidRPr="007D4AFD">
        <w:rPr>
          <w:sz w:val="28"/>
          <w:szCs w:val="28"/>
        </w:rPr>
        <w:t xml:space="preserve">то этап «физиологической бури», когда для ребенка характерны повышенная утомляемость, нарушения сна, склонность к страхам. Дети испытывают повышенную эмоциональную нагрузку, их настроение нестабильно, радость часто сменяется раздражительностью, беспокойством. Дети почти не замечают своих сверстников, </w:t>
      </w:r>
      <w:r>
        <w:rPr>
          <w:sz w:val="28"/>
          <w:szCs w:val="28"/>
        </w:rPr>
        <w:t xml:space="preserve">настолько они </w:t>
      </w:r>
      <w:r w:rsidRPr="007D4AFD">
        <w:rPr>
          <w:sz w:val="28"/>
          <w:szCs w:val="28"/>
        </w:rPr>
        <w:t>поглощен</w:t>
      </w:r>
      <w:r>
        <w:rPr>
          <w:sz w:val="28"/>
          <w:szCs w:val="28"/>
        </w:rPr>
        <w:t>ы</w:t>
      </w:r>
      <w:r w:rsidRPr="007D4AFD">
        <w:rPr>
          <w:sz w:val="28"/>
          <w:szCs w:val="28"/>
        </w:rPr>
        <w:t xml:space="preserve"> новыми впечатлениями. Они могут быть скованными или, напротив, чересчур расторможенными в школе. </w:t>
      </w:r>
    </w:p>
    <w:p w:rsidR="00711CED" w:rsidRPr="007D4AFD" w:rsidRDefault="00711CED" w:rsidP="00711CED">
      <w:pPr>
        <w:pStyle w:val="3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Этап </w:t>
      </w:r>
      <w:r w:rsidRPr="007D4AFD">
        <w:rPr>
          <w:sz w:val="28"/>
          <w:szCs w:val="28"/>
        </w:rPr>
        <w:t>постепенно</w:t>
      </w:r>
      <w:r>
        <w:rPr>
          <w:sz w:val="28"/>
          <w:szCs w:val="28"/>
        </w:rPr>
        <w:t>го</w:t>
      </w:r>
      <w:r w:rsidRPr="007D4AFD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я</w:t>
      </w:r>
      <w:r w:rsidRPr="007D4AFD">
        <w:rPr>
          <w:sz w:val="28"/>
          <w:szCs w:val="28"/>
        </w:rPr>
        <w:t xml:space="preserve"> напряжения</w:t>
      </w:r>
      <w:r>
        <w:rPr>
          <w:sz w:val="28"/>
          <w:szCs w:val="28"/>
        </w:rPr>
        <w:t>.</w:t>
      </w:r>
      <w:r w:rsidRPr="007D4AF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этом </w:t>
      </w:r>
      <w:r w:rsidRPr="007D4AFD">
        <w:rPr>
          <w:sz w:val="28"/>
          <w:szCs w:val="28"/>
        </w:rPr>
        <w:t xml:space="preserve">этапе процесса адаптации стабилизируется настроение ребенка, он начинает замечать происходящие в классе события, адекватно на них реагировать. У ребенка появляется уверенность, начинают устанавливаться контакты со сверстниками и учителями, снижается уровень тревожности. Но особенность приспособления организма к новым условиям школьного обучения состоит в том, что оно происходит достаточно неустойчиво, т.е. спокойные периоды </w:t>
      </w:r>
      <w:r w:rsidRPr="007D4AFD">
        <w:rPr>
          <w:sz w:val="28"/>
          <w:szCs w:val="28"/>
        </w:rPr>
        <w:lastRenderedPageBreak/>
        <w:t>могут сменяться вновь появляющейся тревогой, напряжением, чувством усталости.</w:t>
      </w:r>
    </w:p>
    <w:p w:rsidR="00711CED" w:rsidRPr="007D4AFD" w:rsidRDefault="00711CED" w:rsidP="00711CED">
      <w:pPr>
        <w:pStyle w:val="3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Этап стабилизации. </w:t>
      </w:r>
      <w:r w:rsidRPr="007D4AFD">
        <w:rPr>
          <w:sz w:val="28"/>
          <w:szCs w:val="28"/>
        </w:rPr>
        <w:t>На третьем этапе периода адаптации организм ребенка находит наиболее подходящие варианты реагирования на нагрузку, требующие меньшего напряжения всех систем. Наблюдается стабилизация показателей работоспособности, снижается напряжение основных жизнеобеспечивающих систем организма. Организм переходит в состояние завершенной или устойчивой адаптации. Процесс адаптации завершается.</w:t>
      </w:r>
    </w:p>
    <w:p w:rsidR="00711CED" w:rsidRPr="007D4AFD" w:rsidRDefault="00711CED" w:rsidP="00711CED">
      <w:pPr>
        <w:pStyle w:val="3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автора, длительность </w:t>
      </w:r>
      <w:r w:rsidRPr="007D4AFD">
        <w:rPr>
          <w:sz w:val="28"/>
          <w:szCs w:val="28"/>
        </w:rPr>
        <w:t xml:space="preserve">всех трех этапов </w:t>
      </w:r>
      <w:r>
        <w:rPr>
          <w:sz w:val="28"/>
          <w:szCs w:val="28"/>
        </w:rPr>
        <w:t xml:space="preserve">адаптации </w:t>
      </w:r>
      <w:r w:rsidRPr="007D4AFD">
        <w:rPr>
          <w:sz w:val="28"/>
          <w:szCs w:val="28"/>
        </w:rPr>
        <w:t>составляет 5-6 недель, при</w:t>
      </w:r>
      <w:r>
        <w:rPr>
          <w:sz w:val="28"/>
          <w:szCs w:val="28"/>
        </w:rPr>
        <w:t xml:space="preserve"> этом</w:t>
      </w:r>
      <w:r w:rsidRPr="007D4AFD">
        <w:rPr>
          <w:sz w:val="28"/>
          <w:szCs w:val="28"/>
        </w:rPr>
        <w:t xml:space="preserve"> наиболее </w:t>
      </w:r>
      <w:r>
        <w:rPr>
          <w:sz w:val="28"/>
          <w:szCs w:val="28"/>
        </w:rPr>
        <w:t xml:space="preserve">трудным является </w:t>
      </w:r>
      <w:r w:rsidRPr="007D4AFD">
        <w:rPr>
          <w:sz w:val="28"/>
          <w:szCs w:val="28"/>
        </w:rPr>
        <w:t>период с первой по четвертую неделю. Окончание его приходится на 10-15 октября</w:t>
      </w:r>
      <w:r>
        <w:rPr>
          <w:sz w:val="28"/>
          <w:szCs w:val="28"/>
        </w:rPr>
        <w:t>.</w:t>
      </w:r>
      <w:r w:rsidRPr="007D4AFD">
        <w:rPr>
          <w:sz w:val="28"/>
          <w:szCs w:val="28"/>
        </w:rPr>
        <w:t xml:space="preserve"> </w:t>
      </w:r>
    </w:p>
    <w:p w:rsidR="00711CED" w:rsidRDefault="00711CED" w:rsidP="00711CED">
      <w:pPr>
        <w:pStyle w:val="a3"/>
        <w:rPr>
          <w:sz w:val="28"/>
          <w:szCs w:val="28"/>
        </w:rPr>
      </w:pPr>
      <w:r>
        <w:rPr>
          <w:sz w:val="28"/>
        </w:rPr>
        <w:tab/>
      </w:r>
      <w:r w:rsidRPr="008F03C2">
        <w:rPr>
          <w:sz w:val="28"/>
          <w:szCs w:val="28"/>
        </w:rPr>
        <w:t>Э.М. Александровская выделяет степени адаптации детей к обучени</w:t>
      </w:r>
      <w:r>
        <w:rPr>
          <w:sz w:val="28"/>
          <w:szCs w:val="28"/>
        </w:rPr>
        <w:t>ю</w:t>
      </w:r>
      <w:r w:rsidRPr="008F03C2">
        <w:rPr>
          <w:sz w:val="28"/>
          <w:szCs w:val="28"/>
        </w:rPr>
        <w:t xml:space="preserve"> </w:t>
      </w:r>
      <w:proofErr w:type="gramStart"/>
      <w:r w:rsidRPr="008F03C2">
        <w:rPr>
          <w:sz w:val="28"/>
          <w:szCs w:val="28"/>
        </w:rPr>
        <w:t>в</w:t>
      </w:r>
      <w:proofErr w:type="gramEnd"/>
      <w:r w:rsidRPr="008F03C2">
        <w:rPr>
          <w:sz w:val="28"/>
          <w:szCs w:val="28"/>
        </w:rPr>
        <w:t xml:space="preserve"> </w:t>
      </w:r>
    </w:p>
    <w:p w:rsidR="00711CED" w:rsidRPr="008F03C2" w:rsidRDefault="00711CED" w:rsidP="00711CED">
      <w:pPr>
        <w:pStyle w:val="a3"/>
        <w:ind w:left="0"/>
        <w:rPr>
          <w:sz w:val="28"/>
          <w:szCs w:val="28"/>
        </w:rPr>
      </w:pPr>
      <w:r w:rsidRPr="008F03C2">
        <w:rPr>
          <w:sz w:val="28"/>
          <w:szCs w:val="28"/>
        </w:rPr>
        <w:t>школе:</w:t>
      </w:r>
    </w:p>
    <w:p w:rsidR="00711CED" w:rsidRPr="008F03C2" w:rsidRDefault="00711CED" w:rsidP="00711CE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03C2">
        <w:rPr>
          <w:sz w:val="28"/>
          <w:szCs w:val="28"/>
        </w:rPr>
        <w:t>олная адаптация – наступает у большинс</w:t>
      </w:r>
      <w:r>
        <w:rPr>
          <w:sz w:val="28"/>
          <w:szCs w:val="28"/>
        </w:rPr>
        <w:t xml:space="preserve">тва детей в течение первых двух </w:t>
      </w:r>
      <w:r w:rsidRPr="008F03C2">
        <w:rPr>
          <w:sz w:val="28"/>
          <w:szCs w:val="28"/>
        </w:rPr>
        <w:t>месяцев обучения в школе</w:t>
      </w:r>
      <w:r>
        <w:rPr>
          <w:sz w:val="28"/>
          <w:szCs w:val="28"/>
        </w:rPr>
        <w:t>;</w:t>
      </w:r>
    </w:p>
    <w:p w:rsidR="00711CED" w:rsidRPr="008F03C2" w:rsidRDefault="00711CED" w:rsidP="00711CE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F03C2">
        <w:rPr>
          <w:sz w:val="28"/>
          <w:szCs w:val="28"/>
        </w:rPr>
        <w:t>еполная или неустойчивая адаптация – сопровождается низким уровнем овладения школьной программой и трудностями во взаимоотношениях с учителем и сверстниками в течение  3-4 месяцев</w:t>
      </w:r>
      <w:r>
        <w:rPr>
          <w:sz w:val="28"/>
          <w:szCs w:val="28"/>
        </w:rPr>
        <w:t>;</w:t>
      </w:r>
    </w:p>
    <w:p w:rsidR="00711CED" w:rsidRDefault="00711CED" w:rsidP="00711CED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03C2">
        <w:rPr>
          <w:sz w:val="28"/>
          <w:szCs w:val="28"/>
        </w:rPr>
        <w:t xml:space="preserve">тсутствие адаптации или </w:t>
      </w:r>
      <w:proofErr w:type="spellStart"/>
      <w:r w:rsidRPr="008F03C2">
        <w:rPr>
          <w:sz w:val="28"/>
          <w:szCs w:val="28"/>
        </w:rPr>
        <w:t>дезадаптация</w:t>
      </w:r>
      <w:proofErr w:type="spellEnd"/>
      <w:r w:rsidRPr="008F03C2">
        <w:rPr>
          <w:sz w:val="28"/>
          <w:szCs w:val="28"/>
        </w:rPr>
        <w:t xml:space="preserve"> – сопровождается трудностями в процессе обучения и в отношениях с учителем и сверстниками в</w:t>
      </w:r>
      <w:r>
        <w:rPr>
          <w:sz w:val="28"/>
          <w:szCs w:val="28"/>
        </w:rPr>
        <w:t xml:space="preserve"> течение всего учебного года</w:t>
      </w:r>
      <w:r>
        <w:rPr>
          <w:sz w:val="28"/>
          <w:szCs w:val="28"/>
        </w:rPr>
        <w:t>.</w:t>
      </w:r>
      <w:r w:rsidRPr="008F03C2">
        <w:rPr>
          <w:sz w:val="28"/>
          <w:szCs w:val="28"/>
        </w:rPr>
        <w:t xml:space="preserve"> </w:t>
      </w:r>
    </w:p>
    <w:p w:rsidR="00711CED" w:rsidRDefault="00711CED" w:rsidP="00711C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424">
        <w:rPr>
          <w:sz w:val="28"/>
          <w:szCs w:val="28"/>
        </w:rPr>
        <w:t xml:space="preserve">А.Л. </w:t>
      </w:r>
      <w:proofErr w:type="spellStart"/>
      <w:r w:rsidRPr="00074424">
        <w:rPr>
          <w:sz w:val="28"/>
          <w:szCs w:val="28"/>
        </w:rPr>
        <w:t>Венгер</w:t>
      </w:r>
      <w:proofErr w:type="spellEnd"/>
      <w:r w:rsidRPr="00074424">
        <w:rPr>
          <w:sz w:val="28"/>
          <w:szCs w:val="28"/>
        </w:rPr>
        <w:t xml:space="preserve"> выделя</w:t>
      </w:r>
      <w:r>
        <w:rPr>
          <w:sz w:val="28"/>
          <w:szCs w:val="28"/>
        </w:rPr>
        <w:t xml:space="preserve">ет </w:t>
      </w:r>
      <w:r w:rsidRPr="00074424">
        <w:rPr>
          <w:sz w:val="28"/>
          <w:szCs w:val="28"/>
        </w:rPr>
        <w:t>три уровня адаптации к школьному обучению: высокий, средний и низкий. К</w:t>
      </w:r>
      <w:r>
        <w:rPr>
          <w:sz w:val="28"/>
          <w:szCs w:val="28"/>
        </w:rPr>
        <w:t xml:space="preserve">ритериями для выделения </w:t>
      </w:r>
      <w:r w:rsidRPr="00074424">
        <w:rPr>
          <w:sz w:val="28"/>
          <w:szCs w:val="28"/>
        </w:rPr>
        <w:t>уровн</w:t>
      </w:r>
      <w:r>
        <w:rPr>
          <w:sz w:val="28"/>
          <w:szCs w:val="28"/>
        </w:rPr>
        <w:t xml:space="preserve">ей адаптации, по мнению А.Л.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 xml:space="preserve">, является </w:t>
      </w:r>
      <w:r w:rsidRPr="00074424">
        <w:rPr>
          <w:sz w:val="28"/>
          <w:szCs w:val="28"/>
        </w:rPr>
        <w:t xml:space="preserve">степень развития следующих характеристик: </w:t>
      </w:r>
    </w:p>
    <w:p w:rsidR="00711CED" w:rsidRDefault="00711CED" w:rsidP="00711CED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4424"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 w:rsidRPr="00074424">
        <w:rPr>
          <w:sz w:val="28"/>
          <w:szCs w:val="28"/>
        </w:rPr>
        <w:t>е отношени</w:t>
      </w:r>
      <w:r>
        <w:rPr>
          <w:sz w:val="28"/>
          <w:szCs w:val="28"/>
        </w:rPr>
        <w:t>е</w:t>
      </w:r>
      <w:r w:rsidRPr="00074424">
        <w:rPr>
          <w:sz w:val="28"/>
          <w:szCs w:val="28"/>
        </w:rPr>
        <w:t xml:space="preserve"> к школе, </w:t>
      </w:r>
    </w:p>
    <w:p w:rsidR="00711CED" w:rsidRDefault="00711CED" w:rsidP="00711CED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4424">
        <w:rPr>
          <w:sz w:val="28"/>
          <w:szCs w:val="28"/>
        </w:rPr>
        <w:t xml:space="preserve">интерес к учебной деятельности, </w:t>
      </w:r>
    </w:p>
    <w:p w:rsidR="00711CED" w:rsidRDefault="00711CED" w:rsidP="00711CED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4424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Pr="00074424">
        <w:rPr>
          <w:sz w:val="28"/>
          <w:szCs w:val="28"/>
        </w:rPr>
        <w:t xml:space="preserve"> поведения, </w:t>
      </w:r>
    </w:p>
    <w:p w:rsidR="00711CED" w:rsidRPr="00074424" w:rsidRDefault="00711CED" w:rsidP="00711CED">
      <w:pPr>
        <w:pStyle w:val="a7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4424">
        <w:rPr>
          <w:sz w:val="28"/>
          <w:szCs w:val="28"/>
        </w:rPr>
        <w:t>статусно</w:t>
      </w:r>
      <w:r>
        <w:rPr>
          <w:sz w:val="28"/>
          <w:szCs w:val="28"/>
        </w:rPr>
        <w:t>е</w:t>
      </w:r>
      <w:r w:rsidRPr="0007442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074424">
        <w:rPr>
          <w:sz w:val="28"/>
          <w:szCs w:val="28"/>
        </w:rPr>
        <w:t xml:space="preserve"> в классе. </w:t>
      </w:r>
    </w:p>
    <w:p w:rsidR="00711CED" w:rsidRPr="00074424" w:rsidRDefault="00711CED" w:rsidP="00711C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Pr="00074424">
        <w:rPr>
          <w:sz w:val="28"/>
          <w:szCs w:val="28"/>
        </w:rPr>
        <w:t xml:space="preserve">ри высоком уровне адаптации </w:t>
      </w:r>
      <w:r>
        <w:rPr>
          <w:sz w:val="28"/>
          <w:szCs w:val="28"/>
        </w:rPr>
        <w:t xml:space="preserve">ученик </w:t>
      </w:r>
      <w:r w:rsidRPr="00074424">
        <w:rPr>
          <w:sz w:val="28"/>
          <w:szCs w:val="28"/>
        </w:rPr>
        <w:t xml:space="preserve">положительно относится к школе, </w:t>
      </w:r>
      <w:r>
        <w:rPr>
          <w:sz w:val="28"/>
          <w:szCs w:val="28"/>
        </w:rPr>
        <w:t xml:space="preserve">адекватно относится к </w:t>
      </w:r>
      <w:r w:rsidRPr="00074424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 учителя, </w:t>
      </w:r>
      <w:r w:rsidRPr="00074424">
        <w:rPr>
          <w:sz w:val="28"/>
          <w:szCs w:val="28"/>
        </w:rPr>
        <w:t>усваивает</w:t>
      </w:r>
      <w:r>
        <w:rPr>
          <w:sz w:val="28"/>
          <w:szCs w:val="28"/>
        </w:rPr>
        <w:t xml:space="preserve"> учебный материал без особых трудностей, </w:t>
      </w:r>
      <w:r w:rsidRPr="00074424">
        <w:rPr>
          <w:sz w:val="28"/>
          <w:szCs w:val="28"/>
        </w:rPr>
        <w:t>внимательно слушает учителя</w:t>
      </w:r>
      <w:r>
        <w:rPr>
          <w:sz w:val="28"/>
          <w:szCs w:val="28"/>
        </w:rPr>
        <w:t>,</w:t>
      </w:r>
      <w:r w:rsidRPr="00074424">
        <w:rPr>
          <w:sz w:val="28"/>
          <w:szCs w:val="28"/>
        </w:rPr>
        <w:t xml:space="preserve"> занимает в классе благоприятное статусное положение. </w:t>
      </w:r>
    </w:p>
    <w:p w:rsidR="00711CED" w:rsidRPr="00074424" w:rsidRDefault="00711CED" w:rsidP="00711C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4424">
        <w:rPr>
          <w:sz w:val="28"/>
          <w:szCs w:val="28"/>
        </w:rPr>
        <w:t xml:space="preserve">При среднем уровне адаптации </w:t>
      </w:r>
      <w:r>
        <w:rPr>
          <w:sz w:val="28"/>
          <w:szCs w:val="28"/>
        </w:rPr>
        <w:t xml:space="preserve">ученик </w:t>
      </w:r>
      <w:r w:rsidRPr="00074424">
        <w:rPr>
          <w:sz w:val="28"/>
          <w:szCs w:val="28"/>
        </w:rPr>
        <w:t xml:space="preserve">также положительно относится к школе, </w:t>
      </w:r>
      <w:r>
        <w:rPr>
          <w:sz w:val="28"/>
          <w:szCs w:val="28"/>
        </w:rPr>
        <w:t xml:space="preserve">к </w:t>
      </w:r>
      <w:r w:rsidRPr="00074424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м учителя, школа не вызывает у него </w:t>
      </w:r>
      <w:r w:rsidRPr="00074424">
        <w:rPr>
          <w:sz w:val="28"/>
          <w:szCs w:val="28"/>
        </w:rPr>
        <w:t xml:space="preserve">отрицательных </w:t>
      </w:r>
      <w:r>
        <w:rPr>
          <w:sz w:val="28"/>
          <w:szCs w:val="28"/>
        </w:rPr>
        <w:t>эмоций,</w:t>
      </w:r>
      <w:r w:rsidRPr="00074424">
        <w:rPr>
          <w:sz w:val="28"/>
          <w:szCs w:val="28"/>
        </w:rPr>
        <w:t xml:space="preserve"> усваивает </w:t>
      </w:r>
      <w:r>
        <w:rPr>
          <w:sz w:val="28"/>
          <w:szCs w:val="28"/>
        </w:rPr>
        <w:t xml:space="preserve">в </w:t>
      </w:r>
      <w:r w:rsidRPr="00074424">
        <w:rPr>
          <w:sz w:val="28"/>
          <w:szCs w:val="28"/>
        </w:rPr>
        <w:t>основно</w:t>
      </w:r>
      <w:r>
        <w:rPr>
          <w:sz w:val="28"/>
          <w:szCs w:val="28"/>
        </w:rPr>
        <w:t>м</w:t>
      </w:r>
      <w:r w:rsidRPr="00074424">
        <w:rPr>
          <w:sz w:val="28"/>
          <w:szCs w:val="28"/>
        </w:rPr>
        <w:t xml:space="preserve"> учебн</w:t>
      </w:r>
      <w:r>
        <w:rPr>
          <w:sz w:val="28"/>
          <w:szCs w:val="28"/>
        </w:rPr>
        <w:t>ую</w:t>
      </w:r>
      <w:r w:rsidRPr="0007442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у, </w:t>
      </w:r>
      <w:r w:rsidRPr="00074424">
        <w:rPr>
          <w:sz w:val="28"/>
          <w:szCs w:val="28"/>
        </w:rPr>
        <w:t xml:space="preserve">дружит со многими одноклассниками. </w:t>
      </w:r>
    </w:p>
    <w:p w:rsidR="00711CED" w:rsidRPr="00074424" w:rsidRDefault="00711CED" w:rsidP="00711C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низком уровне </w:t>
      </w:r>
      <w:r w:rsidRPr="00074424">
        <w:rPr>
          <w:sz w:val="28"/>
          <w:szCs w:val="28"/>
        </w:rPr>
        <w:t xml:space="preserve">адаптации </w:t>
      </w:r>
      <w:r>
        <w:rPr>
          <w:sz w:val="28"/>
          <w:szCs w:val="28"/>
        </w:rPr>
        <w:t xml:space="preserve">ученик относится к школе </w:t>
      </w:r>
      <w:r w:rsidRPr="00074424">
        <w:rPr>
          <w:sz w:val="28"/>
          <w:szCs w:val="28"/>
        </w:rPr>
        <w:t>отрицательно или индифферентно, нередко жалуется на нездоровье. Д</w:t>
      </w:r>
      <w:r>
        <w:rPr>
          <w:sz w:val="28"/>
          <w:szCs w:val="28"/>
        </w:rPr>
        <w:t xml:space="preserve">ля него характерно </w:t>
      </w:r>
      <w:r w:rsidRPr="00074424">
        <w:rPr>
          <w:sz w:val="28"/>
          <w:szCs w:val="28"/>
        </w:rPr>
        <w:t>подавленное настроение, нарушения дисциплины, объясняемый учителем материал усваивается фрагментарно</w:t>
      </w:r>
      <w:r>
        <w:rPr>
          <w:sz w:val="28"/>
          <w:szCs w:val="28"/>
        </w:rPr>
        <w:t>. Б</w:t>
      </w:r>
      <w:r w:rsidRPr="00074424">
        <w:rPr>
          <w:sz w:val="28"/>
          <w:szCs w:val="28"/>
        </w:rPr>
        <w:t xml:space="preserve">лизких друзей </w:t>
      </w:r>
      <w:r>
        <w:rPr>
          <w:sz w:val="28"/>
          <w:szCs w:val="28"/>
        </w:rPr>
        <w:t xml:space="preserve">ученик </w:t>
      </w:r>
      <w:r w:rsidRPr="00074424">
        <w:rPr>
          <w:sz w:val="28"/>
          <w:szCs w:val="28"/>
        </w:rPr>
        <w:t>не имеет, знает по именам и фамилиям лишь часть одноклассников</w:t>
      </w:r>
      <w:proofErr w:type="gramStart"/>
      <w:r w:rsidRPr="00074424">
        <w:rPr>
          <w:sz w:val="28"/>
          <w:szCs w:val="28"/>
        </w:rPr>
        <w:t xml:space="preserve"> [](</w:t>
      </w:r>
      <w:proofErr w:type="spellStart"/>
      <w:proofErr w:type="gramEnd"/>
      <w:r w:rsidRPr="00074424">
        <w:rPr>
          <w:sz w:val="28"/>
          <w:szCs w:val="28"/>
        </w:rPr>
        <w:t>Венгер</w:t>
      </w:r>
      <w:proofErr w:type="spellEnd"/>
      <w:r w:rsidRPr="00074424">
        <w:rPr>
          <w:sz w:val="28"/>
          <w:szCs w:val="28"/>
        </w:rPr>
        <w:t xml:space="preserve"> А.Л.).</w:t>
      </w:r>
    </w:p>
    <w:p w:rsidR="00711CED" w:rsidRPr="00C51A86" w:rsidRDefault="00711CED" w:rsidP="00711CE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11CED">
        <w:rPr>
          <w:sz w:val="28"/>
          <w:szCs w:val="28"/>
        </w:rPr>
        <w:tab/>
      </w:r>
      <w:r w:rsidRPr="00C51A86">
        <w:rPr>
          <w:sz w:val="28"/>
          <w:szCs w:val="28"/>
        </w:rPr>
        <w:t xml:space="preserve">Е.Г. </w:t>
      </w:r>
      <w:proofErr w:type="spellStart"/>
      <w:r w:rsidRPr="00C51A86">
        <w:rPr>
          <w:sz w:val="28"/>
          <w:szCs w:val="28"/>
        </w:rPr>
        <w:t>Гуцу</w:t>
      </w:r>
      <w:proofErr w:type="spellEnd"/>
      <w:r w:rsidRPr="00C51A86">
        <w:rPr>
          <w:sz w:val="28"/>
          <w:szCs w:val="28"/>
        </w:rPr>
        <w:t xml:space="preserve">  выделяет следующие признаки успешной адаптации ребенка к школе. Во-первых, это удовлетворенность ребенка процессом обучения. Ему нравится в школе, он не испытывает неуверенности и страхов. Второй признак - насколько легко ребенок справляется с программой. Следующий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</w:t>
      </w:r>
      <w:r>
        <w:rPr>
          <w:sz w:val="28"/>
          <w:szCs w:val="28"/>
        </w:rPr>
        <w:t xml:space="preserve">Одним из самых </w:t>
      </w:r>
      <w:r w:rsidRPr="00C51A86">
        <w:rPr>
          <w:sz w:val="28"/>
          <w:szCs w:val="28"/>
        </w:rPr>
        <w:t>важны</w:t>
      </w:r>
      <w:r>
        <w:rPr>
          <w:sz w:val="28"/>
          <w:szCs w:val="28"/>
        </w:rPr>
        <w:t>х</w:t>
      </w:r>
      <w:r w:rsidRPr="00C51A86">
        <w:rPr>
          <w:sz w:val="28"/>
          <w:szCs w:val="28"/>
        </w:rPr>
        <w:t xml:space="preserve"> признако</w:t>
      </w:r>
      <w:r>
        <w:rPr>
          <w:sz w:val="28"/>
          <w:szCs w:val="28"/>
        </w:rPr>
        <w:t xml:space="preserve">в успешной адаптации автор считает,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</w:t>
      </w:r>
      <w:r w:rsidRPr="00C51A86">
        <w:rPr>
          <w:sz w:val="28"/>
          <w:szCs w:val="28"/>
        </w:rPr>
        <w:t xml:space="preserve">что ребенок полностью освоился в школьной среде, </w:t>
      </w:r>
      <w:r>
        <w:rPr>
          <w:sz w:val="28"/>
          <w:szCs w:val="28"/>
        </w:rPr>
        <w:t xml:space="preserve">он </w:t>
      </w:r>
      <w:r w:rsidRPr="00C51A86">
        <w:rPr>
          <w:sz w:val="28"/>
          <w:szCs w:val="28"/>
        </w:rPr>
        <w:t xml:space="preserve">удовлетворен межличностными отношениями с одноклассниками и учителем. </w:t>
      </w:r>
      <w:r>
        <w:rPr>
          <w:sz w:val="28"/>
          <w:szCs w:val="28"/>
        </w:rPr>
        <w:t xml:space="preserve">Он </w:t>
      </w:r>
      <w:r w:rsidRPr="00C51A86">
        <w:rPr>
          <w:sz w:val="28"/>
          <w:szCs w:val="28"/>
        </w:rPr>
        <w:t xml:space="preserve">активно устанавливает контакты, ищет свое место в детской среде, учится сотрудничать с другими детьми и принимать помощь в свой адрес. </w:t>
      </w:r>
    </w:p>
    <w:p w:rsidR="00711CED" w:rsidRPr="00AF546D" w:rsidRDefault="00711CED" w:rsidP="00711CED">
      <w:pPr>
        <w:spacing w:line="360" w:lineRule="auto"/>
        <w:jc w:val="both"/>
        <w:rPr>
          <w:sz w:val="28"/>
          <w:szCs w:val="28"/>
        </w:rPr>
      </w:pPr>
      <w:r>
        <w:tab/>
      </w:r>
      <w:r w:rsidRPr="00AF546D">
        <w:rPr>
          <w:sz w:val="28"/>
          <w:szCs w:val="28"/>
        </w:rPr>
        <w:t xml:space="preserve">В настоящее время стремительно увеличивается количество детей, испытывающих серьезные затруднения перед совокупностью социальных и учебно-познавательных задач, источником которых является школа. Отсутствие способов их преодоления отражается на психологическом и соматическом здоровье детей, выступает как психотравмирующий фактор и </w:t>
      </w:r>
      <w:r w:rsidRPr="00AF546D">
        <w:rPr>
          <w:sz w:val="28"/>
          <w:szCs w:val="28"/>
        </w:rPr>
        <w:lastRenderedPageBreak/>
        <w:t xml:space="preserve">для детей, и для родителей, и для педагогов. Это явление привлекает внимание общественности и специалистов, отвечающих за состояние образовательной системы и самочувствие подрастающего поколения. </w:t>
      </w:r>
    </w:p>
    <w:p w:rsidR="00711CED" w:rsidRPr="00AF546D" w:rsidRDefault="00711CED" w:rsidP="00711CED">
      <w:pPr>
        <w:spacing w:line="360" w:lineRule="auto"/>
        <w:ind w:firstLine="540"/>
        <w:jc w:val="both"/>
        <w:rPr>
          <w:sz w:val="28"/>
          <w:szCs w:val="28"/>
        </w:rPr>
      </w:pPr>
      <w:r w:rsidRPr="00AF546D">
        <w:rPr>
          <w:sz w:val="28"/>
          <w:szCs w:val="28"/>
        </w:rPr>
        <w:t xml:space="preserve">Необходимость специального изучения, коррекции и реабилитации детей, психический и соматический статус которых стабильно подтверждает их несоответствие требованиям школьной жизни, послужила основой </w:t>
      </w:r>
      <w:r>
        <w:rPr>
          <w:sz w:val="28"/>
          <w:szCs w:val="28"/>
        </w:rPr>
        <w:t xml:space="preserve">для </w:t>
      </w:r>
      <w:r w:rsidRPr="00AF546D">
        <w:rPr>
          <w:sz w:val="28"/>
          <w:szCs w:val="28"/>
        </w:rPr>
        <w:t xml:space="preserve">выделения особого объекта междисциплинарного исследования, получившего название «школьная </w:t>
      </w:r>
      <w:proofErr w:type="spellStart"/>
      <w:r w:rsidRPr="00AF546D">
        <w:rPr>
          <w:sz w:val="28"/>
          <w:szCs w:val="28"/>
        </w:rPr>
        <w:t>дезадаптации</w:t>
      </w:r>
      <w:proofErr w:type="spellEnd"/>
      <w:r w:rsidRPr="00AF546D">
        <w:rPr>
          <w:sz w:val="28"/>
          <w:szCs w:val="28"/>
        </w:rPr>
        <w:t>». Как указывается в исследованиях</w:t>
      </w:r>
      <w:r w:rsidRPr="00F93C94">
        <w:rPr>
          <w:sz w:val="28"/>
        </w:rPr>
        <w:t xml:space="preserve"> </w:t>
      </w:r>
      <w:r>
        <w:rPr>
          <w:sz w:val="28"/>
        </w:rPr>
        <w:t xml:space="preserve">М.Р. </w:t>
      </w:r>
      <w:proofErr w:type="spellStart"/>
      <w:r>
        <w:rPr>
          <w:sz w:val="28"/>
        </w:rPr>
        <w:t>Битяновой</w:t>
      </w:r>
      <w:proofErr w:type="spellEnd"/>
      <w:r>
        <w:rPr>
          <w:sz w:val="28"/>
        </w:rPr>
        <w:t>, Е.Е. Кравцовой</w:t>
      </w:r>
      <w:r w:rsidRPr="00AF546D">
        <w:rPr>
          <w:sz w:val="28"/>
          <w:szCs w:val="28"/>
        </w:rPr>
        <w:t>, трудности испытывают от 15 до 40 % учащихся начальных классов общеобразовательной школы, отмечается тенденция к дальнейшему росту их количества</w:t>
      </w:r>
      <w:proofErr w:type="gramStart"/>
      <w:r>
        <w:rPr>
          <w:sz w:val="28"/>
          <w:szCs w:val="28"/>
        </w:rPr>
        <w:t xml:space="preserve"> </w:t>
      </w:r>
      <w:r w:rsidRPr="00AF546D">
        <w:rPr>
          <w:sz w:val="28"/>
          <w:szCs w:val="28"/>
        </w:rPr>
        <w:t>.</w:t>
      </w:r>
      <w:proofErr w:type="gramEnd"/>
      <w:r w:rsidRPr="00AF546D">
        <w:rPr>
          <w:sz w:val="28"/>
          <w:szCs w:val="28"/>
        </w:rPr>
        <w:t xml:space="preserve"> </w:t>
      </w:r>
    </w:p>
    <w:p w:rsidR="00711CED" w:rsidRDefault="00711CED" w:rsidP="00711C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Ученые отмечают следующие проявления трудности адаптации у первоклассников: </w:t>
      </w:r>
    </w:p>
    <w:p w:rsidR="00711CED" w:rsidRPr="0064181D" w:rsidRDefault="00711CED" w:rsidP="00711C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дети </w:t>
      </w:r>
      <w:r w:rsidRPr="00AF546D">
        <w:rPr>
          <w:sz w:val="28"/>
          <w:szCs w:val="28"/>
        </w:rPr>
        <w:t>не могут успешно справляться с учебной нагрузкой</w:t>
      </w:r>
      <w:r>
        <w:rPr>
          <w:sz w:val="28"/>
          <w:szCs w:val="28"/>
        </w:rPr>
        <w:t>, п</w:t>
      </w:r>
      <w:r w:rsidRPr="00AF546D">
        <w:rPr>
          <w:sz w:val="28"/>
          <w:szCs w:val="28"/>
        </w:rPr>
        <w:t>о тем или иным причинам происходит плохое усвоение школьного материала по одному или нескольким предметам</w:t>
      </w:r>
      <w:r>
        <w:rPr>
          <w:sz w:val="28"/>
          <w:szCs w:val="28"/>
        </w:rPr>
        <w:t xml:space="preserve">; </w:t>
      </w:r>
    </w:p>
    <w:p w:rsidR="00711CED" w:rsidRPr="00E669D8" w:rsidRDefault="00711CED" w:rsidP="00711CED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проявляется </w:t>
      </w:r>
      <w:r w:rsidRPr="00AF546D">
        <w:rPr>
          <w:sz w:val="28"/>
          <w:szCs w:val="28"/>
        </w:rPr>
        <w:t>конфликтность с окружающими</w:t>
      </w:r>
      <w:r>
        <w:rPr>
          <w:sz w:val="28"/>
          <w:szCs w:val="28"/>
        </w:rPr>
        <w:t>, обидчивость;</w:t>
      </w:r>
    </w:p>
    <w:p w:rsidR="00711CED" w:rsidRPr="00AF546D" w:rsidRDefault="00711CED" w:rsidP="00711CE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происходят </w:t>
      </w:r>
      <w:r w:rsidRPr="00AF546D">
        <w:rPr>
          <w:sz w:val="28"/>
          <w:szCs w:val="28"/>
        </w:rPr>
        <w:t xml:space="preserve">нарушения социально-психологического статуса ребенка в среде сверстников и взрослых. </w:t>
      </w:r>
    </w:p>
    <w:p w:rsidR="00711CED" w:rsidRDefault="00711CED" w:rsidP="00711CED">
      <w:pPr>
        <w:pStyle w:val="a3"/>
        <w:spacing w:after="0" w:line="360" w:lineRule="auto"/>
        <w:ind w:left="0" w:firstLine="708"/>
        <w:jc w:val="both"/>
        <w:rPr>
          <w:sz w:val="28"/>
          <w:szCs w:val="28"/>
        </w:rPr>
      </w:pPr>
      <w:r w:rsidRPr="008F03C2">
        <w:rPr>
          <w:sz w:val="28"/>
          <w:szCs w:val="28"/>
        </w:rPr>
        <w:t>При неблагоприятно протекающем процессе адаптации наступают признаки неблагополучия в психолого-педагогическом статусе ученика. У ребенка формируется хронически негативное отношение к самому себе, стойкое неверие в свои способности быть успешным учеником, появляется эмоциональное неприятие и страх перед школой, перед учителем, возрастает школьная тревожность, блокируется учебная активность и п</w:t>
      </w:r>
      <w:r>
        <w:rPr>
          <w:sz w:val="28"/>
          <w:szCs w:val="28"/>
        </w:rPr>
        <w:t>оведенческая автономность</w:t>
      </w:r>
      <w:r>
        <w:rPr>
          <w:sz w:val="28"/>
          <w:szCs w:val="28"/>
        </w:rPr>
        <w:t>.</w:t>
      </w:r>
    </w:p>
    <w:p w:rsidR="00711CED" w:rsidRPr="007D4AFD" w:rsidRDefault="00711CED" w:rsidP="00711CED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Р.В.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отмечает, что ш</w:t>
      </w:r>
      <w:r w:rsidRPr="008F03C2">
        <w:rPr>
          <w:sz w:val="28"/>
          <w:szCs w:val="28"/>
        </w:rPr>
        <w:t xml:space="preserve">кольным психологам нередко приходится встречаться с детьми, которые находятся в состоянии </w:t>
      </w:r>
      <w:r>
        <w:rPr>
          <w:sz w:val="28"/>
          <w:szCs w:val="28"/>
        </w:rPr>
        <w:t>тревожности в период адаптации к школе</w:t>
      </w:r>
      <w:r w:rsidRPr="008F03C2">
        <w:rPr>
          <w:sz w:val="28"/>
          <w:szCs w:val="28"/>
        </w:rPr>
        <w:t xml:space="preserve">. Ребенок теряет всякую присущую его возрасту спонтанную активность, демонстрирует в своем поведении </w:t>
      </w:r>
      <w:r w:rsidRPr="008F03C2">
        <w:rPr>
          <w:sz w:val="28"/>
          <w:szCs w:val="28"/>
        </w:rPr>
        <w:lastRenderedPageBreak/>
        <w:t xml:space="preserve">навязчивую ориентацию на взрослого, он не способен установить адекватные ролевые отношения с педагогами на уроках и вне уроков. Дефект ролевых отношений проявляется в двух формах  - излишней зависимости, </w:t>
      </w:r>
      <w:proofErr w:type="spellStart"/>
      <w:r w:rsidRPr="008F03C2">
        <w:rPr>
          <w:sz w:val="28"/>
          <w:szCs w:val="28"/>
        </w:rPr>
        <w:t>псевд</w:t>
      </w:r>
      <w:r w:rsidRPr="007D4AFD">
        <w:rPr>
          <w:sz w:val="28"/>
          <w:szCs w:val="28"/>
        </w:rPr>
        <w:t>одисциплинированности</w:t>
      </w:r>
      <w:proofErr w:type="spellEnd"/>
      <w:r w:rsidRPr="007D4AFD">
        <w:rPr>
          <w:sz w:val="28"/>
          <w:szCs w:val="28"/>
        </w:rPr>
        <w:t>, или, напротив, в непослу</w:t>
      </w:r>
      <w:r>
        <w:rPr>
          <w:sz w:val="28"/>
          <w:szCs w:val="28"/>
        </w:rPr>
        <w:t>шании.</w:t>
      </w:r>
    </w:p>
    <w:p w:rsidR="00711CED" w:rsidRDefault="00711CED" w:rsidP="00711CED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А.Е. Рябов считает, что учебная т</w:t>
      </w:r>
      <w:r w:rsidRPr="0015612C">
        <w:rPr>
          <w:b w:val="0"/>
          <w:szCs w:val="28"/>
        </w:rPr>
        <w:t xml:space="preserve">ревожность младшего школьника </w:t>
      </w:r>
      <w:r>
        <w:rPr>
          <w:b w:val="0"/>
          <w:szCs w:val="28"/>
        </w:rPr>
        <w:t xml:space="preserve">возрастает от того, что ребенок </w:t>
      </w:r>
      <w:r w:rsidRPr="0015612C">
        <w:rPr>
          <w:b w:val="0"/>
          <w:szCs w:val="28"/>
        </w:rPr>
        <w:t>бо</w:t>
      </w:r>
      <w:r>
        <w:rPr>
          <w:b w:val="0"/>
          <w:szCs w:val="28"/>
        </w:rPr>
        <w:t xml:space="preserve">ится </w:t>
      </w:r>
      <w:r w:rsidRPr="0015612C">
        <w:rPr>
          <w:b w:val="0"/>
          <w:szCs w:val="28"/>
        </w:rPr>
        <w:t xml:space="preserve">оказаться недостаточно успешным учеником, не оправдать ожидания взрослых. При педагогически верном стиле взаимодействия учителя с учащимися тревожность уменьшается, и </w:t>
      </w:r>
      <w:r>
        <w:rPr>
          <w:b w:val="0"/>
          <w:szCs w:val="28"/>
        </w:rPr>
        <w:t xml:space="preserve">период адаптации протекает </w:t>
      </w:r>
      <w:r w:rsidRPr="0015612C">
        <w:rPr>
          <w:b w:val="0"/>
          <w:szCs w:val="28"/>
        </w:rPr>
        <w:t xml:space="preserve">достаточно спокойно. Если же педагогическое взаимодействие осуществляется с позиции авторитарного стиля, невнимания к ученику, а то и отрицательного отношения к его первым ошибкам и промахам, у ребенка развивается </w:t>
      </w:r>
      <w:r>
        <w:rPr>
          <w:b w:val="0"/>
          <w:szCs w:val="28"/>
        </w:rPr>
        <w:t xml:space="preserve">учебная </w:t>
      </w:r>
      <w:r w:rsidRPr="0015612C">
        <w:rPr>
          <w:b w:val="0"/>
          <w:szCs w:val="28"/>
        </w:rPr>
        <w:t>тревожность, сопровождаемая отрицательными эмоциями стыда, страха, обиды</w:t>
      </w:r>
      <w:bookmarkStart w:id="0" w:name="_GoBack"/>
      <w:bookmarkEnd w:id="0"/>
      <w:r w:rsidRPr="0015612C">
        <w:rPr>
          <w:b w:val="0"/>
          <w:szCs w:val="28"/>
        </w:rPr>
        <w:t xml:space="preserve">. </w:t>
      </w:r>
    </w:p>
    <w:p w:rsidR="00711CED" w:rsidRPr="00EA4B58" w:rsidRDefault="00711CED" w:rsidP="00711CED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4B58">
        <w:rPr>
          <w:sz w:val="28"/>
          <w:szCs w:val="28"/>
        </w:rPr>
        <w:t xml:space="preserve">Тревожный ребенок испытывает затруднения в переживании и выражении некоторых положительных эмоций, особенно радости, восторга. Вместо этого развивается эмоциональная неудовлетворенность. </w:t>
      </w:r>
    </w:p>
    <w:p w:rsidR="00711CED" w:rsidRPr="00FF6EF5" w:rsidRDefault="00711CED" w:rsidP="00711CED">
      <w:pPr>
        <w:pStyle w:val="a5"/>
        <w:ind w:firstLine="708"/>
        <w:jc w:val="both"/>
        <w:rPr>
          <w:b w:val="0"/>
          <w:szCs w:val="28"/>
        </w:rPr>
      </w:pPr>
      <w:r w:rsidRPr="00EA4B58">
        <w:rPr>
          <w:b w:val="0"/>
          <w:szCs w:val="28"/>
        </w:rPr>
        <w:t xml:space="preserve">Учебная тревожность лишает ребенка психологического комфорта, радости учения, способствует формированию заниженной самооценки. </w:t>
      </w:r>
    </w:p>
    <w:p w:rsidR="00711CED" w:rsidRPr="008D34B3" w:rsidRDefault="00711CED" w:rsidP="00711CED">
      <w:pPr>
        <w:pStyle w:val="a3"/>
        <w:spacing w:after="0" w:line="360" w:lineRule="auto"/>
        <w:ind w:left="0" w:firstLine="708"/>
        <w:jc w:val="both"/>
        <w:rPr>
          <w:sz w:val="28"/>
          <w:szCs w:val="28"/>
        </w:rPr>
      </w:pPr>
      <w:r w:rsidRPr="008D34B3">
        <w:rPr>
          <w:sz w:val="28"/>
          <w:szCs w:val="28"/>
        </w:rPr>
        <w:t>Жесткий контроль со стороны учителя, недоверие, невнимание к личности учащихся, их интересам, игнорирование эмоционального состояния школьников, подавление их инициативы не только способствуют развитию безразличия к учебе и жизни класса, но и приводят к тому, что школьники  начинают чувствовать себя незащищенными, у них развивается заниженная самооценка, неуверенность, тревожность, они часто подавлены.  Данное состояние может проявляться в эмоциональной напряженности, приводящей к «срыву», а также в агрессивности, подчеркнутой враждебности по отношению к другим ученикам, желании «сорвать на ком-то зло».</w:t>
      </w:r>
    </w:p>
    <w:p w:rsidR="00711CED" w:rsidRDefault="00711CED" w:rsidP="00711CE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Исследования ряда авторов (М.Р. </w:t>
      </w:r>
      <w:proofErr w:type="spellStart"/>
      <w:r>
        <w:rPr>
          <w:sz w:val="28"/>
        </w:rPr>
        <w:t>Битянова</w:t>
      </w:r>
      <w:proofErr w:type="spellEnd"/>
      <w:r>
        <w:rPr>
          <w:sz w:val="28"/>
        </w:rPr>
        <w:t xml:space="preserve">, Е.Е. Кравцова) строятся на необходимости учета индивидуально-психологических особенностей детей в процессе адаптации к школе, своевременной коррекции возникающих </w:t>
      </w:r>
      <w:r>
        <w:rPr>
          <w:sz w:val="28"/>
        </w:rPr>
        <w:lastRenderedPageBreak/>
        <w:t>трудностей, что отвечает основным принципам личностно-ориентированного образования.</w:t>
      </w:r>
    </w:p>
    <w:p w:rsidR="00711CED" w:rsidRDefault="00711CED" w:rsidP="00711CED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ab/>
        <w:t>Таким образом,   адаптация младшего школьника к обучению в школе представляет собой процесс акти</w:t>
      </w:r>
      <w:r w:rsidRPr="00B121FB">
        <w:rPr>
          <w:sz w:val="28"/>
          <w:szCs w:val="28"/>
        </w:rPr>
        <w:t xml:space="preserve">вного приспособления к новой социальной ситуации. </w:t>
      </w:r>
      <w:r>
        <w:rPr>
          <w:sz w:val="28"/>
          <w:szCs w:val="28"/>
        </w:rPr>
        <w:t xml:space="preserve">В этот период </w:t>
      </w:r>
      <w:r w:rsidRPr="00B121FB">
        <w:rPr>
          <w:sz w:val="28"/>
          <w:szCs w:val="28"/>
        </w:rPr>
        <w:t xml:space="preserve">ребенок испытывает множество психологических трудностей адаптации, связанных как с изменением его социальной позиции, так и с привыканием  к взаимодействию с новыми для него взрослыми – учителями и сверстниками – одноклассниками. </w:t>
      </w:r>
      <w:r w:rsidRPr="008F03C2">
        <w:rPr>
          <w:b/>
          <w:i/>
        </w:rPr>
        <w:t xml:space="preserve"> </w:t>
      </w:r>
      <w:r w:rsidRPr="008F03C2">
        <w:rPr>
          <w:sz w:val="28"/>
        </w:rPr>
        <w:t xml:space="preserve">Процесс адаптации к школе протекает </w:t>
      </w:r>
      <w:r>
        <w:rPr>
          <w:sz w:val="28"/>
        </w:rPr>
        <w:t xml:space="preserve">у детей по разному: у одних сравнительно легко и благополучно, у других сопровождается значительным психологическим дискомфортом, а у некоторых формируется явление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, сопровождаемое развитием негативного отношения к школе, учению в целом. </w:t>
      </w:r>
    </w:p>
    <w:p w:rsidR="00711CED" w:rsidRDefault="00711CED" w:rsidP="00711CED">
      <w:pPr>
        <w:spacing w:line="360" w:lineRule="auto"/>
        <w:jc w:val="both"/>
        <w:rPr>
          <w:sz w:val="28"/>
        </w:rPr>
      </w:pPr>
    </w:p>
    <w:p w:rsidR="00AC4DFD" w:rsidRDefault="00AC4DFD"/>
    <w:sectPr w:rsidR="00AC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40E"/>
    <w:multiLevelType w:val="hybridMultilevel"/>
    <w:tmpl w:val="C7C8C47A"/>
    <w:lvl w:ilvl="0" w:tplc="EADA43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6717F"/>
    <w:multiLevelType w:val="hybridMultilevel"/>
    <w:tmpl w:val="73D04F34"/>
    <w:lvl w:ilvl="0" w:tplc="10ACEE9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717C5"/>
    <w:multiLevelType w:val="hybridMultilevel"/>
    <w:tmpl w:val="EC786028"/>
    <w:lvl w:ilvl="0" w:tplc="6AAE1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ED"/>
    <w:rsid w:val="00000036"/>
    <w:rsid w:val="00000187"/>
    <w:rsid w:val="00000231"/>
    <w:rsid w:val="000030B2"/>
    <w:rsid w:val="0000332B"/>
    <w:rsid w:val="000041B1"/>
    <w:rsid w:val="000046D1"/>
    <w:rsid w:val="0000511B"/>
    <w:rsid w:val="000072C9"/>
    <w:rsid w:val="00007F1F"/>
    <w:rsid w:val="00012F31"/>
    <w:rsid w:val="00013658"/>
    <w:rsid w:val="00013AC8"/>
    <w:rsid w:val="000149C1"/>
    <w:rsid w:val="00014BCE"/>
    <w:rsid w:val="00015387"/>
    <w:rsid w:val="00015C3D"/>
    <w:rsid w:val="00017710"/>
    <w:rsid w:val="000177DA"/>
    <w:rsid w:val="00017846"/>
    <w:rsid w:val="0002056A"/>
    <w:rsid w:val="00022668"/>
    <w:rsid w:val="0002394B"/>
    <w:rsid w:val="00023A73"/>
    <w:rsid w:val="00023AE8"/>
    <w:rsid w:val="000246FD"/>
    <w:rsid w:val="000250E4"/>
    <w:rsid w:val="0002612F"/>
    <w:rsid w:val="0002628D"/>
    <w:rsid w:val="00026AED"/>
    <w:rsid w:val="00027813"/>
    <w:rsid w:val="000305E6"/>
    <w:rsid w:val="00030747"/>
    <w:rsid w:val="00030FD2"/>
    <w:rsid w:val="00031E33"/>
    <w:rsid w:val="000368D9"/>
    <w:rsid w:val="00036D31"/>
    <w:rsid w:val="0004201E"/>
    <w:rsid w:val="000425A6"/>
    <w:rsid w:val="00042661"/>
    <w:rsid w:val="00043BD3"/>
    <w:rsid w:val="00043E7D"/>
    <w:rsid w:val="00044F54"/>
    <w:rsid w:val="00045968"/>
    <w:rsid w:val="00046544"/>
    <w:rsid w:val="00047A30"/>
    <w:rsid w:val="00052941"/>
    <w:rsid w:val="00056AE3"/>
    <w:rsid w:val="00060469"/>
    <w:rsid w:val="00063B1D"/>
    <w:rsid w:val="00063F78"/>
    <w:rsid w:val="00064C8D"/>
    <w:rsid w:val="00065268"/>
    <w:rsid w:val="0006777B"/>
    <w:rsid w:val="00071C22"/>
    <w:rsid w:val="00071D10"/>
    <w:rsid w:val="00073885"/>
    <w:rsid w:val="00075648"/>
    <w:rsid w:val="0007646D"/>
    <w:rsid w:val="00080131"/>
    <w:rsid w:val="00081889"/>
    <w:rsid w:val="00082D2D"/>
    <w:rsid w:val="000854E6"/>
    <w:rsid w:val="00086AD5"/>
    <w:rsid w:val="00087064"/>
    <w:rsid w:val="00087997"/>
    <w:rsid w:val="0009016F"/>
    <w:rsid w:val="00091726"/>
    <w:rsid w:val="00091F3F"/>
    <w:rsid w:val="000921B9"/>
    <w:rsid w:val="000923E4"/>
    <w:rsid w:val="00092C79"/>
    <w:rsid w:val="00092D20"/>
    <w:rsid w:val="0009423A"/>
    <w:rsid w:val="00094800"/>
    <w:rsid w:val="00095722"/>
    <w:rsid w:val="000958F9"/>
    <w:rsid w:val="00095FCC"/>
    <w:rsid w:val="000A0014"/>
    <w:rsid w:val="000A0BB7"/>
    <w:rsid w:val="000A30A5"/>
    <w:rsid w:val="000A6C69"/>
    <w:rsid w:val="000A7E05"/>
    <w:rsid w:val="000B02D7"/>
    <w:rsid w:val="000B1317"/>
    <w:rsid w:val="000B14D8"/>
    <w:rsid w:val="000B28E2"/>
    <w:rsid w:val="000B3CF7"/>
    <w:rsid w:val="000B4A6E"/>
    <w:rsid w:val="000B4B3B"/>
    <w:rsid w:val="000B62BF"/>
    <w:rsid w:val="000B6524"/>
    <w:rsid w:val="000B67C2"/>
    <w:rsid w:val="000B7F76"/>
    <w:rsid w:val="000C00B0"/>
    <w:rsid w:val="000C0581"/>
    <w:rsid w:val="000C0838"/>
    <w:rsid w:val="000C16AF"/>
    <w:rsid w:val="000C38B3"/>
    <w:rsid w:val="000C3ED0"/>
    <w:rsid w:val="000C5628"/>
    <w:rsid w:val="000C68B5"/>
    <w:rsid w:val="000C6C6B"/>
    <w:rsid w:val="000D138F"/>
    <w:rsid w:val="000D3037"/>
    <w:rsid w:val="000D43EB"/>
    <w:rsid w:val="000D53A8"/>
    <w:rsid w:val="000D7D36"/>
    <w:rsid w:val="000E134C"/>
    <w:rsid w:val="000E339A"/>
    <w:rsid w:val="000E3842"/>
    <w:rsid w:val="000E3A76"/>
    <w:rsid w:val="000E3DF7"/>
    <w:rsid w:val="000E520B"/>
    <w:rsid w:val="000E5714"/>
    <w:rsid w:val="000E61F7"/>
    <w:rsid w:val="000E625C"/>
    <w:rsid w:val="000E678C"/>
    <w:rsid w:val="000E6CBA"/>
    <w:rsid w:val="000E7251"/>
    <w:rsid w:val="000E757F"/>
    <w:rsid w:val="000E7D56"/>
    <w:rsid w:val="000F0C57"/>
    <w:rsid w:val="000F13DA"/>
    <w:rsid w:val="000F1A2D"/>
    <w:rsid w:val="000F3EF4"/>
    <w:rsid w:val="000F3F86"/>
    <w:rsid w:val="000F5339"/>
    <w:rsid w:val="000F5544"/>
    <w:rsid w:val="000F5830"/>
    <w:rsid w:val="000F7A12"/>
    <w:rsid w:val="001000B2"/>
    <w:rsid w:val="001006AB"/>
    <w:rsid w:val="001011BB"/>
    <w:rsid w:val="00101226"/>
    <w:rsid w:val="00101DF5"/>
    <w:rsid w:val="0010244E"/>
    <w:rsid w:val="001041FB"/>
    <w:rsid w:val="00104289"/>
    <w:rsid w:val="0010467B"/>
    <w:rsid w:val="001053FF"/>
    <w:rsid w:val="001054C1"/>
    <w:rsid w:val="00105EB2"/>
    <w:rsid w:val="00107009"/>
    <w:rsid w:val="00107F72"/>
    <w:rsid w:val="001100F1"/>
    <w:rsid w:val="0011153C"/>
    <w:rsid w:val="0011288A"/>
    <w:rsid w:val="0011486C"/>
    <w:rsid w:val="0011501C"/>
    <w:rsid w:val="001154FF"/>
    <w:rsid w:val="00116F70"/>
    <w:rsid w:val="00117083"/>
    <w:rsid w:val="001200E1"/>
    <w:rsid w:val="001215C4"/>
    <w:rsid w:val="00122DF5"/>
    <w:rsid w:val="00123113"/>
    <w:rsid w:val="001243D3"/>
    <w:rsid w:val="00124B8A"/>
    <w:rsid w:val="00125D83"/>
    <w:rsid w:val="00126946"/>
    <w:rsid w:val="00130CD8"/>
    <w:rsid w:val="00131003"/>
    <w:rsid w:val="00131B6A"/>
    <w:rsid w:val="00131F56"/>
    <w:rsid w:val="001326D5"/>
    <w:rsid w:val="001339D1"/>
    <w:rsid w:val="00133F29"/>
    <w:rsid w:val="001350AB"/>
    <w:rsid w:val="0013515E"/>
    <w:rsid w:val="00135702"/>
    <w:rsid w:val="00135AC8"/>
    <w:rsid w:val="00140146"/>
    <w:rsid w:val="00141542"/>
    <w:rsid w:val="00141AA5"/>
    <w:rsid w:val="0014201B"/>
    <w:rsid w:val="00144B31"/>
    <w:rsid w:val="001452A1"/>
    <w:rsid w:val="00145D64"/>
    <w:rsid w:val="00147EEF"/>
    <w:rsid w:val="00151075"/>
    <w:rsid w:val="0015245F"/>
    <w:rsid w:val="00152D89"/>
    <w:rsid w:val="00152F78"/>
    <w:rsid w:val="00153423"/>
    <w:rsid w:val="00153DD4"/>
    <w:rsid w:val="00154E22"/>
    <w:rsid w:val="00154FF8"/>
    <w:rsid w:val="00155202"/>
    <w:rsid w:val="00156C3A"/>
    <w:rsid w:val="001575EB"/>
    <w:rsid w:val="00157813"/>
    <w:rsid w:val="00160407"/>
    <w:rsid w:val="001645E8"/>
    <w:rsid w:val="00164AE5"/>
    <w:rsid w:val="00165CEA"/>
    <w:rsid w:val="00167785"/>
    <w:rsid w:val="0016796D"/>
    <w:rsid w:val="00167ADB"/>
    <w:rsid w:val="001715F5"/>
    <w:rsid w:val="0017371B"/>
    <w:rsid w:val="0017394D"/>
    <w:rsid w:val="00174BEA"/>
    <w:rsid w:val="00175167"/>
    <w:rsid w:val="001765C8"/>
    <w:rsid w:val="001810B6"/>
    <w:rsid w:val="00181246"/>
    <w:rsid w:val="00181985"/>
    <w:rsid w:val="00181CC2"/>
    <w:rsid w:val="001820D6"/>
    <w:rsid w:val="00182FB4"/>
    <w:rsid w:val="00184B29"/>
    <w:rsid w:val="001878F4"/>
    <w:rsid w:val="00187A39"/>
    <w:rsid w:val="001926CB"/>
    <w:rsid w:val="0019293C"/>
    <w:rsid w:val="00192B8D"/>
    <w:rsid w:val="0019396B"/>
    <w:rsid w:val="00194CD0"/>
    <w:rsid w:val="001963CF"/>
    <w:rsid w:val="0019689A"/>
    <w:rsid w:val="00196C68"/>
    <w:rsid w:val="00196F5A"/>
    <w:rsid w:val="001970F1"/>
    <w:rsid w:val="001A10FC"/>
    <w:rsid w:val="001A1233"/>
    <w:rsid w:val="001A1AD1"/>
    <w:rsid w:val="001A1DC0"/>
    <w:rsid w:val="001A3480"/>
    <w:rsid w:val="001A4776"/>
    <w:rsid w:val="001A4D1B"/>
    <w:rsid w:val="001A56DD"/>
    <w:rsid w:val="001A5CE1"/>
    <w:rsid w:val="001A5EC9"/>
    <w:rsid w:val="001A6C9A"/>
    <w:rsid w:val="001B1150"/>
    <w:rsid w:val="001B132B"/>
    <w:rsid w:val="001B32F2"/>
    <w:rsid w:val="001B3D01"/>
    <w:rsid w:val="001B41BE"/>
    <w:rsid w:val="001B6102"/>
    <w:rsid w:val="001B630E"/>
    <w:rsid w:val="001B6B0D"/>
    <w:rsid w:val="001C04B4"/>
    <w:rsid w:val="001C0EF2"/>
    <w:rsid w:val="001C1EA7"/>
    <w:rsid w:val="001C2C1A"/>
    <w:rsid w:val="001C339A"/>
    <w:rsid w:val="001C3D35"/>
    <w:rsid w:val="001C46FD"/>
    <w:rsid w:val="001C4744"/>
    <w:rsid w:val="001C4955"/>
    <w:rsid w:val="001C502E"/>
    <w:rsid w:val="001C6366"/>
    <w:rsid w:val="001C6655"/>
    <w:rsid w:val="001C69A1"/>
    <w:rsid w:val="001D2A15"/>
    <w:rsid w:val="001D380C"/>
    <w:rsid w:val="001D4670"/>
    <w:rsid w:val="001D5958"/>
    <w:rsid w:val="001D6E44"/>
    <w:rsid w:val="001E079E"/>
    <w:rsid w:val="001E1EC6"/>
    <w:rsid w:val="001E29E1"/>
    <w:rsid w:val="001E37DD"/>
    <w:rsid w:val="001E401B"/>
    <w:rsid w:val="001E445E"/>
    <w:rsid w:val="001E53D8"/>
    <w:rsid w:val="001E5B11"/>
    <w:rsid w:val="001E62D4"/>
    <w:rsid w:val="001E7246"/>
    <w:rsid w:val="001E7435"/>
    <w:rsid w:val="001F0079"/>
    <w:rsid w:val="001F03D8"/>
    <w:rsid w:val="001F09CE"/>
    <w:rsid w:val="001F0CB4"/>
    <w:rsid w:val="001F1EEC"/>
    <w:rsid w:val="001F5551"/>
    <w:rsid w:val="001F5A67"/>
    <w:rsid w:val="001F5B75"/>
    <w:rsid w:val="001F6047"/>
    <w:rsid w:val="001F642A"/>
    <w:rsid w:val="001F6F02"/>
    <w:rsid w:val="001F7379"/>
    <w:rsid w:val="00201B40"/>
    <w:rsid w:val="00201C0A"/>
    <w:rsid w:val="00201C4B"/>
    <w:rsid w:val="00202D14"/>
    <w:rsid w:val="00202D63"/>
    <w:rsid w:val="0020300E"/>
    <w:rsid w:val="002034F7"/>
    <w:rsid w:val="00203A74"/>
    <w:rsid w:val="0020458E"/>
    <w:rsid w:val="002046A7"/>
    <w:rsid w:val="00205021"/>
    <w:rsid w:val="0020546F"/>
    <w:rsid w:val="0020567E"/>
    <w:rsid w:val="00207739"/>
    <w:rsid w:val="002100A9"/>
    <w:rsid w:val="00210473"/>
    <w:rsid w:val="00211C17"/>
    <w:rsid w:val="0021252F"/>
    <w:rsid w:val="00214586"/>
    <w:rsid w:val="00217B24"/>
    <w:rsid w:val="00221870"/>
    <w:rsid w:val="00222B46"/>
    <w:rsid w:val="0022388C"/>
    <w:rsid w:val="002239CA"/>
    <w:rsid w:val="00224E1D"/>
    <w:rsid w:val="00225422"/>
    <w:rsid w:val="00225805"/>
    <w:rsid w:val="002259F8"/>
    <w:rsid w:val="002320C0"/>
    <w:rsid w:val="00232C32"/>
    <w:rsid w:val="002345AA"/>
    <w:rsid w:val="00234E0E"/>
    <w:rsid w:val="00236F8C"/>
    <w:rsid w:val="0024074B"/>
    <w:rsid w:val="00240E3C"/>
    <w:rsid w:val="0024118E"/>
    <w:rsid w:val="0024182F"/>
    <w:rsid w:val="002428FD"/>
    <w:rsid w:val="002430AF"/>
    <w:rsid w:val="002442E0"/>
    <w:rsid w:val="0024491E"/>
    <w:rsid w:val="00245049"/>
    <w:rsid w:val="002452FB"/>
    <w:rsid w:val="00245632"/>
    <w:rsid w:val="0024630A"/>
    <w:rsid w:val="00247829"/>
    <w:rsid w:val="00247CD5"/>
    <w:rsid w:val="002525FE"/>
    <w:rsid w:val="00252AFA"/>
    <w:rsid w:val="0025347D"/>
    <w:rsid w:val="0025676E"/>
    <w:rsid w:val="00256D04"/>
    <w:rsid w:val="0026272A"/>
    <w:rsid w:val="00263A53"/>
    <w:rsid w:val="00264070"/>
    <w:rsid w:val="002642B9"/>
    <w:rsid w:val="00265A08"/>
    <w:rsid w:val="0026695E"/>
    <w:rsid w:val="0026783D"/>
    <w:rsid w:val="00267EEF"/>
    <w:rsid w:val="00270B38"/>
    <w:rsid w:val="00270B57"/>
    <w:rsid w:val="00270F21"/>
    <w:rsid w:val="00271276"/>
    <w:rsid w:val="002723D4"/>
    <w:rsid w:val="00273103"/>
    <w:rsid w:val="002740A8"/>
    <w:rsid w:val="002751C6"/>
    <w:rsid w:val="0027628F"/>
    <w:rsid w:val="00276C8A"/>
    <w:rsid w:val="0027776C"/>
    <w:rsid w:val="00277924"/>
    <w:rsid w:val="00277FBF"/>
    <w:rsid w:val="00280375"/>
    <w:rsid w:val="002806E8"/>
    <w:rsid w:val="00281C34"/>
    <w:rsid w:val="0028298E"/>
    <w:rsid w:val="00283440"/>
    <w:rsid w:val="00286165"/>
    <w:rsid w:val="00286D0A"/>
    <w:rsid w:val="00290819"/>
    <w:rsid w:val="00290834"/>
    <w:rsid w:val="002912FE"/>
    <w:rsid w:val="00291BD4"/>
    <w:rsid w:val="00291D6F"/>
    <w:rsid w:val="00291DF1"/>
    <w:rsid w:val="00292CA2"/>
    <w:rsid w:val="00293099"/>
    <w:rsid w:val="00293E27"/>
    <w:rsid w:val="00294AEB"/>
    <w:rsid w:val="002950F6"/>
    <w:rsid w:val="00295B65"/>
    <w:rsid w:val="002967BC"/>
    <w:rsid w:val="00296F28"/>
    <w:rsid w:val="002A0D7E"/>
    <w:rsid w:val="002A0DCC"/>
    <w:rsid w:val="002A1672"/>
    <w:rsid w:val="002A1DE8"/>
    <w:rsid w:val="002A2BE5"/>
    <w:rsid w:val="002A33E7"/>
    <w:rsid w:val="002A50C8"/>
    <w:rsid w:val="002A5842"/>
    <w:rsid w:val="002A5A27"/>
    <w:rsid w:val="002A5B77"/>
    <w:rsid w:val="002A6420"/>
    <w:rsid w:val="002A6782"/>
    <w:rsid w:val="002A7805"/>
    <w:rsid w:val="002A7CFF"/>
    <w:rsid w:val="002B2077"/>
    <w:rsid w:val="002B3353"/>
    <w:rsid w:val="002B44F5"/>
    <w:rsid w:val="002B472D"/>
    <w:rsid w:val="002B5433"/>
    <w:rsid w:val="002B5643"/>
    <w:rsid w:val="002C3B12"/>
    <w:rsid w:val="002C44D3"/>
    <w:rsid w:val="002C47BA"/>
    <w:rsid w:val="002C48ED"/>
    <w:rsid w:val="002C64AF"/>
    <w:rsid w:val="002C6D8F"/>
    <w:rsid w:val="002C6FDD"/>
    <w:rsid w:val="002C7499"/>
    <w:rsid w:val="002C7951"/>
    <w:rsid w:val="002D0289"/>
    <w:rsid w:val="002D038D"/>
    <w:rsid w:val="002D06F6"/>
    <w:rsid w:val="002D0908"/>
    <w:rsid w:val="002D2239"/>
    <w:rsid w:val="002D249F"/>
    <w:rsid w:val="002D2723"/>
    <w:rsid w:val="002D3358"/>
    <w:rsid w:val="002D3A74"/>
    <w:rsid w:val="002D4227"/>
    <w:rsid w:val="002D625C"/>
    <w:rsid w:val="002E18E4"/>
    <w:rsid w:val="002E1A88"/>
    <w:rsid w:val="002E277F"/>
    <w:rsid w:val="002E2CE3"/>
    <w:rsid w:val="002E3B0A"/>
    <w:rsid w:val="002E4215"/>
    <w:rsid w:val="002E4412"/>
    <w:rsid w:val="002E5557"/>
    <w:rsid w:val="002E66A4"/>
    <w:rsid w:val="002E6C35"/>
    <w:rsid w:val="002E73A4"/>
    <w:rsid w:val="002F0CC3"/>
    <w:rsid w:val="002F3DD9"/>
    <w:rsid w:val="002F4335"/>
    <w:rsid w:val="002F458A"/>
    <w:rsid w:val="002F513A"/>
    <w:rsid w:val="002F530B"/>
    <w:rsid w:val="002F592C"/>
    <w:rsid w:val="002F7882"/>
    <w:rsid w:val="0030030D"/>
    <w:rsid w:val="00300694"/>
    <w:rsid w:val="0030314A"/>
    <w:rsid w:val="003032D4"/>
    <w:rsid w:val="003046B8"/>
    <w:rsid w:val="00305194"/>
    <w:rsid w:val="003064D5"/>
    <w:rsid w:val="003065F0"/>
    <w:rsid w:val="0030667D"/>
    <w:rsid w:val="003067CE"/>
    <w:rsid w:val="00306977"/>
    <w:rsid w:val="00306D3A"/>
    <w:rsid w:val="00307508"/>
    <w:rsid w:val="0030767D"/>
    <w:rsid w:val="00310359"/>
    <w:rsid w:val="00311847"/>
    <w:rsid w:val="003119CD"/>
    <w:rsid w:val="00312A84"/>
    <w:rsid w:val="00313138"/>
    <w:rsid w:val="00313748"/>
    <w:rsid w:val="00314846"/>
    <w:rsid w:val="00314A37"/>
    <w:rsid w:val="00320A07"/>
    <w:rsid w:val="00320BAC"/>
    <w:rsid w:val="00321797"/>
    <w:rsid w:val="003228DC"/>
    <w:rsid w:val="0032309C"/>
    <w:rsid w:val="003236DD"/>
    <w:rsid w:val="00323B6F"/>
    <w:rsid w:val="003245C6"/>
    <w:rsid w:val="00325F6B"/>
    <w:rsid w:val="00330999"/>
    <w:rsid w:val="00333460"/>
    <w:rsid w:val="00334191"/>
    <w:rsid w:val="00335885"/>
    <w:rsid w:val="00335DB9"/>
    <w:rsid w:val="00337449"/>
    <w:rsid w:val="003376BD"/>
    <w:rsid w:val="00337A85"/>
    <w:rsid w:val="0034021B"/>
    <w:rsid w:val="00340B90"/>
    <w:rsid w:val="0034198C"/>
    <w:rsid w:val="00341C98"/>
    <w:rsid w:val="0034343D"/>
    <w:rsid w:val="00345B10"/>
    <w:rsid w:val="00345B8B"/>
    <w:rsid w:val="00346DDE"/>
    <w:rsid w:val="00346DE1"/>
    <w:rsid w:val="00346EDC"/>
    <w:rsid w:val="00350761"/>
    <w:rsid w:val="00350928"/>
    <w:rsid w:val="003522F8"/>
    <w:rsid w:val="00353655"/>
    <w:rsid w:val="00354357"/>
    <w:rsid w:val="00354BFE"/>
    <w:rsid w:val="00355139"/>
    <w:rsid w:val="0035561F"/>
    <w:rsid w:val="00356095"/>
    <w:rsid w:val="00356D6E"/>
    <w:rsid w:val="0036107C"/>
    <w:rsid w:val="00361366"/>
    <w:rsid w:val="003652EC"/>
    <w:rsid w:val="00365681"/>
    <w:rsid w:val="003712EB"/>
    <w:rsid w:val="003730F5"/>
    <w:rsid w:val="003767CB"/>
    <w:rsid w:val="00376866"/>
    <w:rsid w:val="00380046"/>
    <w:rsid w:val="0038093E"/>
    <w:rsid w:val="003822B1"/>
    <w:rsid w:val="003827D2"/>
    <w:rsid w:val="0038297D"/>
    <w:rsid w:val="003847FF"/>
    <w:rsid w:val="00386E89"/>
    <w:rsid w:val="0038721A"/>
    <w:rsid w:val="003874F1"/>
    <w:rsid w:val="00387DDA"/>
    <w:rsid w:val="0039152A"/>
    <w:rsid w:val="003916E9"/>
    <w:rsid w:val="00393225"/>
    <w:rsid w:val="0039367B"/>
    <w:rsid w:val="003961E7"/>
    <w:rsid w:val="00396805"/>
    <w:rsid w:val="003971FE"/>
    <w:rsid w:val="003A0764"/>
    <w:rsid w:val="003A1702"/>
    <w:rsid w:val="003A2D6F"/>
    <w:rsid w:val="003A4581"/>
    <w:rsid w:val="003B127C"/>
    <w:rsid w:val="003B26D8"/>
    <w:rsid w:val="003B2BC2"/>
    <w:rsid w:val="003B3BBD"/>
    <w:rsid w:val="003B3CB6"/>
    <w:rsid w:val="003B4541"/>
    <w:rsid w:val="003B584A"/>
    <w:rsid w:val="003B5CF2"/>
    <w:rsid w:val="003B7BBC"/>
    <w:rsid w:val="003C0220"/>
    <w:rsid w:val="003C0F1F"/>
    <w:rsid w:val="003C0F7A"/>
    <w:rsid w:val="003C208C"/>
    <w:rsid w:val="003C238A"/>
    <w:rsid w:val="003C4BB2"/>
    <w:rsid w:val="003C6A45"/>
    <w:rsid w:val="003D0086"/>
    <w:rsid w:val="003D0FBF"/>
    <w:rsid w:val="003D1445"/>
    <w:rsid w:val="003D26BC"/>
    <w:rsid w:val="003D2FAC"/>
    <w:rsid w:val="003D41DA"/>
    <w:rsid w:val="003D548B"/>
    <w:rsid w:val="003D58FF"/>
    <w:rsid w:val="003D7EFA"/>
    <w:rsid w:val="003E1527"/>
    <w:rsid w:val="003E1690"/>
    <w:rsid w:val="003E4082"/>
    <w:rsid w:val="003E448E"/>
    <w:rsid w:val="003E4699"/>
    <w:rsid w:val="003E5052"/>
    <w:rsid w:val="003E5B1D"/>
    <w:rsid w:val="003E5B45"/>
    <w:rsid w:val="003E5C81"/>
    <w:rsid w:val="003E65AD"/>
    <w:rsid w:val="003E6BC9"/>
    <w:rsid w:val="003F0053"/>
    <w:rsid w:val="003F0769"/>
    <w:rsid w:val="003F3A66"/>
    <w:rsid w:val="003F3E7F"/>
    <w:rsid w:val="003F5763"/>
    <w:rsid w:val="003F6922"/>
    <w:rsid w:val="003F7CEC"/>
    <w:rsid w:val="00402103"/>
    <w:rsid w:val="004043ED"/>
    <w:rsid w:val="0040538D"/>
    <w:rsid w:val="00405F4B"/>
    <w:rsid w:val="004066F1"/>
    <w:rsid w:val="00407989"/>
    <w:rsid w:val="004115CF"/>
    <w:rsid w:val="0041273A"/>
    <w:rsid w:val="00412F53"/>
    <w:rsid w:val="0041379F"/>
    <w:rsid w:val="0041516E"/>
    <w:rsid w:val="004157EA"/>
    <w:rsid w:val="0041597F"/>
    <w:rsid w:val="00415A44"/>
    <w:rsid w:val="0041660A"/>
    <w:rsid w:val="00417679"/>
    <w:rsid w:val="0042071B"/>
    <w:rsid w:val="00426C09"/>
    <w:rsid w:val="004302C7"/>
    <w:rsid w:val="00430E4B"/>
    <w:rsid w:val="00431B6D"/>
    <w:rsid w:val="00432AC8"/>
    <w:rsid w:val="00433EB3"/>
    <w:rsid w:val="0043575A"/>
    <w:rsid w:val="00435F49"/>
    <w:rsid w:val="00436781"/>
    <w:rsid w:val="00437475"/>
    <w:rsid w:val="0043794D"/>
    <w:rsid w:val="00437ACF"/>
    <w:rsid w:val="0044017E"/>
    <w:rsid w:val="00445611"/>
    <w:rsid w:val="00445CAA"/>
    <w:rsid w:val="00445FE2"/>
    <w:rsid w:val="004472C0"/>
    <w:rsid w:val="00447738"/>
    <w:rsid w:val="004509E7"/>
    <w:rsid w:val="0045265B"/>
    <w:rsid w:val="00454323"/>
    <w:rsid w:val="00455667"/>
    <w:rsid w:val="004556C6"/>
    <w:rsid w:val="00456544"/>
    <w:rsid w:val="00460696"/>
    <w:rsid w:val="00460F97"/>
    <w:rsid w:val="004614D9"/>
    <w:rsid w:val="00462C2E"/>
    <w:rsid w:val="00463B8D"/>
    <w:rsid w:val="00466B5B"/>
    <w:rsid w:val="004706F0"/>
    <w:rsid w:val="00471787"/>
    <w:rsid w:val="004724F2"/>
    <w:rsid w:val="00472AD1"/>
    <w:rsid w:val="00473CF4"/>
    <w:rsid w:val="0047421B"/>
    <w:rsid w:val="0047458D"/>
    <w:rsid w:val="004750BD"/>
    <w:rsid w:val="00475D80"/>
    <w:rsid w:val="0047670D"/>
    <w:rsid w:val="004772B6"/>
    <w:rsid w:val="0047750A"/>
    <w:rsid w:val="00481B28"/>
    <w:rsid w:val="004825F9"/>
    <w:rsid w:val="0048276D"/>
    <w:rsid w:val="00483C79"/>
    <w:rsid w:val="00484AF3"/>
    <w:rsid w:val="00484D79"/>
    <w:rsid w:val="004866FA"/>
    <w:rsid w:val="00487DE6"/>
    <w:rsid w:val="0049003B"/>
    <w:rsid w:val="0049102C"/>
    <w:rsid w:val="0049107D"/>
    <w:rsid w:val="0049260A"/>
    <w:rsid w:val="0049502D"/>
    <w:rsid w:val="00495BBF"/>
    <w:rsid w:val="004970FF"/>
    <w:rsid w:val="00497A17"/>
    <w:rsid w:val="00497FC2"/>
    <w:rsid w:val="004A0922"/>
    <w:rsid w:val="004A0E37"/>
    <w:rsid w:val="004A0FCF"/>
    <w:rsid w:val="004A1BAB"/>
    <w:rsid w:val="004A2658"/>
    <w:rsid w:val="004A329D"/>
    <w:rsid w:val="004A4CD3"/>
    <w:rsid w:val="004A5EEF"/>
    <w:rsid w:val="004B319A"/>
    <w:rsid w:val="004B336B"/>
    <w:rsid w:val="004B3C9A"/>
    <w:rsid w:val="004B4334"/>
    <w:rsid w:val="004B69A9"/>
    <w:rsid w:val="004C00A3"/>
    <w:rsid w:val="004C07F1"/>
    <w:rsid w:val="004C09C1"/>
    <w:rsid w:val="004C1BBF"/>
    <w:rsid w:val="004C2DC6"/>
    <w:rsid w:val="004C3572"/>
    <w:rsid w:val="004C3634"/>
    <w:rsid w:val="004C5DDF"/>
    <w:rsid w:val="004C5F6B"/>
    <w:rsid w:val="004C60A1"/>
    <w:rsid w:val="004C6182"/>
    <w:rsid w:val="004D01F1"/>
    <w:rsid w:val="004D26AB"/>
    <w:rsid w:val="004D2819"/>
    <w:rsid w:val="004D31FA"/>
    <w:rsid w:val="004D3D30"/>
    <w:rsid w:val="004D4987"/>
    <w:rsid w:val="004D5732"/>
    <w:rsid w:val="004D5BBF"/>
    <w:rsid w:val="004D5D47"/>
    <w:rsid w:val="004D66E0"/>
    <w:rsid w:val="004D6DF9"/>
    <w:rsid w:val="004D71DF"/>
    <w:rsid w:val="004D7781"/>
    <w:rsid w:val="004E1BCD"/>
    <w:rsid w:val="004E34EC"/>
    <w:rsid w:val="004E450B"/>
    <w:rsid w:val="004E4781"/>
    <w:rsid w:val="004E5310"/>
    <w:rsid w:val="004E5CBD"/>
    <w:rsid w:val="004E6421"/>
    <w:rsid w:val="004E6BBB"/>
    <w:rsid w:val="004E7290"/>
    <w:rsid w:val="004F17F6"/>
    <w:rsid w:val="004F346A"/>
    <w:rsid w:val="004F3CCC"/>
    <w:rsid w:val="004F4C0A"/>
    <w:rsid w:val="004F4CD7"/>
    <w:rsid w:val="004F5A64"/>
    <w:rsid w:val="004F632D"/>
    <w:rsid w:val="004F7D90"/>
    <w:rsid w:val="005002E1"/>
    <w:rsid w:val="005018B1"/>
    <w:rsid w:val="00501A72"/>
    <w:rsid w:val="00502E41"/>
    <w:rsid w:val="00503556"/>
    <w:rsid w:val="00503BCA"/>
    <w:rsid w:val="0050442D"/>
    <w:rsid w:val="0050659E"/>
    <w:rsid w:val="0050684D"/>
    <w:rsid w:val="0050791A"/>
    <w:rsid w:val="0051060C"/>
    <w:rsid w:val="005120B8"/>
    <w:rsid w:val="0051236C"/>
    <w:rsid w:val="00512772"/>
    <w:rsid w:val="00512E4F"/>
    <w:rsid w:val="00513A43"/>
    <w:rsid w:val="00514870"/>
    <w:rsid w:val="005157AA"/>
    <w:rsid w:val="0051596A"/>
    <w:rsid w:val="00517049"/>
    <w:rsid w:val="00517640"/>
    <w:rsid w:val="00517F2E"/>
    <w:rsid w:val="0052022A"/>
    <w:rsid w:val="00521D0B"/>
    <w:rsid w:val="0052410E"/>
    <w:rsid w:val="0052454A"/>
    <w:rsid w:val="00524F1E"/>
    <w:rsid w:val="005251D1"/>
    <w:rsid w:val="005257B1"/>
    <w:rsid w:val="00525DD9"/>
    <w:rsid w:val="00527AF9"/>
    <w:rsid w:val="0053043C"/>
    <w:rsid w:val="005314E2"/>
    <w:rsid w:val="00531620"/>
    <w:rsid w:val="00531D64"/>
    <w:rsid w:val="005324E7"/>
    <w:rsid w:val="00532721"/>
    <w:rsid w:val="005329A4"/>
    <w:rsid w:val="00534394"/>
    <w:rsid w:val="00536907"/>
    <w:rsid w:val="0054080C"/>
    <w:rsid w:val="00540DFC"/>
    <w:rsid w:val="00540FBD"/>
    <w:rsid w:val="005412C7"/>
    <w:rsid w:val="0054285C"/>
    <w:rsid w:val="005449E1"/>
    <w:rsid w:val="0054739D"/>
    <w:rsid w:val="0055021E"/>
    <w:rsid w:val="0055327E"/>
    <w:rsid w:val="0055404D"/>
    <w:rsid w:val="005544EB"/>
    <w:rsid w:val="00555939"/>
    <w:rsid w:val="00555F2A"/>
    <w:rsid w:val="0055661F"/>
    <w:rsid w:val="00556873"/>
    <w:rsid w:val="00563660"/>
    <w:rsid w:val="005655B4"/>
    <w:rsid w:val="00566944"/>
    <w:rsid w:val="00570C62"/>
    <w:rsid w:val="00572655"/>
    <w:rsid w:val="00572999"/>
    <w:rsid w:val="00573D36"/>
    <w:rsid w:val="00575FFE"/>
    <w:rsid w:val="00576C76"/>
    <w:rsid w:val="0057738A"/>
    <w:rsid w:val="00577447"/>
    <w:rsid w:val="00577AA1"/>
    <w:rsid w:val="005808BC"/>
    <w:rsid w:val="00581BF9"/>
    <w:rsid w:val="00583554"/>
    <w:rsid w:val="00583F36"/>
    <w:rsid w:val="00584204"/>
    <w:rsid w:val="005843D6"/>
    <w:rsid w:val="00584994"/>
    <w:rsid w:val="00585F80"/>
    <w:rsid w:val="005864C4"/>
    <w:rsid w:val="00586EB2"/>
    <w:rsid w:val="00587257"/>
    <w:rsid w:val="005913BA"/>
    <w:rsid w:val="00591ECA"/>
    <w:rsid w:val="005922F9"/>
    <w:rsid w:val="005A1348"/>
    <w:rsid w:val="005A1446"/>
    <w:rsid w:val="005A1BAE"/>
    <w:rsid w:val="005A23F9"/>
    <w:rsid w:val="005A2DBF"/>
    <w:rsid w:val="005A62DF"/>
    <w:rsid w:val="005A704D"/>
    <w:rsid w:val="005B09F5"/>
    <w:rsid w:val="005B133E"/>
    <w:rsid w:val="005B2362"/>
    <w:rsid w:val="005B287F"/>
    <w:rsid w:val="005B37C6"/>
    <w:rsid w:val="005B3D8A"/>
    <w:rsid w:val="005B5DA0"/>
    <w:rsid w:val="005B68EF"/>
    <w:rsid w:val="005B6F6F"/>
    <w:rsid w:val="005B771A"/>
    <w:rsid w:val="005C030F"/>
    <w:rsid w:val="005C08D1"/>
    <w:rsid w:val="005C0D64"/>
    <w:rsid w:val="005C14E2"/>
    <w:rsid w:val="005C1545"/>
    <w:rsid w:val="005C1E59"/>
    <w:rsid w:val="005C27DD"/>
    <w:rsid w:val="005C50EF"/>
    <w:rsid w:val="005C5123"/>
    <w:rsid w:val="005C583D"/>
    <w:rsid w:val="005C59B7"/>
    <w:rsid w:val="005C7490"/>
    <w:rsid w:val="005D2830"/>
    <w:rsid w:val="005D3671"/>
    <w:rsid w:val="005D3CB1"/>
    <w:rsid w:val="005D3DF9"/>
    <w:rsid w:val="005D3EB2"/>
    <w:rsid w:val="005D4DBB"/>
    <w:rsid w:val="005D5359"/>
    <w:rsid w:val="005D6EE9"/>
    <w:rsid w:val="005D6F81"/>
    <w:rsid w:val="005D7192"/>
    <w:rsid w:val="005E010A"/>
    <w:rsid w:val="005E0B98"/>
    <w:rsid w:val="005E121B"/>
    <w:rsid w:val="005E1F62"/>
    <w:rsid w:val="005E2435"/>
    <w:rsid w:val="005E2857"/>
    <w:rsid w:val="005E2D5A"/>
    <w:rsid w:val="005E3127"/>
    <w:rsid w:val="005E35E9"/>
    <w:rsid w:val="005E36AF"/>
    <w:rsid w:val="005E4C62"/>
    <w:rsid w:val="005E6E10"/>
    <w:rsid w:val="005E6E64"/>
    <w:rsid w:val="005F13EE"/>
    <w:rsid w:val="005F177F"/>
    <w:rsid w:val="005F1AD1"/>
    <w:rsid w:val="005F236C"/>
    <w:rsid w:val="005F24EE"/>
    <w:rsid w:val="005F35A0"/>
    <w:rsid w:val="005F4B72"/>
    <w:rsid w:val="005F5487"/>
    <w:rsid w:val="005F6197"/>
    <w:rsid w:val="006029C8"/>
    <w:rsid w:val="00603334"/>
    <w:rsid w:val="00603439"/>
    <w:rsid w:val="00603F74"/>
    <w:rsid w:val="00604C04"/>
    <w:rsid w:val="0060513D"/>
    <w:rsid w:val="00606AFA"/>
    <w:rsid w:val="00607A2A"/>
    <w:rsid w:val="0061351B"/>
    <w:rsid w:val="00613CFD"/>
    <w:rsid w:val="0061412D"/>
    <w:rsid w:val="006151F1"/>
    <w:rsid w:val="006164D9"/>
    <w:rsid w:val="00620476"/>
    <w:rsid w:val="00620842"/>
    <w:rsid w:val="00620D25"/>
    <w:rsid w:val="0062123E"/>
    <w:rsid w:val="00621EB2"/>
    <w:rsid w:val="00621F0F"/>
    <w:rsid w:val="00622C98"/>
    <w:rsid w:val="0062329F"/>
    <w:rsid w:val="006237E6"/>
    <w:rsid w:val="00623E78"/>
    <w:rsid w:val="00626426"/>
    <w:rsid w:val="0062649D"/>
    <w:rsid w:val="006270B3"/>
    <w:rsid w:val="00627FA4"/>
    <w:rsid w:val="00632FC6"/>
    <w:rsid w:val="00634386"/>
    <w:rsid w:val="0063559F"/>
    <w:rsid w:val="00637069"/>
    <w:rsid w:val="00637095"/>
    <w:rsid w:val="006373F1"/>
    <w:rsid w:val="00637797"/>
    <w:rsid w:val="00640FB6"/>
    <w:rsid w:val="0064121B"/>
    <w:rsid w:val="006413DE"/>
    <w:rsid w:val="00641930"/>
    <w:rsid w:val="00642445"/>
    <w:rsid w:val="0064266E"/>
    <w:rsid w:val="00642B60"/>
    <w:rsid w:val="00643ABF"/>
    <w:rsid w:val="00643E71"/>
    <w:rsid w:val="00644471"/>
    <w:rsid w:val="006463E5"/>
    <w:rsid w:val="00646918"/>
    <w:rsid w:val="00646975"/>
    <w:rsid w:val="0064698C"/>
    <w:rsid w:val="006469CF"/>
    <w:rsid w:val="00647B3E"/>
    <w:rsid w:val="0065006D"/>
    <w:rsid w:val="00652070"/>
    <w:rsid w:val="00652AFF"/>
    <w:rsid w:val="0065401F"/>
    <w:rsid w:val="00654C31"/>
    <w:rsid w:val="006556C1"/>
    <w:rsid w:val="00655CA0"/>
    <w:rsid w:val="00655E48"/>
    <w:rsid w:val="0065610B"/>
    <w:rsid w:val="0065667A"/>
    <w:rsid w:val="006579B5"/>
    <w:rsid w:val="00657BBF"/>
    <w:rsid w:val="00660AEA"/>
    <w:rsid w:val="00661A70"/>
    <w:rsid w:val="00663114"/>
    <w:rsid w:val="00663FA7"/>
    <w:rsid w:val="0066475D"/>
    <w:rsid w:val="00664BF3"/>
    <w:rsid w:val="006654E6"/>
    <w:rsid w:val="0067041D"/>
    <w:rsid w:val="006717E9"/>
    <w:rsid w:val="00671DBC"/>
    <w:rsid w:val="00671EAA"/>
    <w:rsid w:val="006724C1"/>
    <w:rsid w:val="00672780"/>
    <w:rsid w:val="00672BF5"/>
    <w:rsid w:val="0067310A"/>
    <w:rsid w:val="006735DD"/>
    <w:rsid w:val="006740E5"/>
    <w:rsid w:val="0067501E"/>
    <w:rsid w:val="0067532C"/>
    <w:rsid w:val="00676D82"/>
    <w:rsid w:val="006777BF"/>
    <w:rsid w:val="00681108"/>
    <w:rsid w:val="00681210"/>
    <w:rsid w:val="0068141D"/>
    <w:rsid w:val="00681E2D"/>
    <w:rsid w:val="00685062"/>
    <w:rsid w:val="0068750B"/>
    <w:rsid w:val="00687564"/>
    <w:rsid w:val="0068758D"/>
    <w:rsid w:val="0069050E"/>
    <w:rsid w:val="00691C2E"/>
    <w:rsid w:val="00693BE8"/>
    <w:rsid w:val="00693E77"/>
    <w:rsid w:val="00694687"/>
    <w:rsid w:val="00697AE3"/>
    <w:rsid w:val="006A0376"/>
    <w:rsid w:val="006A052C"/>
    <w:rsid w:val="006A1393"/>
    <w:rsid w:val="006A2180"/>
    <w:rsid w:val="006A4924"/>
    <w:rsid w:val="006A4A46"/>
    <w:rsid w:val="006A54F8"/>
    <w:rsid w:val="006A573E"/>
    <w:rsid w:val="006A60A5"/>
    <w:rsid w:val="006A709B"/>
    <w:rsid w:val="006B1062"/>
    <w:rsid w:val="006B1376"/>
    <w:rsid w:val="006B17A9"/>
    <w:rsid w:val="006B1BA7"/>
    <w:rsid w:val="006B3458"/>
    <w:rsid w:val="006B471C"/>
    <w:rsid w:val="006B4895"/>
    <w:rsid w:val="006B4958"/>
    <w:rsid w:val="006B4E83"/>
    <w:rsid w:val="006B5754"/>
    <w:rsid w:val="006B6024"/>
    <w:rsid w:val="006B662B"/>
    <w:rsid w:val="006B663F"/>
    <w:rsid w:val="006B67A4"/>
    <w:rsid w:val="006B72B9"/>
    <w:rsid w:val="006B797D"/>
    <w:rsid w:val="006C102F"/>
    <w:rsid w:val="006C13B1"/>
    <w:rsid w:val="006C369F"/>
    <w:rsid w:val="006C389F"/>
    <w:rsid w:val="006C3B03"/>
    <w:rsid w:val="006C44E2"/>
    <w:rsid w:val="006C58C7"/>
    <w:rsid w:val="006C60CA"/>
    <w:rsid w:val="006C6E15"/>
    <w:rsid w:val="006C6F96"/>
    <w:rsid w:val="006C7363"/>
    <w:rsid w:val="006D024A"/>
    <w:rsid w:val="006D0EF8"/>
    <w:rsid w:val="006D1B5C"/>
    <w:rsid w:val="006D23E3"/>
    <w:rsid w:val="006D27CC"/>
    <w:rsid w:val="006D2A41"/>
    <w:rsid w:val="006D31B9"/>
    <w:rsid w:val="006D32D0"/>
    <w:rsid w:val="006D52E6"/>
    <w:rsid w:val="006D554A"/>
    <w:rsid w:val="006D5B1B"/>
    <w:rsid w:val="006D62A5"/>
    <w:rsid w:val="006D79BF"/>
    <w:rsid w:val="006E09C3"/>
    <w:rsid w:val="006E34F8"/>
    <w:rsid w:val="006E35E7"/>
    <w:rsid w:val="006E3BDE"/>
    <w:rsid w:val="006E5A30"/>
    <w:rsid w:val="006E5AF0"/>
    <w:rsid w:val="006E5CC3"/>
    <w:rsid w:val="006E6A6A"/>
    <w:rsid w:val="006E7E52"/>
    <w:rsid w:val="006F0932"/>
    <w:rsid w:val="006F094A"/>
    <w:rsid w:val="006F0B46"/>
    <w:rsid w:val="006F40F0"/>
    <w:rsid w:val="006F54FB"/>
    <w:rsid w:val="006F56D4"/>
    <w:rsid w:val="006F68F3"/>
    <w:rsid w:val="00700779"/>
    <w:rsid w:val="00700FDC"/>
    <w:rsid w:val="0070168E"/>
    <w:rsid w:val="0070528A"/>
    <w:rsid w:val="00706BF0"/>
    <w:rsid w:val="00707565"/>
    <w:rsid w:val="00710520"/>
    <w:rsid w:val="00711CED"/>
    <w:rsid w:val="00712D35"/>
    <w:rsid w:val="0071628F"/>
    <w:rsid w:val="007169F7"/>
    <w:rsid w:val="0071707D"/>
    <w:rsid w:val="0071739F"/>
    <w:rsid w:val="007200B3"/>
    <w:rsid w:val="00720D95"/>
    <w:rsid w:val="007218E1"/>
    <w:rsid w:val="007228FC"/>
    <w:rsid w:val="00722B30"/>
    <w:rsid w:val="007241DD"/>
    <w:rsid w:val="007247FF"/>
    <w:rsid w:val="00725DE4"/>
    <w:rsid w:val="00726821"/>
    <w:rsid w:val="00726F3E"/>
    <w:rsid w:val="007276C6"/>
    <w:rsid w:val="00731E08"/>
    <w:rsid w:val="00731F7C"/>
    <w:rsid w:val="00734182"/>
    <w:rsid w:val="00734276"/>
    <w:rsid w:val="007403A9"/>
    <w:rsid w:val="00740623"/>
    <w:rsid w:val="00741E5F"/>
    <w:rsid w:val="00743C90"/>
    <w:rsid w:val="00743FF2"/>
    <w:rsid w:val="00744535"/>
    <w:rsid w:val="00745973"/>
    <w:rsid w:val="00745D2E"/>
    <w:rsid w:val="00746F6C"/>
    <w:rsid w:val="007505AA"/>
    <w:rsid w:val="0075074C"/>
    <w:rsid w:val="00751865"/>
    <w:rsid w:val="00752172"/>
    <w:rsid w:val="0075245B"/>
    <w:rsid w:val="00753C01"/>
    <w:rsid w:val="00754434"/>
    <w:rsid w:val="00755FD6"/>
    <w:rsid w:val="00756D56"/>
    <w:rsid w:val="00757702"/>
    <w:rsid w:val="0075784F"/>
    <w:rsid w:val="00757C96"/>
    <w:rsid w:val="00757F03"/>
    <w:rsid w:val="0076124A"/>
    <w:rsid w:val="00762496"/>
    <w:rsid w:val="00762603"/>
    <w:rsid w:val="00762F9D"/>
    <w:rsid w:val="00763651"/>
    <w:rsid w:val="00766097"/>
    <w:rsid w:val="00767444"/>
    <w:rsid w:val="00767869"/>
    <w:rsid w:val="00770562"/>
    <w:rsid w:val="00770FA1"/>
    <w:rsid w:val="007712CF"/>
    <w:rsid w:val="00771500"/>
    <w:rsid w:val="007748BA"/>
    <w:rsid w:val="00775074"/>
    <w:rsid w:val="00775292"/>
    <w:rsid w:val="00780350"/>
    <w:rsid w:val="00781B2F"/>
    <w:rsid w:val="00783BD8"/>
    <w:rsid w:val="007842EA"/>
    <w:rsid w:val="007847F5"/>
    <w:rsid w:val="00785AAA"/>
    <w:rsid w:val="00786046"/>
    <w:rsid w:val="00787163"/>
    <w:rsid w:val="00787A84"/>
    <w:rsid w:val="00787B67"/>
    <w:rsid w:val="00787C88"/>
    <w:rsid w:val="007902CB"/>
    <w:rsid w:val="0079075B"/>
    <w:rsid w:val="00790EC0"/>
    <w:rsid w:val="00791CDE"/>
    <w:rsid w:val="007921DE"/>
    <w:rsid w:val="00792EE5"/>
    <w:rsid w:val="007939B5"/>
    <w:rsid w:val="0079428A"/>
    <w:rsid w:val="007944FE"/>
    <w:rsid w:val="007951D1"/>
    <w:rsid w:val="00795215"/>
    <w:rsid w:val="00795BA5"/>
    <w:rsid w:val="007962FC"/>
    <w:rsid w:val="00796924"/>
    <w:rsid w:val="0079736A"/>
    <w:rsid w:val="00797643"/>
    <w:rsid w:val="007A1447"/>
    <w:rsid w:val="007A1862"/>
    <w:rsid w:val="007A23AD"/>
    <w:rsid w:val="007A25FE"/>
    <w:rsid w:val="007A2958"/>
    <w:rsid w:val="007A2CF9"/>
    <w:rsid w:val="007A31E9"/>
    <w:rsid w:val="007A39C6"/>
    <w:rsid w:val="007A47F0"/>
    <w:rsid w:val="007A554B"/>
    <w:rsid w:val="007B11D1"/>
    <w:rsid w:val="007B1D83"/>
    <w:rsid w:val="007B2995"/>
    <w:rsid w:val="007B3E98"/>
    <w:rsid w:val="007B501E"/>
    <w:rsid w:val="007B70C9"/>
    <w:rsid w:val="007B7D48"/>
    <w:rsid w:val="007C008A"/>
    <w:rsid w:val="007C05AC"/>
    <w:rsid w:val="007C0E2F"/>
    <w:rsid w:val="007C18B2"/>
    <w:rsid w:val="007C2136"/>
    <w:rsid w:val="007C284F"/>
    <w:rsid w:val="007C28B4"/>
    <w:rsid w:val="007C2DE6"/>
    <w:rsid w:val="007C2F1A"/>
    <w:rsid w:val="007C31C9"/>
    <w:rsid w:val="007C5ABB"/>
    <w:rsid w:val="007C5D1B"/>
    <w:rsid w:val="007C6323"/>
    <w:rsid w:val="007C6AB5"/>
    <w:rsid w:val="007C76F5"/>
    <w:rsid w:val="007C7A23"/>
    <w:rsid w:val="007C7A6C"/>
    <w:rsid w:val="007D0436"/>
    <w:rsid w:val="007D1929"/>
    <w:rsid w:val="007D519B"/>
    <w:rsid w:val="007D64B8"/>
    <w:rsid w:val="007E1D79"/>
    <w:rsid w:val="007E2CCD"/>
    <w:rsid w:val="007E35AF"/>
    <w:rsid w:val="007E3BED"/>
    <w:rsid w:val="007E4E91"/>
    <w:rsid w:val="007E6CEB"/>
    <w:rsid w:val="007F0C73"/>
    <w:rsid w:val="007F28C4"/>
    <w:rsid w:val="007F2CE4"/>
    <w:rsid w:val="007F2E14"/>
    <w:rsid w:val="007F3427"/>
    <w:rsid w:val="007F3B09"/>
    <w:rsid w:val="007F3C73"/>
    <w:rsid w:val="007F3ED4"/>
    <w:rsid w:val="007F4A10"/>
    <w:rsid w:val="007F69E6"/>
    <w:rsid w:val="007F7AA2"/>
    <w:rsid w:val="007F7FD9"/>
    <w:rsid w:val="008002CE"/>
    <w:rsid w:val="00802051"/>
    <w:rsid w:val="008055E4"/>
    <w:rsid w:val="00810455"/>
    <w:rsid w:val="0081076A"/>
    <w:rsid w:val="00810BAD"/>
    <w:rsid w:val="00810D4C"/>
    <w:rsid w:val="008112A6"/>
    <w:rsid w:val="008113C8"/>
    <w:rsid w:val="00811540"/>
    <w:rsid w:val="008127E0"/>
    <w:rsid w:val="008130A9"/>
    <w:rsid w:val="008153E7"/>
    <w:rsid w:val="00815D0D"/>
    <w:rsid w:val="00815D90"/>
    <w:rsid w:val="00817508"/>
    <w:rsid w:val="00817548"/>
    <w:rsid w:val="00817CB7"/>
    <w:rsid w:val="00817FA5"/>
    <w:rsid w:val="008212F0"/>
    <w:rsid w:val="00821967"/>
    <w:rsid w:val="00821AF1"/>
    <w:rsid w:val="00821C1B"/>
    <w:rsid w:val="00822497"/>
    <w:rsid w:val="00824FD7"/>
    <w:rsid w:val="008312DC"/>
    <w:rsid w:val="0083137F"/>
    <w:rsid w:val="008318F0"/>
    <w:rsid w:val="008321BD"/>
    <w:rsid w:val="00832AE7"/>
    <w:rsid w:val="00833E34"/>
    <w:rsid w:val="00834586"/>
    <w:rsid w:val="00835299"/>
    <w:rsid w:val="00836326"/>
    <w:rsid w:val="00836875"/>
    <w:rsid w:val="0083740F"/>
    <w:rsid w:val="008377C0"/>
    <w:rsid w:val="008414A6"/>
    <w:rsid w:val="00841F1B"/>
    <w:rsid w:val="008438A9"/>
    <w:rsid w:val="008451F6"/>
    <w:rsid w:val="00846EBA"/>
    <w:rsid w:val="00847D6D"/>
    <w:rsid w:val="00853993"/>
    <w:rsid w:val="00853E55"/>
    <w:rsid w:val="008608C5"/>
    <w:rsid w:val="00861CA8"/>
    <w:rsid w:val="00862326"/>
    <w:rsid w:val="008623C1"/>
    <w:rsid w:val="008638E4"/>
    <w:rsid w:val="00865248"/>
    <w:rsid w:val="00865BAE"/>
    <w:rsid w:val="00866412"/>
    <w:rsid w:val="0086672D"/>
    <w:rsid w:val="0087035D"/>
    <w:rsid w:val="008715A3"/>
    <w:rsid w:val="00871C5D"/>
    <w:rsid w:val="008738BA"/>
    <w:rsid w:val="00874CDB"/>
    <w:rsid w:val="00875BA8"/>
    <w:rsid w:val="00877422"/>
    <w:rsid w:val="00880231"/>
    <w:rsid w:val="0088342C"/>
    <w:rsid w:val="00883490"/>
    <w:rsid w:val="00883685"/>
    <w:rsid w:val="008836FB"/>
    <w:rsid w:val="00884EA7"/>
    <w:rsid w:val="00885424"/>
    <w:rsid w:val="00885745"/>
    <w:rsid w:val="00885759"/>
    <w:rsid w:val="00885C6E"/>
    <w:rsid w:val="00886128"/>
    <w:rsid w:val="00886DC0"/>
    <w:rsid w:val="00886FC5"/>
    <w:rsid w:val="008876D6"/>
    <w:rsid w:val="00891305"/>
    <w:rsid w:val="00892602"/>
    <w:rsid w:val="00893719"/>
    <w:rsid w:val="00893852"/>
    <w:rsid w:val="008939D0"/>
    <w:rsid w:val="0089704F"/>
    <w:rsid w:val="008976ED"/>
    <w:rsid w:val="00897CBF"/>
    <w:rsid w:val="008A10A7"/>
    <w:rsid w:val="008A13B2"/>
    <w:rsid w:val="008A1F0D"/>
    <w:rsid w:val="008A2AC9"/>
    <w:rsid w:val="008A35DB"/>
    <w:rsid w:val="008A3BED"/>
    <w:rsid w:val="008A3C75"/>
    <w:rsid w:val="008A4BBA"/>
    <w:rsid w:val="008A5434"/>
    <w:rsid w:val="008A622E"/>
    <w:rsid w:val="008A796F"/>
    <w:rsid w:val="008A7CEE"/>
    <w:rsid w:val="008A7E69"/>
    <w:rsid w:val="008B06B2"/>
    <w:rsid w:val="008B470B"/>
    <w:rsid w:val="008B5898"/>
    <w:rsid w:val="008B5ACB"/>
    <w:rsid w:val="008B63DE"/>
    <w:rsid w:val="008C0777"/>
    <w:rsid w:val="008C119D"/>
    <w:rsid w:val="008C18F2"/>
    <w:rsid w:val="008C2289"/>
    <w:rsid w:val="008C23AB"/>
    <w:rsid w:val="008C3318"/>
    <w:rsid w:val="008C3EDB"/>
    <w:rsid w:val="008C55C1"/>
    <w:rsid w:val="008C741F"/>
    <w:rsid w:val="008D0A6C"/>
    <w:rsid w:val="008D0BAC"/>
    <w:rsid w:val="008D0E60"/>
    <w:rsid w:val="008D37E7"/>
    <w:rsid w:val="008D42FD"/>
    <w:rsid w:val="008D5263"/>
    <w:rsid w:val="008D5722"/>
    <w:rsid w:val="008D6CF4"/>
    <w:rsid w:val="008E006D"/>
    <w:rsid w:val="008E0D95"/>
    <w:rsid w:val="008E19F5"/>
    <w:rsid w:val="008E4BDF"/>
    <w:rsid w:val="008E4EA8"/>
    <w:rsid w:val="008E55FC"/>
    <w:rsid w:val="008E6F08"/>
    <w:rsid w:val="008E798A"/>
    <w:rsid w:val="008E79AF"/>
    <w:rsid w:val="008F0372"/>
    <w:rsid w:val="008F11D3"/>
    <w:rsid w:val="008F298D"/>
    <w:rsid w:val="008F2A3D"/>
    <w:rsid w:val="008F2DA8"/>
    <w:rsid w:val="008F3421"/>
    <w:rsid w:val="008F5F47"/>
    <w:rsid w:val="008F66EA"/>
    <w:rsid w:val="008F6DA8"/>
    <w:rsid w:val="008F7F81"/>
    <w:rsid w:val="00901960"/>
    <w:rsid w:val="009028B3"/>
    <w:rsid w:val="009032DF"/>
    <w:rsid w:val="00903796"/>
    <w:rsid w:val="009041A0"/>
    <w:rsid w:val="00906E26"/>
    <w:rsid w:val="00907891"/>
    <w:rsid w:val="009113C2"/>
    <w:rsid w:val="00911C3D"/>
    <w:rsid w:val="009121E1"/>
    <w:rsid w:val="00912269"/>
    <w:rsid w:val="009143C7"/>
    <w:rsid w:val="009148D8"/>
    <w:rsid w:val="00915D29"/>
    <w:rsid w:val="009173CA"/>
    <w:rsid w:val="00920B64"/>
    <w:rsid w:val="00921350"/>
    <w:rsid w:val="00921DBC"/>
    <w:rsid w:val="0092296C"/>
    <w:rsid w:val="00923527"/>
    <w:rsid w:val="009239E7"/>
    <w:rsid w:val="009244D9"/>
    <w:rsid w:val="009250F6"/>
    <w:rsid w:val="0092614C"/>
    <w:rsid w:val="009270EE"/>
    <w:rsid w:val="00930D14"/>
    <w:rsid w:val="0093150B"/>
    <w:rsid w:val="00932087"/>
    <w:rsid w:val="00932323"/>
    <w:rsid w:val="00932926"/>
    <w:rsid w:val="009329A3"/>
    <w:rsid w:val="00933174"/>
    <w:rsid w:val="00937026"/>
    <w:rsid w:val="00937088"/>
    <w:rsid w:val="009370F1"/>
    <w:rsid w:val="009374FC"/>
    <w:rsid w:val="00937F13"/>
    <w:rsid w:val="00940605"/>
    <w:rsid w:val="00941854"/>
    <w:rsid w:val="00943846"/>
    <w:rsid w:val="00943C10"/>
    <w:rsid w:val="00944227"/>
    <w:rsid w:val="00944232"/>
    <w:rsid w:val="00944E0A"/>
    <w:rsid w:val="009460D1"/>
    <w:rsid w:val="00946B6D"/>
    <w:rsid w:val="00946F22"/>
    <w:rsid w:val="009512CD"/>
    <w:rsid w:val="0095260D"/>
    <w:rsid w:val="009529DF"/>
    <w:rsid w:val="00952B86"/>
    <w:rsid w:val="00953A25"/>
    <w:rsid w:val="00954B26"/>
    <w:rsid w:val="009605AA"/>
    <w:rsid w:val="00960BF7"/>
    <w:rsid w:val="00961105"/>
    <w:rsid w:val="00963EA9"/>
    <w:rsid w:val="00964932"/>
    <w:rsid w:val="00964E3E"/>
    <w:rsid w:val="0096507A"/>
    <w:rsid w:val="00965351"/>
    <w:rsid w:val="00966058"/>
    <w:rsid w:val="0096718F"/>
    <w:rsid w:val="00970258"/>
    <w:rsid w:val="00971481"/>
    <w:rsid w:val="009719F4"/>
    <w:rsid w:val="009724D0"/>
    <w:rsid w:val="00972E93"/>
    <w:rsid w:val="00975E9D"/>
    <w:rsid w:val="00977E5C"/>
    <w:rsid w:val="009804E3"/>
    <w:rsid w:val="0098081A"/>
    <w:rsid w:val="009815EC"/>
    <w:rsid w:val="00982B53"/>
    <w:rsid w:val="00983112"/>
    <w:rsid w:val="00985E16"/>
    <w:rsid w:val="00991682"/>
    <w:rsid w:val="00991D57"/>
    <w:rsid w:val="0099267A"/>
    <w:rsid w:val="00992CD5"/>
    <w:rsid w:val="009940D7"/>
    <w:rsid w:val="0099445C"/>
    <w:rsid w:val="0099458A"/>
    <w:rsid w:val="0099520F"/>
    <w:rsid w:val="00995B48"/>
    <w:rsid w:val="009974D0"/>
    <w:rsid w:val="00997AEE"/>
    <w:rsid w:val="009A1554"/>
    <w:rsid w:val="009A2D81"/>
    <w:rsid w:val="009A35D7"/>
    <w:rsid w:val="009A3A5A"/>
    <w:rsid w:val="009A3E00"/>
    <w:rsid w:val="009A3F89"/>
    <w:rsid w:val="009A4309"/>
    <w:rsid w:val="009A5D3B"/>
    <w:rsid w:val="009A6B3D"/>
    <w:rsid w:val="009B0F05"/>
    <w:rsid w:val="009B15FF"/>
    <w:rsid w:val="009B196E"/>
    <w:rsid w:val="009B1BD3"/>
    <w:rsid w:val="009B34B7"/>
    <w:rsid w:val="009B5D59"/>
    <w:rsid w:val="009B6C75"/>
    <w:rsid w:val="009B76FF"/>
    <w:rsid w:val="009C09B2"/>
    <w:rsid w:val="009C2668"/>
    <w:rsid w:val="009C386C"/>
    <w:rsid w:val="009C3DCD"/>
    <w:rsid w:val="009C5B92"/>
    <w:rsid w:val="009C74D2"/>
    <w:rsid w:val="009C76C8"/>
    <w:rsid w:val="009D010A"/>
    <w:rsid w:val="009D0AFF"/>
    <w:rsid w:val="009D0B0E"/>
    <w:rsid w:val="009D1CB1"/>
    <w:rsid w:val="009D33CC"/>
    <w:rsid w:val="009D36BA"/>
    <w:rsid w:val="009D4AAE"/>
    <w:rsid w:val="009D7312"/>
    <w:rsid w:val="009D7801"/>
    <w:rsid w:val="009D7EFA"/>
    <w:rsid w:val="009E116A"/>
    <w:rsid w:val="009E2F1A"/>
    <w:rsid w:val="009E3963"/>
    <w:rsid w:val="009E419E"/>
    <w:rsid w:val="009E49CE"/>
    <w:rsid w:val="009E4C19"/>
    <w:rsid w:val="009E4C25"/>
    <w:rsid w:val="009E50B7"/>
    <w:rsid w:val="009E59B6"/>
    <w:rsid w:val="009E5B35"/>
    <w:rsid w:val="009F1933"/>
    <w:rsid w:val="009F3F02"/>
    <w:rsid w:val="009F65F5"/>
    <w:rsid w:val="009F66E6"/>
    <w:rsid w:val="009F785B"/>
    <w:rsid w:val="00A014A8"/>
    <w:rsid w:val="00A014F9"/>
    <w:rsid w:val="00A0349B"/>
    <w:rsid w:val="00A03B7E"/>
    <w:rsid w:val="00A05562"/>
    <w:rsid w:val="00A071A3"/>
    <w:rsid w:val="00A10F6B"/>
    <w:rsid w:val="00A11D04"/>
    <w:rsid w:val="00A121EC"/>
    <w:rsid w:val="00A14A46"/>
    <w:rsid w:val="00A1604E"/>
    <w:rsid w:val="00A16095"/>
    <w:rsid w:val="00A1741B"/>
    <w:rsid w:val="00A17C01"/>
    <w:rsid w:val="00A20371"/>
    <w:rsid w:val="00A21D46"/>
    <w:rsid w:val="00A22BBF"/>
    <w:rsid w:val="00A22E59"/>
    <w:rsid w:val="00A22FE5"/>
    <w:rsid w:val="00A25065"/>
    <w:rsid w:val="00A25471"/>
    <w:rsid w:val="00A25FCD"/>
    <w:rsid w:val="00A2655A"/>
    <w:rsid w:val="00A26F82"/>
    <w:rsid w:val="00A26FD9"/>
    <w:rsid w:val="00A271A5"/>
    <w:rsid w:val="00A27D42"/>
    <w:rsid w:val="00A30177"/>
    <w:rsid w:val="00A303BD"/>
    <w:rsid w:val="00A3076C"/>
    <w:rsid w:val="00A3104F"/>
    <w:rsid w:val="00A34DC3"/>
    <w:rsid w:val="00A351C1"/>
    <w:rsid w:val="00A35D1A"/>
    <w:rsid w:val="00A365AA"/>
    <w:rsid w:val="00A36879"/>
    <w:rsid w:val="00A408F0"/>
    <w:rsid w:val="00A40AAB"/>
    <w:rsid w:val="00A44395"/>
    <w:rsid w:val="00A44809"/>
    <w:rsid w:val="00A45829"/>
    <w:rsid w:val="00A45F43"/>
    <w:rsid w:val="00A47915"/>
    <w:rsid w:val="00A47BBB"/>
    <w:rsid w:val="00A50202"/>
    <w:rsid w:val="00A512B9"/>
    <w:rsid w:val="00A532A2"/>
    <w:rsid w:val="00A53A6C"/>
    <w:rsid w:val="00A54A3F"/>
    <w:rsid w:val="00A55268"/>
    <w:rsid w:val="00A5543C"/>
    <w:rsid w:val="00A557A7"/>
    <w:rsid w:val="00A5726E"/>
    <w:rsid w:val="00A57593"/>
    <w:rsid w:val="00A578B6"/>
    <w:rsid w:val="00A57C63"/>
    <w:rsid w:val="00A57D83"/>
    <w:rsid w:val="00A60028"/>
    <w:rsid w:val="00A65651"/>
    <w:rsid w:val="00A6699F"/>
    <w:rsid w:val="00A674AC"/>
    <w:rsid w:val="00A677D3"/>
    <w:rsid w:val="00A70D8B"/>
    <w:rsid w:val="00A7101F"/>
    <w:rsid w:val="00A71EDF"/>
    <w:rsid w:val="00A72212"/>
    <w:rsid w:val="00A7234E"/>
    <w:rsid w:val="00A7250E"/>
    <w:rsid w:val="00A74608"/>
    <w:rsid w:val="00A7475F"/>
    <w:rsid w:val="00A77274"/>
    <w:rsid w:val="00A77682"/>
    <w:rsid w:val="00A77891"/>
    <w:rsid w:val="00A778CD"/>
    <w:rsid w:val="00A80354"/>
    <w:rsid w:val="00A81B88"/>
    <w:rsid w:val="00A81C28"/>
    <w:rsid w:val="00A84308"/>
    <w:rsid w:val="00A8595C"/>
    <w:rsid w:val="00A85E47"/>
    <w:rsid w:val="00A863F1"/>
    <w:rsid w:val="00A872E7"/>
    <w:rsid w:val="00A87A5C"/>
    <w:rsid w:val="00A90911"/>
    <w:rsid w:val="00A92808"/>
    <w:rsid w:val="00A9407F"/>
    <w:rsid w:val="00A942F0"/>
    <w:rsid w:val="00A94541"/>
    <w:rsid w:val="00A9666A"/>
    <w:rsid w:val="00A96BF2"/>
    <w:rsid w:val="00A97F0C"/>
    <w:rsid w:val="00AA0E40"/>
    <w:rsid w:val="00AA19AB"/>
    <w:rsid w:val="00AA23DA"/>
    <w:rsid w:val="00AA3BEB"/>
    <w:rsid w:val="00AA3D0D"/>
    <w:rsid w:val="00AA4B9E"/>
    <w:rsid w:val="00AA5440"/>
    <w:rsid w:val="00AA7A27"/>
    <w:rsid w:val="00AB0159"/>
    <w:rsid w:val="00AB0888"/>
    <w:rsid w:val="00AB1440"/>
    <w:rsid w:val="00AB15B5"/>
    <w:rsid w:val="00AB2AD4"/>
    <w:rsid w:val="00AB3D7F"/>
    <w:rsid w:val="00AB5667"/>
    <w:rsid w:val="00AB65EE"/>
    <w:rsid w:val="00AC00D3"/>
    <w:rsid w:val="00AC1BE1"/>
    <w:rsid w:val="00AC361A"/>
    <w:rsid w:val="00AC43F0"/>
    <w:rsid w:val="00AC4A83"/>
    <w:rsid w:val="00AC4DFD"/>
    <w:rsid w:val="00AC4F1E"/>
    <w:rsid w:val="00AC557B"/>
    <w:rsid w:val="00AC688D"/>
    <w:rsid w:val="00AC74E3"/>
    <w:rsid w:val="00AC7BAB"/>
    <w:rsid w:val="00AC7EF2"/>
    <w:rsid w:val="00AD0171"/>
    <w:rsid w:val="00AD0FC6"/>
    <w:rsid w:val="00AD29C5"/>
    <w:rsid w:val="00AD346B"/>
    <w:rsid w:val="00AD39C4"/>
    <w:rsid w:val="00AD4383"/>
    <w:rsid w:val="00AD4B83"/>
    <w:rsid w:val="00AD4D06"/>
    <w:rsid w:val="00AD53FE"/>
    <w:rsid w:val="00AD7789"/>
    <w:rsid w:val="00AD7B30"/>
    <w:rsid w:val="00AE2B23"/>
    <w:rsid w:val="00AE2D5A"/>
    <w:rsid w:val="00AE391A"/>
    <w:rsid w:val="00AE4A92"/>
    <w:rsid w:val="00AE682A"/>
    <w:rsid w:val="00AE6C6D"/>
    <w:rsid w:val="00AF14D2"/>
    <w:rsid w:val="00AF32FC"/>
    <w:rsid w:val="00AF4C49"/>
    <w:rsid w:val="00AF57A6"/>
    <w:rsid w:val="00AF6C3E"/>
    <w:rsid w:val="00AF77E3"/>
    <w:rsid w:val="00B01F15"/>
    <w:rsid w:val="00B037A4"/>
    <w:rsid w:val="00B06F47"/>
    <w:rsid w:val="00B11171"/>
    <w:rsid w:val="00B116C4"/>
    <w:rsid w:val="00B1182A"/>
    <w:rsid w:val="00B131BF"/>
    <w:rsid w:val="00B13C58"/>
    <w:rsid w:val="00B1400F"/>
    <w:rsid w:val="00B14D73"/>
    <w:rsid w:val="00B168C2"/>
    <w:rsid w:val="00B17C39"/>
    <w:rsid w:val="00B17D57"/>
    <w:rsid w:val="00B2141F"/>
    <w:rsid w:val="00B22A46"/>
    <w:rsid w:val="00B23203"/>
    <w:rsid w:val="00B23D6B"/>
    <w:rsid w:val="00B24261"/>
    <w:rsid w:val="00B245B2"/>
    <w:rsid w:val="00B24A2B"/>
    <w:rsid w:val="00B24B90"/>
    <w:rsid w:val="00B274E7"/>
    <w:rsid w:val="00B2776F"/>
    <w:rsid w:val="00B30C27"/>
    <w:rsid w:val="00B30E0F"/>
    <w:rsid w:val="00B30E76"/>
    <w:rsid w:val="00B3185A"/>
    <w:rsid w:val="00B339F0"/>
    <w:rsid w:val="00B349B6"/>
    <w:rsid w:val="00B34C9D"/>
    <w:rsid w:val="00B35209"/>
    <w:rsid w:val="00B35999"/>
    <w:rsid w:val="00B3699A"/>
    <w:rsid w:val="00B37535"/>
    <w:rsid w:val="00B40C5F"/>
    <w:rsid w:val="00B41043"/>
    <w:rsid w:val="00B4129F"/>
    <w:rsid w:val="00B41844"/>
    <w:rsid w:val="00B41880"/>
    <w:rsid w:val="00B4192E"/>
    <w:rsid w:val="00B41DC9"/>
    <w:rsid w:val="00B42154"/>
    <w:rsid w:val="00B4246B"/>
    <w:rsid w:val="00B42B06"/>
    <w:rsid w:val="00B44857"/>
    <w:rsid w:val="00B463F7"/>
    <w:rsid w:val="00B46A93"/>
    <w:rsid w:val="00B46F65"/>
    <w:rsid w:val="00B50502"/>
    <w:rsid w:val="00B50C1C"/>
    <w:rsid w:val="00B51C42"/>
    <w:rsid w:val="00B51C4E"/>
    <w:rsid w:val="00B53278"/>
    <w:rsid w:val="00B54423"/>
    <w:rsid w:val="00B54D85"/>
    <w:rsid w:val="00B566E7"/>
    <w:rsid w:val="00B56F2C"/>
    <w:rsid w:val="00B60A48"/>
    <w:rsid w:val="00B60FB2"/>
    <w:rsid w:val="00B612FD"/>
    <w:rsid w:val="00B613A3"/>
    <w:rsid w:val="00B61C2E"/>
    <w:rsid w:val="00B61EB6"/>
    <w:rsid w:val="00B62439"/>
    <w:rsid w:val="00B63AFD"/>
    <w:rsid w:val="00B643BE"/>
    <w:rsid w:val="00B65C27"/>
    <w:rsid w:val="00B66218"/>
    <w:rsid w:val="00B6673E"/>
    <w:rsid w:val="00B6699F"/>
    <w:rsid w:val="00B71F1B"/>
    <w:rsid w:val="00B71FA9"/>
    <w:rsid w:val="00B729F1"/>
    <w:rsid w:val="00B74C8A"/>
    <w:rsid w:val="00B755B5"/>
    <w:rsid w:val="00B76DD2"/>
    <w:rsid w:val="00B80993"/>
    <w:rsid w:val="00B81ED7"/>
    <w:rsid w:val="00B82365"/>
    <w:rsid w:val="00B82400"/>
    <w:rsid w:val="00B831B9"/>
    <w:rsid w:val="00B8384C"/>
    <w:rsid w:val="00B841D0"/>
    <w:rsid w:val="00B846AE"/>
    <w:rsid w:val="00B84F22"/>
    <w:rsid w:val="00B85162"/>
    <w:rsid w:val="00B85ACF"/>
    <w:rsid w:val="00B86E30"/>
    <w:rsid w:val="00B90D25"/>
    <w:rsid w:val="00B90FCF"/>
    <w:rsid w:val="00B91794"/>
    <w:rsid w:val="00B92BB5"/>
    <w:rsid w:val="00B934AB"/>
    <w:rsid w:val="00B956C5"/>
    <w:rsid w:val="00B9582C"/>
    <w:rsid w:val="00B959D6"/>
    <w:rsid w:val="00B9724C"/>
    <w:rsid w:val="00B97D2E"/>
    <w:rsid w:val="00BA15AB"/>
    <w:rsid w:val="00BA30C6"/>
    <w:rsid w:val="00BA3685"/>
    <w:rsid w:val="00BA39EF"/>
    <w:rsid w:val="00BA4F73"/>
    <w:rsid w:val="00BA580B"/>
    <w:rsid w:val="00BA672A"/>
    <w:rsid w:val="00BB04C0"/>
    <w:rsid w:val="00BB0EA6"/>
    <w:rsid w:val="00BB1C4C"/>
    <w:rsid w:val="00BB305D"/>
    <w:rsid w:val="00BB3919"/>
    <w:rsid w:val="00BB4212"/>
    <w:rsid w:val="00BB42D9"/>
    <w:rsid w:val="00BB4358"/>
    <w:rsid w:val="00BB491C"/>
    <w:rsid w:val="00BB5E55"/>
    <w:rsid w:val="00BB68B1"/>
    <w:rsid w:val="00BB697E"/>
    <w:rsid w:val="00BB6F68"/>
    <w:rsid w:val="00BB79C4"/>
    <w:rsid w:val="00BC0E8D"/>
    <w:rsid w:val="00BC1BE9"/>
    <w:rsid w:val="00BC252A"/>
    <w:rsid w:val="00BC5003"/>
    <w:rsid w:val="00BC5FB1"/>
    <w:rsid w:val="00BC643A"/>
    <w:rsid w:val="00BC6C0D"/>
    <w:rsid w:val="00BC7F52"/>
    <w:rsid w:val="00BD0BE5"/>
    <w:rsid w:val="00BD0FE0"/>
    <w:rsid w:val="00BD1B22"/>
    <w:rsid w:val="00BD3B6D"/>
    <w:rsid w:val="00BD436C"/>
    <w:rsid w:val="00BD512A"/>
    <w:rsid w:val="00BD52AB"/>
    <w:rsid w:val="00BE0972"/>
    <w:rsid w:val="00BE27EB"/>
    <w:rsid w:val="00BE53FE"/>
    <w:rsid w:val="00BE5F16"/>
    <w:rsid w:val="00BE6B75"/>
    <w:rsid w:val="00BE7CDF"/>
    <w:rsid w:val="00BF0CD0"/>
    <w:rsid w:val="00BF130C"/>
    <w:rsid w:val="00BF2F7D"/>
    <w:rsid w:val="00BF46AD"/>
    <w:rsid w:val="00BF519B"/>
    <w:rsid w:val="00BF5A3E"/>
    <w:rsid w:val="00BF645A"/>
    <w:rsid w:val="00BF6F3B"/>
    <w:rsid w:val="00BF7034"/>
    <w:rsid w:val="00C002C5"/>
    <w:rsid w:val="00C01AF3"/>
    <w:rsid w:val="00C02AE7"/>
    <w:rsid w:val="00C03037"/>
    <w:rsid w:val="00C061B0"/>
    <w:rsid w:val="00C06C63"/>
    <w:rsid w:val="00C07B05"/>
    <w:rsid w:val="00C07EE0"/>
    <w:rsid w:val="00C10187"/>
    <w:rsid w:val="00C11ED7"/>
    <w:rsid w:val="00C12E4F"/>
    <w:rsid w:val="00C13D13"/>
    <w:rsid w:val="00C157C9"/>
    <w:rsid w:val="00C166D6"/>
    <w:rsid w:val="00C166F2"/>
    <w:rsid w:val="00C1695C"/>
    <w:rsid w:val="00C205C0"/>
    <w:rsid w:val="00C20F72"/>
    <w:rsid w:val="00C212E7"/>
    <w:rsid w:val="00C21A85"/>
    <w:rsid w:val="00C22D99"/>
    <w:rsid w:val="00C23753"/>
    <w:rsid w:val="00C23BA4"/>
    <w:rsid w:val="00C23DBA"/>
    <w:rsid w:val="00C24AEE"/>
    <w:rsid w:val="00C25E0A"/>
    <w:rsid w:val="00C26394"/>
    <w:rsid w:val="00C26B8D"/>
    <w:rsid w:val="00C272A1"/>
    <w:rsid w:val="00C3078E"/>
    <w:rsid w:val="00C310F3"/>
    <w:rsid w:val="00C33383"/>
    <w:rsid w:val="00C33CEC"/>
    <w:rsid w:val="00C33D48"/>
    <w:rsid w:val="00C33EF4"/>
    <w:rsid w:val="00C35AD4"/>
    <w:rsid w:val="00C361CC"/>
    <w:rsid w:val="00C3688D"/>
    <w:rsid w:val="00C36EC6"/>
    <w:rsid w:val="00C416EB"/>
    <w:rsid w:val="00C416F8"/>
    <w:rsid w:val="00C42576"/>
    <w:rsid w:val="00C425D2"/>
    <w:rsid w:val="00C4355E"/>
    <w:rsid w:val="00C45879"/>
    <w:rsid w:val="00C458C0"/>
    <w:rsid w:val="00C466E0"/>
    <w:rsid w:val="00C5051B"/>
    <w:rsid w:val="00C518BF"/>
    <w:rsid w:val="00C53B3B"/>
    <w:rsid w:val="00C543CB"/>
    <w:rsid w:val="00C55925"/>
    <w:rsid w:val="00C55C59"/>
    <w:rsid w:val="00C5736E"/>
    <w:rsid w:val="00C600BB"/>
    <w:rsid w:val="00C60D73"/>
    <w:rsid w:val="00C6286A"/>
    <w:rsid w:val="00C629A5"/>
    <w:rsid w:val="00C63831"/>
    <w:rsid w:val="00C643DF"/>
    <w:rsid w:val="00C6600D"/>
    <w:rsid w:val="00C679B3"/>
    <w:rsid w:val="00C67CE4"/>
    <w:rsid w:val="00C71419"/>
    <w:rsid w:val="00C719D6"/>
    <w:rsid w:val="00C7415C"/>
    <w:rsid w:val="00C74682"/>
    <w:rsid w:val="00C752B7"/>
    <w:rsid w:val="00C75FA9"/>
    <w:rsid w:val="00C76929"/>
    <w:rsid w:val="00C801CA"/>
    <w:rsid w:val="00C8046B"/>
    <w:rsid w:val="00C8222D"/>
    <w:rsid w:val="00C82F07"/>
    <w:rsid w:val="00C85131"/>
    <w:rsid w:val="00C8569D"/>
    <w:rsid w:val="00C85F20"/>
    <w:rsid w:val="00C86A15"/>
    <w:rsid w:val="00C86C5E"/>
    <w:rsid w:val="00C901CE"/>
    <w:rsid w:val="00C9291C"/>
    <w:rsid w:val="00C953F8"/>
    <w:rsid w:val="00C95726"/>
    <w:rsid w:val="00C9631E"/>
    <w:rsid w:val="00C97CE3"/>
    <w:rsid w:val="00C97D00"/>
    <w:rsid w:val="00CA0B09"/>
    <w:rsid w:val="00CA0F1E"/>
    <w:rsid w:val="00CA3B54"/>
    <w:rsid w:val="00CA4727"/>
    <w:rsid w:val="00CA4D31"/>
    <w:rsid w:val="00CA4E2C"/>
    <w:rsid w:val="00CA57BF"/>
    <w:rsid w:val="00CA621E"/>
    <w:rsid w:val="00CB01E2"/>
    <w:rsid w:val="00CB1238"/>
    <w:rsid w:val="00CB1961"/>
    <w:rsid w:val="00CB1EF4"/>
    <w:rsid w:val="00CB6E91"/>
    <w:rsid w:val="00CB6EC9"/>
    <w:rsid w:val="00CB792F"/>
    <w:rsid w:val="00CC185E"/>
    <w:rsid w:val="00CC19D1"/>
    <w:rsid w:val="00CC2200"/>
    <w:rsid w:val="00CC273B"/>
    <w:rsid w:val="00CC3659"/>
    <w:rsid w:val="00CC3E06"/>
    <w:rsid w:val="00CC3FFF"/>
    <w:rsid w:val="00CC4E1E"/>
    <w:rsid w:val="00CC5ABA"/>
    <w:rsid w:val="00CC7272"/>
    <w:rsid w:val="00CC77A0"/>
    <w:rsid w:val="00CD029E"/>
    <w:rsid w:val="00CD14F8"/>
    <w:rsid w:val="00CD157A"/>
    <w:rsid w:val="00CD17BE"/>
    <w:rsid w:val="00CD22E3"/>
    <w:rsid w:val="00CD3DE9"/>
    <w:rsid w:val="00CD3E8D"/>
    <w:rsid w:val="00CD3EA5"/>
    <w:rsid w:val="00CD4B38"/>
    <w:rsid w:val="00CD4F57"/>
    <w:rsid w:val="00CD55B0"/>
    <w:rsid w:val="00CD5E6C"/>
    <w:rsid w:val="00CD7548"/>
    <w:rsid w:val="00CE17A1"/>
    <w:rsid w:val="00CE218F"/>
    <w:rsid w:val="00CE3022"/>
    <w:rsid w:val="00CE33B8"/>
    <w:rsid w:val="00CE4F7B"/>
    <w:rsid w:val="00CF1567"/>
    <w:rsid w:val="00CF2227"/>
    <w:rsid w:val="00CF2FAF"/>
    <w:rsid w:val="00CF4198"/>
    <w:rsid w:val="00CF4B70"/>
    <w:rsid w:val="00CF51C2"/>
    <w:rsid w:val="00CF68E2"/>
    <w:rsid w:val="00CF6A5B"/>
    <w:rsid w:val="00CF73BE"/>
    <w:rsid w:val="00D00B09"/>
    <w:rsid w:val="00D0187D"/>
    <w:rsid w:val="00D01CF2"/>
    <w:rsid w:val="00D02552"/>
    <w:rsid w:val="00D0260B"/>
    <w:rsid w:val="00D033FD"/>
    <w:rsid w:val="00D0375B"/>
    <w:rsid w:val="00D03766"/>
    <w:rsid w:val="00D0560C"/>
    <w:rsid w:val="00D06465"/>
    <w:rsid w:val="00D067D6"/>
    <w:rsid w:val="00D06CCE"/>
    <w:rsid w:val="00D07A61"/>
    <w:rsid w:val="00D10461"/>
    <w:rsid w:val="00D106A0"/>
    <w:rsid w:val="00D1091C"/>
    <w:rsid w:val="00D1095A"/>
    <w:rsid w:val="00D11C43"/>
    <w:rsid w:val="00D1400C"/>
    <w:rsid w:val="00D147D1"/>
    <w:rsid w:val="00D15CF6"/>
    <w:rsid w:val="00D15F7B"/>
    <w:rsid w:val="00D17101"/>
    <w:rsid w:val="00D206F9"/>
    <w:rsid w:val="00D2074E"/>
    <w:rsid w:val="00D207E3"/>
    <w:rsid w:val="00D21640"/>
    <w:rsid w:val="00D265DA"/>
    <w:rsid w:val="00D30BC5"/>
    <w:rsid w:val="00D32A4F"/>
    <w:rsid w:val="00D375CD"/>
    <w:rsid w:val="00D3783A"/>
    <w:rsid w:val="00D40CF4"/>
    <w:rsid w:val="00D40DDC"/>
    <w:rsid w:val="00D41994"/>
    <w:rsid w:val="00D42278"/>
    <w:rsid w:val="00D429C7"/>
    <w:rsid w:val="00D440C6"/>
    <w:rsid w:val="00D445FB"/>
    <w:rsid w:val="00D45EBA"/>
    <w:rsid w:val="00D46E21"/>
    <w:rsid w:val="00D47350"/>
    <w:rsid w:val="00D53A84"/>
    <w:rsid w:val="00D55A86"/>
    <w:rsid w:val="00D5696D"/>
    <w:rsid w:val="00D56A48"/>
    <w:rsid w:val="00D61336"/>
    <w:rsid w:val="00D6182E"/>
    <w:rsid w:val="00D6222E"/>
    <w:rsid w:val="00D62408"/>
    <w:rsid w:val="00D625E6"/>
    <w:rsid w:val="00D62B63"/>
    <w:rsid w:val="00D64EFB"/>
    <w:rsid w:val="00D65373"/>
    <w:rsid w:val="00D6605A"/>
    <w:rsid w:val="00D668F5"/>
    <w:rsid w:val="00D668FC"/>
    <w:rsid w:val="00D669D9"/>
    <w:rsid w:val="00D67341"/>
    <w:rsid w:val="00D67E30"/>
    <w:rsid w:val="00D7043B"/>
    <w:rsid w:val="00D70560"/>
    <w:rsid w:val="00D71643"/>
    <w:rsid w:val="00D72367"/>
    <w:rsid w:val="00D724B6"/>
    <w:rsid w:val="00D73575"/>
    <w:rsid w:val="00D7493F"/>
    <w:rsid w:val="00D769B9"/>
    <w:rsid w:val="00D771D1"/>
    <w:rsid w:val="00D80CA4"/>
    <w:rsid w:val="00D813D9"/>
    <w:rsid w:val="00D82388"/>
    <w:rsid w:val="00D82439"/>
    <w:rsid w:val="00D8367E"/>
    <w:rsid w:val="00D83ECB"/>
    <w:rsid w:val="00D83FFB"/>
    <w:rsid w:val="00D847B1"/>
    <w:rsid w:val="00D847CF"/>
    <w:rsid w:val="00D858A4"/>
    <w:rsid w:val="00D85DCE"/>
    <w:rsid w:val="00D8751C"/>
    <w:rsid w:val="00D87AB3"/>
    <w:rsid w:val="00D9106D"/>
    <w:rsid w:val="00D91FB9"/>
    <w:rsid w:val="00D92A95"/>
    <w:rsid w:val="00D92EA0"/>
    <w:rsid w:val="00D94B41"/>
    <w:rsid w:val="00D9536C"/>
    <w:rsid w:val="00D972D2"/>
    <w:rsid w:val="00DA073A"/>
    <w:rsid w:val="00DA0992"/>
    <w:rsid w:val="00DA0B38"/>
    <w:rsid w:val="00DA0FCD"/>
    <w:rsid w:val="00DA2B72"/>
    <w:rsid w:val="00DA2DEA"/>
    <w:rsid w:val="00DA2F36"/>
    <w:rsid w:val="00DA380B"/>
    <w:rsid w:val="00DA5215"/>
    <w:rsid w:val="00DA53AD"/>
    <w:rsid w:val="00DA5FAC"/>
    <w:rsid w:val="00DA7126"/>
    <w:rsid w:val="00DB0016"/>
    <w:rsid w:val="00DB1637"/>
    <w:rsid w:val="00DB297B"/>
    <w:rsid w:val="00DB37AF"/>
    <w:rsid w:val="00DB3B6C"/>
    <w:rsid w:val="00DB498B"/>
    <w:rsid w:val="00DB4E9B"/>
    <w:rsid w:val="00DB67C9"/>
    <w:rsid w:val="00DB724F"/>
    <w:rsid w:val="00DC06EB"/>
    <w:rsid w:val="00DC0B5F"/>
    <w:rsid w:val="00DC13D7"/>
    <w:rsid w:val="00DC2319"/>
    <w:rsid w:val="00DC2D27"/>
    <w:rsid w:val="00DC69CF"/>
    <w:rsid w:val="00DD092D"/>
    <w:rsid w:val="00DD1FDE"/>
    <w:rsid w:val="00DD2A14"/>
    <w:rsid w:val="00DD2F57"/>
    <w:rsid w:val="00DD3727"/>
    <w:rsid w:val="00DD4A86"/>
    <w:rsid w:val="00DD622A"/>
    <w:rsid w:val="00DD7EFC"/>
    <w:rsid w:val="00DE0DFC"/>
    <w:rsid w:val="00DE175A"/>
    <w:rsid w:val="00DE1C20"/>
    <w:rsid w:val="00DE488E"/>
    <w:rsid w:val="00DE4A77"/>
    <w:rsid w:val="00DE58F4"/>
    <w:rsid w:val="00DE6405"/>
    <w:rsid w:val="00DE6745"/>
    <w:rsid w:val="00DE6A55"/>
    <w:rsid w:val="00DE6DE5"/>
    <w:rsid w:val="00DF000E"/>
    <w:rsid w:val="00DF1578"/>
    <w:rsid w:val="00DF44C9"/>
    <w:rsid w:val="00DF4A3E"/>
    <w:rsid w:val="00DF4DCB"/>
    <w:rsid w:val="00DF57E1"/>
    <w:rsid w:val="00DF5D44"/>
    <w:rsid w:val="00DF70EC"/>
    <w:rsid w:val="00E005F9"/>
    <w:rsid w:val="00E01343"/>
    <w:rsid w:val="00E01B89"/>
    <w:rsid w:val="00E01D95"/>
    <w:rsid w:val="00E0549F"/>
    <w:rsid w:val="00E05B00"/>
    <w:rsid w:val="00E06029"/>
    <w:rsid w:val="00E062A5"/>
    <w:rsid w:val="00E075AC"/>
    <w:rsid w:val="00E1042B"/>
    <w:rsid w:val="00E115A4"/>
    <w:rsid w:val="00E1199E"/>
    <w:rsid w:val="00E121F2"/>
    <w:rsid w:val="00E12290"/>
    <w:rsid w:val="00E12D58"/>
    <w:rsid w:val="00E13045"/>
    <w:rsid w:val="00E14694"/>
    <w:rsid w:val="00E16723"/>
    <w:rsid w:val="00E20170"/>
    <w:rsid w:val="00E202C3"/>
    <w:rsid w:val="00E2102A"/>
    <w:rsid w:val="00E21742"/>
    <w:rsid w:val="00E2282A"/>
    <w:rsid w:val="00E2415E"/>
    <w:rsid w:val="00E2651B"/>
    <w:rsid w:val="00E269FC"/>
    <w:rsid w:val="00E27DCE"/>
    <w:rsid w:val="00E31516"/>
    <w:rsid w:val="00E31DC1"/>
    <w:rsid w:val="00E31E5F"/>
    <w:rsid w:val="00E32024"/>
    <w:rsid w:val="00E3205F"/>
    <w:rsid w:val="00E32156"/>
    <w:rsid w:val="00E32C17"/>
    <w:rsid w:val="00E32CB1"/>
    <w:rsid w:val="00E33143"/>
    <w:rsid w:val="00E33797"/>
    <w:rsid w:val="00E339F9"/>
    <w:rsid w:val="00E34A05"/>
    <w:rsid w:val="00E34AAF"/>
    <w:rsid w:val="00E350E5"/>
    <w:rsid w:val="00E35BE7"/>
    <w:rsid w:val="00E3619C"/>
    <w:rsid w:val="00E36C1D"/>
    <w:rsid w:val="00E37D4F"/>
    <w:rsid w:val="00E37EBA"/>
    <w:rsid w:val="00E401A8"/>
    <w:rsid w:val="00E40D49"/>
    <w:rsid w:val="00E4197C"/>
    <w:rsid w:val="00E423D3"/>
    <w:rsid w:val="00E45446"/>
    <w:rsid w:val="00E4748A"/>
    <w:rsid w:val="00E47B52"/>
    <w:rsid w:val="00E50F19"/>
    <w:rsid w:val="00E50F3D"/>
    <w:rsid w:val="00E51C66"/>
    <w:rsid w:val="00E53729"/>
    <w:rsid w:val="00E53A71"/>
    <w:rsid w:val="00E54B09"/>
    <w:rsid w:val="00E55326"/>
    <w:rsid w:val="00E56DE3"/>
    <w:rsid w:val="00E5770E"/>
    <w:rsid w:val="00E57DE4"/>
    <w:rsid w:val="00E614D4"/>
    <w:rsid w:val="00E61BDD"/>
    <w:rsid w:val="00E62BC1"/>
    <w:rsid w:val="00E67564"/>
    <w:rsid w:val="00E70458"/>
    <w:rsid w:val="00E70ACE"/>
    <w:rsid w:val="00E719A0"/>
    <w:rsid w:val="00E71A90"/>
    <w:rsid w:val="00E73543"/>
    <w:rsid w:val="00E7360A"/>
    <w:rsid w:val="00E740BD"/>
    <w:rsid w:val="00E74776"/>
    <w:rsid w:val="00E74904"/>
    <w:rsid w:val="00E77A70"/>
    <w:rsid w:val="00E77A8F"/>
    <w:rsid w:val="00E8125A"/>
    <w:rsid w:val="00E82657"/>
    <w:rsid w:val="00E829C4"/>
    <w:rsid w:val="00E82D51"/>
    <w:rsid w:val="00E82E93"/>
    <w:rsid w:val="00E835E3"/>
    <w:rsid w:val="00E850C7"/>
    <w:rsid w:val="00E864DE"/>
    <w:rsid w:val="00E8734F"/>
    <w:rsid w:val="00E87EDA"/>
    <w:rsid w:val="00E9007C"/>
    <w:rsid w:val="00E90AF9"/>
    <w:rsid w:val="00E91F44"/>
    <w:rsid w:val="00E927E4"/>
    <w:rsid w:val="00E92BEB"/>
    <w:rsid w:val="00E93CC0"/>
    <w:rsid w:val="00E93D0C"/>
    <w:rsid w:val="00E94849"/>
    <w:rsid w:val="00E9519F"/>
    <w:rsid w:val="00E9564D"/>
    <w:rsid w:val="00E95CD0"/>
    <w:rsid w:val="00E964C8"/>
    <w:rsid w:val="00E974D2"/>
    <w:rsid w:val="00E97D69"/>
    <w:rsid w:val="00EA0595"/>
    <w:rsid w:val="00EA0D9C"/>
    <w:rsid w:val="00EA114F"/>
    <w:rsid w:val="00EA1902"/>
    <w:rsid w:val="00EA1CD9"/>
    <w:rsid w:val="00EA2575"/>
    <w:rsid w:val="00EA3575"/>
    <w:rsid w:val="00EA4786"/>
    <w:rsid w:val="00EA4955"/>
    <w:rsid w:val="00EA561A"/>
    <w:rsid w:val="00EA5971"/>
    <w:rsid w:val="00EA6E8A"/>
    <w:rsid w:val="00EA75E2"/>
    <w:rsid w:val="00EA7FB0"/>
    <w:rsid w:val="00EB1362"/>
    <w:rsid w:val="00EB1B8E"/>
    <w:rsid w:val="00EB215F"/>
    <w:rsid w:val="00EB5A09"/>
    <w:rsid w:val="00EB7E6F"/>
    <w:rsid w:val="00EB7F5C"/>
    <w:rsid w:val="00EC003C"/>
    <w:rsid w:val="00EC04AA"/>
    <w:rsid w:val="00EC13D3"/>
    <w:rsid w:val="00EC22AF"/>
    <w:rsid w:val="00EC40ED"/>
    <w:rsid w:val="00EC5056"/>
    <w:rsid w:val="00EC5F40"/>
    <w:rsid w:val="00EC6BE9"/>
    <w:rsid w:val="00EC7EAB"/>
    <w:rsid w:val="00ED2751"/>
    <w:rsid w:val="00ED2A44"/>
    <w:rsid w:val="00ED2AC3"/>
    <w:rsid w:val="00ED3E78"/>
    <w:rsid w:val="00EE0C28"/>
    <w:rsid w:val="00EE0E6E"/>
    <w:rsid w:val="00EE1423"/>
    <w:rsid w:val="00EE15D6"/>
    <w:rsid w:val="00EE26B6"/>
    <w:rsid w:val="00EE2849"/>
    <w:rsid w:val="00EE30D0"/>
    <w:rsid w:val="00EE396C"/>
    <w:rsid w:val="00EE3989"/>
    <w:rsid w:val="00EE3DE1"/>
    <w:rsid w:val="00EE44B1"/>
    <w:rsid w:val="00EE485B"/>
    <w:rsid w:val="00EE5DF3"/>
    <w:rsid w:val="00EE66B2"/>
    <w:rsid w:val="00EF059E"/>
    <w:rsid w:val="00EF07E9"/>
    <w:rsid w:val="00EF1468"/>
    <w:rsid w:val="00EF289F"/>
    <w:rsid w:val="00EF3B5C"/>
    <w:rsid w:val="00EF3FF2"/>
    <w:rsid w:val="00EF4347"/>
    <w:rsid w:val="00EF4519"/>
    <w:rsid w:val="00EF60ED"/>
    <w:rsid w:val="00EF63B9"/>
    <w:rsid w:val="00F01D7C"/>
    <w:rsid w:val="00F02ACB"/>
    <w:rsid w:val="00F03275"/>
    <w:rsid w:val="00F04063"/>
    <w:rsid w:val="00F0406F"/>
    <w:rsid w:val="00F07FCC"/>
    <w:rsid w:val="00F101AF"/>
    <w:rsid w:val="00F10BDB"/>
    <w:rsid w:val="00F115AF"/>
    <w:rsid w:val="00F1168C"/>
    <w:rsid w:val="00F11C0B"/>
    <w:rsid w:val="00F12BC2"/>
    <w:rsid w:val="00F13C2D"/>
    <w:rsid w:val="00F13D66"/>
    <w:rsid w:val="00F14EC1"/>
    <w:rsid w:val="00F15FBC"/>
    <w:rsid w:val="00F16263"/>
    <w:rsid w:val="00F175FF"/>
    <w:rsid w:val="00F206C8"/>
    <w:rsid w:val="00F211BB"/>
    <w:rsid w:val="00F218C6"/>
    <w:rsid w:val="00F21DA0"/>
    <w:rsid w:val="00F22E56"/>
    <w:rsid w:val="00F23130"/>
    <w:rsid w:val="00F234AF"/>
    <w:rsid w:val="00F23DE2"/>
    <w:rsid w:val="00F246A1"/>
    <w:rsid w:val="00F25691"/>
    <w:rsid w:val="00F25F3E"/>
    <w:rsid w:val="00F2648C"/>
    <w:rsid w:val="00F265F3"/>
    <w:rsid w:val="00F2689D"/>
    <w:rsid w:val="00F278F7"/>
    <w:rsid w:val="00F27F6A"/>
    <w:rsid w:val="00F306C0"/>
    <w:rsid w:val="00F323C3"/>
    <w:rsid w:val="00F3303D"/>
    <w:rsid w:val="00F33B74"/>
    <w:rsid w:val="00F361D7"/>
    <w:rsid w:val="00F3654A"/>
    <w:rsid w:val="00F37783"/>
    <w:rsid w:val="00F407D0"/>
    <w:rsid w:val="00F40A73"/>
    <w:rsid w:val="00F424B6"/>
    <w:rsid w:val="00F4275E"/>
    <w:rsid w:val="00F42BE9"/>
    <w:rsid w:val="00F433F4"/>
    <w:rsid w:val="00F440C3"/>
    <w:rsid w:val="00F441E3"/>
    <w:rsid w:val="00F44793"/>
    <w:rsid w:val="00F44BAC"/>
    <w:rsid w:val="00F45336"/>
    <w:rsid w:val="00F45620"/>
    <w:rsid w:val="00F4570E"/>
    <w:rsid w:val="00F45CF9"/>
    <w:rsid w:val="00F46319"/>
    <w:rsid w:val="00F468FF"/>
    <w:rsid w:val="00F477F1"/>
    <w:rsid w:val="00F47E1E"/>
    <w:rsid w:val="00F5034B"/>
    <w:rsid w:val="00F50DB9"/>
    <w:rsid w:val="00F50E96"/>
    <w:rsid w:val="00F515EA"/>
    <w:rsid w:val="00F51BAA"/>
    <w:rsid w:val="00F53CA3"/>
    <w:rsid w:val="00F54941"/>
    <w:rsid w:val="00F54DFC"/>
    <w:rsid w:val="00F55033"/>
    <w:rsid w:val="00F57D0B"/>
    <w:rsid w:val="00F60016"/>
    <w:rsid w:val="00F615A0"/>
    <w:rsid w:val="00F62A9A"/>
    <w:rsid w:val="00F63542"/>
    <w:rsid w:val="00F63A64"/>
    <w:rsid w:val="00F64174"/>
    <w:rsid w:val="00F65D86"/>
    <w:rsid w:val="00F65E80"/>
    <w:rsid w:val="00F67B97"/>
    <w:rsid w:val="00F67F1F"/>
    <w:rsid w:val="00F67F98"/>
    <w:rsid w:val="00F70CA6"/>
    <w:rsid w:val="00F70EBB"/>
    <w:rsid w:val="00F718DB"/>
    <w:rsid w:val="00F72CD0"/>
    <w:rsid w:val="00F73138"/>
    <w:rsid w:val="00F73433"/>
    <w:rsid w:val="00F7357A"/>
    <w:rsid w:val="00F7364D"/>
    <w:rsid w:val="00F80554"/>
    <w:rsid w:val="00F80D44"/>
    <w:rsid w:val="00F8140A"/>
    <w:rsid w:val="00F823CF"/>
    <w:rsid w:val="00F85447"/>
    <w:rsid w:val="00F856DA"/>
    <w:rsid w:val="00F859C9"/>
    <w:rsid w:val="00F86040"/>
    <w:rsid w:val="00F8670F"/>
    <w:rsid w:val="00F87FAF"/>
    <w:rsid w:val="00F9038F"/>
    <w:rsid w:val="00F908CE"/>
    <w:rsid w:val="00F919D1"/>
    <w:rsid w:val="00F9311C"/>
    <w:rsid w:val="00F936D9"/>
    <w:rsid w:val="00F94335"/>
    <w:rsid w:val="00F943A3"/>
    <w:rsid w:val="00F943FD"/>
    <w:rsid w:val="00F94D5B"/>
    <w:rsid w:val="00F9507E"/>
    <w:rsid w:val="00F97989"/>
    <w:rsid w:val="00FA044F"/>
    <w:rsid w:val="00FA1155"/>
    <w:rsid w:val="00FA1765"/>
    <w:rsid w:val="00FA21E5"/>
    <w:rsid w:val="00FA3C4D"/>
    <w:rsid w:val="00FA45D8"/>
    <w:rsid w:val="00FA56A7"/>
    <w:rsid w:val="00FA59B7"/>
    <w:rsid w:val="00FA6B50"/>
    <w:rsid w:val="00FA72E5"/>
    <w:rsid w:val="00FA7BDA"/>
    <w:rsid w:val="00FA7E26"/>
    <w:rsid w:val="00FB03BB"/>
    <w:rsid w:val="00FB05B7"/>
    <w:rsid w:val="00FB06A6"/>
    <w:rsid w:val="00FB1A9A"/>
    <w:rsid w:val="00FB1AB5"/>
    <w:rsid w:val="00FB21F1"/>
    <w:rsid w:val="00FB5966"/>
    <w:rsid w:val="00FB5F14"/>
    <w:rsid w:val="00FB69EE"/>
    <w:rsid w:val="00FB6E23"/>
    <w:rsid w:val="00FB6F41"/>
    <w:rsid w:val="00FB7CC5"/>
    <w:rsid w:val="00FC082C"/>
    <w:rsid w:val="00FC182B"/>
    <w:rsid w:val="00FC2FC7"/>
    <w:rsid w:val="00FC369E"/>
    <w:rsid w:val="00FC4269"/>
    <w:rsid w:val="00FC452C"/>
    <w:rsid w:val="00FC53BC"/>
    <w:rsid w:val="00FC5420"/>
    <w:rsid w:val="00FC5C44"/>
    <w:rsid w:val="00FC5C90"/>
    <w:rsid w:val="00FC7EDB"/>
    <w:rsid w:val="00FD0095"/>
    <w:rsid w:val="00FD0AB7"/>
    <w:rsid w:val="00FD1752"/>
    <w:rsid w:val="00FD1C2E"/>
    <w:rsid w:val="00FD2B8C"/>
    <w:rsid w:val="00FD4480"/>
    <w:rsid w:val="00FD4674"/>
    <w:rsid w:val="00FD4E15"/>
    <w:rsid w:val="00FD5236"/>
    <w:rsid w:val="00FD6005"/>
    <w:rsid w:val="00FD67A3"/>
    <w:rsid w:val="00FE0907"/>
    <w:rsid w:val="00FE2A11"/>
    <w:rsid w:val="00FE2AB8"/>
    <w:rsid w:val="00FE469D"/>
    <w:rsid w:val="00FE4F5D"/>
    <w:rsid w:val="00FE599E"/>
    <w:rsid w:val="00FE5A00"/>
    <w:rsid w:val="00FE6DFE"/>
    <w:rsid w:val="00FE70F8"/>
    <w:rsid w:val="00FE7F37"/>
    <w:rsid w:val="00FF07AB"/>
    <w:rsid w:val="00FF0E24"/>
    <w:rsid w:val="00FF0FAF"/>
    <w:rsid w:val="00FF3002"/>
    <w:rsid w:val="00FF3519"/>
    <w:rsid w:val="00FF377C"/>
    <w:rsid w:val="00FF4680"/>
    <w:rsid w:val="00FF4A7F"/>
    <w:rsid w:val="00FF55EE"/>
    <w:rsid w:val="00FF5885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CED"/>
    <w:pPr>
      <w:keepNext/>
      <w:spacing w:line="360" w:lineRule="auto"/>
      <w:ind w:left="435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711CED"/>
    <w:pPr>
      <w:spacing w:before="100" w:beforeAutospacing="1" w:after="100" w:afterAutospacing="1"/>
    </w:pPr>
  </w:style>
  <w:style w:type="paragraph" w:customStyle="1" w:styleId="p2">
    <w:name w:val="p2"/>
    <w:basedOn w:val="a"/>
    <w:rsid w:val="00711CED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711CE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11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1"/>
    <w:basedOn w:val="a"/>
    <w:rsid w:val="00711CED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711CED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11C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11C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1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711C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CED"/>
    <w:pPr>
      <w:keepNext/>
      <w:spacing w:line="360" w:lineRule="auto"/>
      <w:ind w:left="435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711CED"/>
    <w:pPr>
      <w:spacing w:before="100" w:beforeAutospacing="1" w:after="100" w:afterAutospacing="1"/>
    </w:pPr>
  </w:style>
  <w:style w:type="paragraph" w:customStyle="1" w:styleId="p2">
    <w:name w:val="p2"/>
    <w:basedOn w:val="a"/>
    <w:rsid w:val="00711CED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711CE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11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1"/>
    <w:basedOn w:val="a"/>
    <w:rsid w:val="00711CED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link w:val="a6"/>
    <w:qFormat/>
    <w:rsid w:val="00711CED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11C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11C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1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711C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2024-05-28T04:19:00Z</dcterms:created>
  <dcterms:modified xsi:type="dcterms:W3CDTF">2024-05-28T04:21:00Z</dcterms:modified>
</cp:coreProperties>
</file>