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A9F7" w14:textId="77777777" w:rsidR="007E0D59" w:rsidRDefault="007E0D59" w:rsidP="00353177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  <w:r w:rsidRPr="0009343E">
        <w:rPr>
          <w:rFonts w:ascii="Times New Roman" w:hAnsi="Times New Roman" w:cs="Times New Roman"/>
          <w:b/>
          <w:bCs/>
          <w:sz w:val="28"/>
          <w:szCs w:val="28"/>
        </w:rPr>
        <w:t>Актуальность настольных игр</w:t>
      </w:r>
      <w:r w:rsidR="00F9343A" w:rsidRPr="0009343E">
        <w:rPr>
          <w:rFonts w:ascii="Times New Roman" w:hAnsi="Times New Roman" w:cs="Times New Roman"/>
          <w:b/>
          <w:bCs/>
          <w:sz w:val="28"/>
          <w:szCs w:val="28"/>
        </w:rPr>
        <w:t>: шахматы и настольный теннис.</w:t>
      </w:r>
    </w:p>
    <w:p w14:paraId="61516EDA" w14:textId="77777777" w:rsidR="0009343E" w:rsidRPr="0009343E" w:rsidRDefault="0009343E" w:rsidP="00353177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y-KG"/>
        </w:rPr>
      </w:pPr>
    </w:p>
    <w:p w14:paraId="0C16806F" w14:textId="75865327" w:rsidR="00920D70" w:rsidRPr="00920D70" w:rsidRDefault="00920D70" w:rsidP="00353177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y-KG"/>
        </w:rPr>
        <w:t xml:space="preserve">Аннотация. </w:t>
      </w:r>
      <w:r w:rsidR="00A80ED9">
        <w:rPr>
          <w:rFonts w:ascii="Times New Roman" w:hAnsi="Times New Roman" w:cs="Times New Roman"/>
          <w:i/>
          <w:iCs/>
          <w:sz w:val="28"/>
          <w:szCs w:val="28"/>
          <w:lang w:val="ky-KG"/>
        </w:rPr>
        <w:t>Основы</w:t>
      </w:r>
      <w:r w:rsidR="0077473C">
        <w:rPr>
          <w:rFonts w:ascii="Times New Roman" w:hAnsi="Times New Roman" w:cs="Times New Roman"/>
          <w:i/>
          <w:iCs/>
          <w:sz w:val="28"/>
          <w:szCs w:val="28"/>
          <w:lang w:val="ky-KG"/>
        </w:rPr>
        <w:t>в</w:t>
      </w:r>
      <w:r w:rsidR="00A80ED9"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аясь </w:t>
      </w:r>
      <w:r w:rsidR="0077473C">
        <w:rPr>
          <w:rFonts w:ascii="Times New Roman" w:hAnsi="Times New Roman" w:cs="Times New Roman"/>
          <w:i/>
          <w:iCs/>
          <w:sz w:val="28"/>
          <w:szCs w:val="28"/>
          <w:lang w:val="ky-KG"/>
        </w:rPr>
        <w:t>на стремительное развитие</w:t>
      </w:r>
      <w:r w:rsidR="00A80ED9"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 </w:t>
      </w:r>
      <w:r w:rsidR="0077473C"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умственных способностей </w:t>
      </w:r>
      <w:r w:rsidR="00A80ED9"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детей, в статье </w:t>
      </w:r>
      <w:r w:rsidR="0077473C">
        <w:rPr>
          <w:rFonts w:ascii="Times New Roman" w:hAnsi="Times New Roman" w:cs="Times New Roman"/>
          <w:i/>
          <w:iCs/>
          <w:sz w:val="28"/>
          <w:szCs w:val="28"/>
          <w:lang w:val="ky-KG"/>
        </w:rPr>
        <w:t>особое внимание уделено раскрытию</w:t>
      </w:r>
      <w:r w:rsidR="003F702D"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 поняти</w:t>
      </w:r>
      <w:r w:rsidR="0077473C">
        <w:rPr>
          <w:rFonts w:ascii="Times New Roman" w:hAnsi="Times New Roman" w:cs="Times New Roman"/>
          <w:i/>
          <w:iCs/>
          <w:sz w:val="28"/>
          <w:szCs w:val="28"/>
          <w:lang w:val="ky-KG"/>
        </w:rPr>
        <w:t>я</w:t>
      </w:r>
      <w:r w:rsidR="003F702D"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 настольных игр, </w:t>
      </w:r>
      <w:r w:rsidR="0077473C">
        <w:rPr>
          <w:rFonts w:ascii="Times New Roman" w:hAnsi="Times New Roman" w:cs="Times New Roman"/>
          <w:i/>
          <w:iCs/>
          <w:sz w:val="28"/>
          <w:szCs w:val="28"/>
          <w:lang w:val="ky-KG"/>
        </w:rPr>
        <w:t>их</w:t>
      </w:r>
      <w:r w:rsidR="00D208EA"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 </w:t>
      </w:r>
      <w:r w:rsidR="0077473C">
        <w:rPr>
          <w:rFonts w:ascii="Times New Roman" w:hAnsi="Times New Roman" w:cs="Times New Roman"/>
          <w:i/>
          <w:iCs/>
          <w:sz w:val="28"/>
          <w:szCs w:val="28"/>
          <w:lang w:val="ky-KG"/>
        </w:rPr>
        <w:t>с</w:t>
      </w:r>
      <w:r w:rsidR="00D208EA"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войств и </w:t>
      </w:r>
      <w:r w:rsidR="005D7C63">
        <w:rPr>
          <w:rFonts w:ascii="Times New Roman" w:hAnsi="Times New Roman" w:cs="Times New Roman"/>
          <w:i/>
          <w:iCs/>
          <w:sz w:val="28"/>
          <w:szCs w:val="28"/>
          <w:lang w:val="ky-KG"/>
        </w:rPr>
        <w:t>польз</w:t>
      </w:r>
      <w:r w:rsidR="0077473C">
        <w:rPr>
          <w:rFonts w:ascii="Times New Roman" w:hAnsi="Times New Roman" w:cs="Times New Roman"/>
          <w:i/>
          <w:iCs/>
          <w:sz w:val="28"/>
          <w:szCs w:val="28"/>
          <w:lang w:val="ky-KG"/>
        </w:rPr>
        <w:t>е</w:t>
      </w:r>
      <w:r w:rsidR="005D7C63"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 </w:t>
      </w:r>
      <w:r w:rsidR="004A74E1"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для </w:t>
      </w:r>
      <w:r w:rsidR="005D7C63">
        <w:rPr>
          <w:rFonts w:ascii="Times New Roman" w:hAnsi="Times New Roman" w:cs="Times New Roman"/>
          <w:i/>
          <w:iCs/>
          <w:sz w:val="28"/>
          <w:szCs w:val="28"/>
          <w:lang w:val="ky-KG"/>
        </w:rPr>
        <w:t>дет</w:t>
      </w:r>
      <w:r w:rsidR="004A74E1">
        <w:rPr>
          <w:rFonts w:ascii="Times New Roman" w:hAnsi="Times New Roman" w:cs="Times New Roman"/>
          <w:i/>
          <w:iCs/>
          <w:sz w:val="28"/>
          <w:szCs w:val="28"/>
          <w:lang w:val="ky-KG"/>
        </w:rPr>
        <w:t>ей</w:t>
      </w:r>
      <w:r w:rsidR="005D7C63">
        <w:rPr>
          <w:rFonts w:ascii="Times New Roman" w:hAnsi="Times New Roman" w:cs="Times New Roman"/>
          <w:i/>
          <w:iCs/>
          <w:sz w:val="28"/>
          <w:szCs w:val="28"/>
          <w:lang w:val="ky-KG"/>
        </w:rPr>
        <w:t>. Приведены</w:t>
      </w:r>
      <w:r w:rsidR="007642EE"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 примеры</w:t>
      </w:r>
      <w:r w:rsidR="0077473C">
        <w:rPr>
          <w:rFonts w:ascii="Times New Roman" w:hAnsi="Times New Roman" w:cs="Times New Roman"/>
          <w:i/>
          <w:iCs/>
          <w:sz w:val="28"/>
          <w:szCs w:val="28"/>
          <w:lang w:val="ky-KG"/>
        </w:rPr>
        <w:t>, а также</w:t>
      </w:r>
      <w:r w:rsidR="003478BD"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 </w:t>
      </w:r>
      <w:r w:rsidR="007B0F48"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способы </w:t>
      </w:r>
      <w:r w:rsidR="004A74E1"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их </w:t>
      </w:r>
      <w:r w:rsidR="007B0F48">
        <w:rPr>
          <w:rFonts w:ascii="Times New Roman" w:hAnsi="Times New Roman" w:cs="Times New Roman"/>
          <w:i/>
          <w:iCs/>
          <w:sz w:val="28"/>
          <w:szCs w:val="28"/>
          <w:lang w:val="ky-KG"/>
        </w:rPr>
        <w:t>воздейст</w:t>
      </w:r>
      <w:r w:rsidR="004A74E1">
        <w:rPr>
          <w:rFonts w:ascii="Times New Roman" w:hAnsi="Times New Roman" w:cs="Times New Roman"/>
          <w:i/>
          <w:iCs/>
          <w:sz w:val="28"/>
          <w:szCs w:val="28"/>
          <w:lang w:val="ky-KG"/>
        </w:rPr>
        <w:t>в</w:t>
      </w:r>
      <w:r w:rsidR="007B0F48"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ия </w:t>
      </w:r>
      <w:r w:rsidR="003478BD">
        <w:rPr>
          <w:rFonts w:ascii="Times New Roman" w:hAnsi="Times New Roman" w:cs="Times New Roman"/>
          <w:i/>
          <w:iCs/>
          <w:sz w:val="28"/>
          <w:szCs w:val="28"/>
          <w:lang w:val="ky-KG"/>
        </w:rPr>
        <w:t>на человека</w:t>
      </w:r>
      <w:r w:rsidR="00E82B64"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. </w:t>
      </w:r>
      <w:r w:rsidR="0077473C">
        <w:rPr>
          <w:rFonts w:ascii="Times New Roman" w:hAnsi="Times New Roman" w:cs="Times New Roman"/>
          <w:i/>
          <w:iCs/>
          <w:sz w:val="28"/>
          <w:szCs w:val="28"/>
          <w:lang w:val="ky-KG"/>
        </w:rPr>
        <w:t>О</w:t>
      </w:r>
      <w:r w:rsidR="00351A16"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писана польза доступных </w:t>
      </w:r>
      <w:r w:rsidR="000E2828"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для большинства учреждений </w:t>
      </w:r>
      <w:r w:rsidR="00C93504">
        <w:rPr>
          <w:rFonts w:ascii="Times New Roman" w:hAnsi="Times New Roman" w:cs="Times New Roman"/>
          <w:i/>
          <w:iCs/>
          <w:sz w:val="28"/>
          <w:szCs w:val="28"/>
          <w:lang w:val="ky-KG"/>
        </w:rPr>
        <w:t>двух известных настольных игр</w:t>
      </w:r>
      <w:r w:rsidR="0077473C"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, таких </w:t>
      </w:r>
      <w:r w:rsidR="00C93504"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как шахматы и настольный теннис. </w:t>
      </w:r>
    </w:p>
    <w:p w14:paraId="5649D0A1" w14:textId="399B3F0C" w:rsidR="008D53FD" w:rsidRPr="007D1EA6" w:rsidRDefault="008D53FD" w:rsidP="00353177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ky-K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ky-KG"/>
        </w:rPr>
        <w:t>Ключевы</w:t>
      </w:r>
      <w:r w:rsidR="007D1EA6">
        <w:rPr>
          <w:rFonts w:ascii="Times New Roman" w:hAnsi="Times New Roman" w:cs="Times New Roman"/>
          <w:b/>
          <w:bCs/>
          <w:i/>
          <w:iCs/>
          <w:sz w:val="28"/>
          <w:szCs w:val="28"/>
          <w:lang w:val="ky-KG"/>
        </w:rPr>
        <w:t xml:space="preserve">е слова: </w:t>
      </w:r>
      <w:r w:rsidR="007D1EA6">
        <w:rPr>
          <w:rFonts w:ascii="Times New Roman" w:hAnsi="Times New Roman" w:cs="Times New Roman"/>
          <w:i/>
          <w:iCs/>
          <w:sz w:val="28"/>
          <w:szCs w:val="28"/>
          <w:lang w:val="ky-KG"/>
        </w:rPr>
        <w:t>на</w:t>
      </w:r>
      <w:r w:rsidR="008F2562">
        <w:rPr>
          <w:rFonts w:ascii="Times New Roman" w:hAnsi="Times New Roman" w:cs="Times New Roman"/>
          <w:i/>
          <w:iCs/>
          <w:sz w:val="28"/>
          <w:szCs w:val="28"/>
          <w:lang w:val="ky-KG"/>
        </w:rPr>
        <w:t>с</w:t>
      </w:r>
      <w:r w:rsidR="007D1EA6"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тольные игры, </w:t>
      </w:r>
      <w:r w:rsidR="008F2562">
        <w:rPr>
          <w:rFonts w:ascii="Times New Roman" w:hAnsi="Times New Roman" w:cs="Times New Roman"/>
          <w:i/>
          <w:iCs/>
          <w:sz w:val="28"/>
          <w:szCs w:val="28"/>
          <w:lang w:val="ky-KG"/>
        </w:rPr>
        <w:t>память</w:t>
      </w:r>
      <w:r w:rsidR="007D1EA6">
        <w:rPr>
          <w:rFonts w:ascii="Times New Roman" w:hAnsi="Times New Roman" w:cs="Times New Roman"/>
          <w:i/>
          <w:iCs/>
          <w:sz w:val="28"/>
          <w:szCs w:val="28"/>
          <w:lang w:val="ky-KG"/>
        </w:rPr>
        <w:t>, ра</w:t>
      </w:r>
      <w:r w:rsidR="0077473C">
        <w:rPr>
          <w:rFonts w:ascii="Times New Roman" w:hAnsi="Times New Roman" w:cs="Times New Roman"/>
          <w:i/>
          <w:iCs/>
          <w:sz w:val="28"/>
          <w:szCs w:val="28"/>
          <w:lang w:val="ky-KG"/>
        </w:rPr>
        <w:t>звитие</w:t>
      </w:r>
      <w:r w:rsidR="007D1EA6"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, </w:t>
      </w:r>
      <w:r w:rsidR="00920D70">
        <w:rPr>
          <w:rFonts w:ascii="Times New Roman" w:hAnsi="Times New Roman" w:cs="Times New Roman"/>
          <w:i/>
          <w:iCs/>
          <w:sz w:val="28"/>
          <w:szCs w:val="28"/>
          <w:lang w:val="ky-KG"/>
        </w:rPr>
        <w:t>шахматы, теннис.</w:t>
      </w:r>
    </w:p>
    <w:p w14:paraId="68D59411" w14:textId="00F248EB" w:rsidR="007E0D59" w:rsidRPr="007E0D59" w:rsidRDefault="007E0D59" w:rsidP="003531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D59">
        <w:rPr>
          <w:rFonts w:ascii="Times New Roman" w:hAnsi="Times New Roman" w:cs="Times New Roman"/>
          <w:sz w:val="28"/>
          <w:szCs w:val="28"/>
        </w:rPr>
        <w:t>Настольные игры</w:t>
      </w:r>
      <w:r w:rsidR="0077473C">
        <w:rPr>
          <w:rFonts w:ascii="Times New Roman" w:hAnsi="Times New Roman" w:cs="Times New Roman"/>
          <w:sz w:val="28"/>
          <w:szCs w:val="28"/>
        </w:rPr>
        <w:t xml:space="preserve"> </w:t>
      </w:r>
      <w:r w:rsidRPr="007E0D59">
        <w:rPr>
          <w:rFonts w:ascii="Times New Roman" w:hAnsi="Times New Roman" w:cs="Times New Roman"/>
          <w:sz w:val="28"/>
          <w:szCs w:val="28"/>
        </w:rPr>
        <w:t xml:space="preserve">- это игры с применением различных методов, приемов и техник педагогического и психологического </w:t>
      </w:r>
      <w:r w:rsidR="002D3D06" w:rsidRPr="007E0D59">
        <w:rPr>
          <w:rFonts w:ascii="Times New Roman" w:hAnsi="Times New Roman" w:cs="Times New Roman"/>
          <w:sz w:val="28"/>
          <w:szCs w:val="28"/>
        </w:rPr>
        <w:t>спектра</w:t>
      </w:r>
      <w:r w:rsidRPr="007E0D59">
        <w:rPr>
          <w:rFonts w:ascii="Times New Roman" w:hAnsi="Times New Roman" w:cs="Times New Roman"/>
          <w:sz w:val="28"/>
          <w:szCs w:val="28"/>
        </w:rPr>
        <w:t xml:space="preserve"> воздействия, которые способствуют целостно-гармоничному, другими словами полноценному развитию человека. Включаться в такие игры могут дети, подростки и взрослые, как </w:t>
      </w:r>
      <w:r w:rsidR="002D3D06" w:rsidRPr="007E0D59">
        <w:rPr>
          <w:rFonts w:ascii="Times New Roman" w:hAnsi="Times New Roman" w:cs="Times New Roman"/>
          <w:sz w:val="28"/>
          <w:szCs w:val="28"/>
        </w:rPr>
        <w:t>правило</w:t>
      </w:r>
      <w:r w:rsidRPr="007E0D59">
        <w:rPr>
          <w:rFonts w:ascii="Times New Roman" w:hAnsi="Times New Roman" w:cs="Times New Roman"/>
          <w:sz w:val="28"/>
          <w:szCs w:val="28"/>
        </w:rPr>
        <w:t xml:space="preserve"> особо возрастных ограничений не имеются. </w:t>
      </w:r>
    </w:p>
    <w:p w14:paraId="649E3960" w14:textId="557D8940" w:rsidR="00634E6A" w:rsidRPr="00C96D07" w:rsidRDefault="007E0D59" w:rsidP="00C96D0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D59">
        <w:rPr>
          <w:rFonts w:ascii="Times New Roman" w:hAnsi="Times New Roman" w:cs="Times New Roman"/>
          <w:sz w:val="28"/>
          <w:szCs w:val="28"/>
        </w:rPr>
        <w:t>Главным атрибутом настольной игры является сам "стол", формы которой могут быть как правил</w:t>
      </w:r>
      <w:r w:rsidR="00303913">
        <w:rPr>
          <w:rFonts w:ascii="Times New Roman" w:hAnsi="Times New Roman" w:cs="Times New Roman"/>
          <w:sz w:val="28"/>
          <w:szCs w:val="28"/>
        </w:rPr>
        <w:t>о</w:t>
      </w:r>
      <w:r w:rsidRPr="007E0D59">
        <w:rPr>
          <w:rFonts w:ascii="Times New Roman" w:hAnsi="Times New Roman" w:cs="Times New Roman"/>
          <w:sz w:val="28"/>
          <w:szCs w:val="28"/>
        </w:rPr>
        <w:t xml:space="preserve"> круглой, прямоугольной, квадратной, овальной, и др.</w:t>
      </w:r>
      <w:r w:rsidR="00D42B31">
        <w:rPr>
          <w:rFonts w:ascii="Times New Roman" w:hAnsi="Times New Roman" w:cs="Times New Roman"/>
          <w:sz w:val="28"/>
          <w:szCs w:val="28"/>
        </w:rPr>
        <w:t>,</w:t>
      </w:r>
      <w:r w:rsidRPr="007E0D59">
        <w:rPr>
          <w:rFonts w:ascii="Times New Roman" w:hAnsi="Times New Roman" w:cs="Times New Roman"/>
          <w:sz w:val="28"/>
          <w:szCs w:val="28"/>
        </w:rPr>
        <w:t xml:space="preserve"> в зависимости от </w:t>
      </w:r>
      <w:r w:rsidR="002D3D06" w:rsidRPr="007E0D59">
        <w:rPr>
          <w:rFonts w:ascii="Times New Roman" w:hAnsi="Times New Roman" w:cs="Times New Roman"/>
          <w:sz w:val="28"/>
          <w:szCs w:val="28"/>
        </w:rPr>
        <w:t>дизайна</w:t>
      </w:r>
      <w:r w:rsidRPr="007E0D59">
        <w:rPr>
          <w:rFonts w:ascii="Times New Roman" w:hAnsi="Times New Roman" w:cs="Times New Roman"/>
          <w:sz w:val="28"/>
          <w:szCs w:val="28"/>
        </w:rPr>
        <w:t xml:space="preserve"> производителя. Форма имеет большое значение, например, </w:t>
      </w:r>
      <w:r w:rsidR="002D3D06" w:rsidRPr="007E0D59">
        <w:rPr>
          <w:rFonts w:ascii="Times New Roman" w:hAnsi="Times New Roman" w:cs="Times New Roman"/>
          <w:sz w:val="28"/>
          <w:szCs w:val="28"/>
        </w:rPr>
        <w:t>круглый</w:t>
      </w:r>
      <w:r w:rsidRPr="007E0D59">
        <w:rPr>
          <w:rFonts w:ascii="Times New Roman" w:hAnsi="Times New Roman" w:cs="Times New Roman"/>
          <w:sz w:val="28"/>
          <w:szCs w:val="28"/>
        </w:rPr>
        <w:t xml:space="preserve"> стол очень удобен для дискуссий, переговоров, различных диспутов, групповых занятий. В ней скрыт </w:t>
      </w:r>
      <w:r w:rsidR="00D42B31" w:rsidRPr="007E0D59">
        <w:rPr>
          <w:rFonts w:ascii="Times New Roman" w:hAnsi="Times New Roman" w:cs="Times New Roman"/>
          <w:sz w:val="28"/>
          <w:szCs w:val="28"/>
        </w:rPr>
        <w:t>особый</w:t>
      </w:r>
      <w:r w:rsidRPr="007E0D59">
        <w:rPr>
          <w:rFonts w:ascii="Times New Roman" w:hAnsi="Times New Roman" w:cs="Times New Roman"/>
          <w:sz w:val="28"/>
          <w:szCs w:val="28"/>
        </w:rPr>
        <w:t xml:space="preserve"> символический смысл, то есть круг</w:t>
      </w:r>
      <w:r w:rsidR="000F0F66" w:rsidRPr="000F0F66">
        <w:rPr>
          <w:rFonts w:ascii="Times New Roman" w:hAnsi="Times New Roman" w:cs="Times New Roman"/>
          <w:sz w:val="28"/>
          <w:szCs w:val="28"/>
        </w:rPr>
        <w:t xml:space="preserve"> </w:t>
      </w:r>
      <w:r w:rsidRPr="007E0D59">
        <w:rPr>
          <w:rFonts w:ascii="Times New Roman" w:hAnsi="Times New Roman" w:cs="Times New Roman"/>
          <w:sz w:val="28"/>
          <w:szCs w:val="28"/>
        </w:rPr>
        <w:t xml:space="preserve">- это символ объединения, дружбы, бесконечности. Прямоугольные столы являются стандартными и общепринятыми в образовательной сфере. Символическое значение четырёх углов  означает надёжность, четырёх сторон света, плодородие, защиту. Визуальная плоскость на </w:t>
      </w:r>
      <w:r w:rsidR="000003D6" w:rsidRPr="007E0D59">
        <w:rPr>
          <w:rFonts w:ascii="Times New Roman" w:hAnsi="Times New Roman" w:cs="Times New Roman"/>
          <w:sz w:val="28"/>
          <w:szCs w:val="28"/>
        </w:rPr>
        <w:t>которой</w:t>
      </w:r>
      <w:r w:rsidRPr="007E0D59">
        <w:rPr>
          <w:rFonts w:ascii="Times New Roman" w:hAnsi="Times New Roman" w:cs="Times New Roman"/>
          <w:sz w:val="28"/>
          <w:szCs w:val="28"/>
        </w:rPr>
        <w:t xml:space="preserve"> производятся активные виды отражает </w:t>
      </w:r>
      <w:r w:rsidR="000003D6" w:rsidRPr="007E0D59">
        <w:rPr>
          <w:rFonts w:ascii="Times New Roman" w:hAnsi="Times New Roman" w:cs="Times New Roman"/>
          <w:sz w:val="28"/>
          <w:szCs w:val="28"/>
        </w:rPr>
        <w:t>символическую</w:t>
      </w:r>
      <w:r w:rsidRPr="007E0D59">
        <w:rPr>
          <w:rFonts w:ascii="Times New Roman" w:hAnsi="Times New Roman" w:cs="Times New Roman"/>
          <w:sz w:val="28"/>
          <w:szCs w:val="28"/>
        </w:rPr>
        <w:t xml:space="preserve"> </w:t>
      </w:r>
      <w:r w:rsidR="000003D6" w:rsidRPr="007E0D59">
        <w:rPr>
          <w:rFonts w:ascii="Times New Roman" w:hAnsi="Times New Roman" w:cs="Times New Roman"/>
          <w:sz w:val="28"/>
          <w:szCs w:val="28"/>
        </w:rPr>
        <w:t>заселённость</w:t>
      </w:r>
      <w:r w:rsidRPr="007E0D59">
        <w:rPr>
          <w:rFonts w:ascii="Times New Roman" w:hAnsi="Times New Roman" w:cs="Times New Roman"/>
          <w:sz w:val="28"/>
          <w:szCs w:val="28"/>
        </w:rPr>
        <w:t>, то есть символ земли.</w:t>
      </w:r>
      <w:r w:rsidR="00C96D07">
        <w:rPr>
          <w:rFonts w:ascii="Times New Roman" w:hAnsi="Times New Roman" w:cs="Times New Roman"/>
          <w:sz w:val="28"/>
          <w:szCs w:val="28"/>
        </w:rPr>
        <w:t xml:space="preserve"> </w:t>
      </w:r>
      <w:r w:rsidR="00786CD1">
        <w:rPr>
          <w:rFonts w:ascii="Times New Roman" w:hAnsi="Times New Roman" w:cs="Times New Roman"/>
          <w:sz w:val="28"/>
          <w:szCs w:val="28"/>
          <w:lang w:val="ky-KG"/>
        </w:rPr>
        <w:t>Согласно Л. С. Выготскому, главной отличительной характеристикой игрового дей</w:t>
      </w:r>
      <w:proofErr w:type="spellStart"/>
      <w:r w:rsidR="000F0F66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786CD1">
        <w:rPr>
          <w:rFonts w:ascii="Times New Roman" w:hAnsi="Times New Roman" w:cs="Times New Roman"/>
          <w:sz w:val="28"/>
          <w:szCs w:val="28"/>
          <w:lang w:val="ky-KG"/>
        </w:rPr>
        <w:t>вия явялется расхождение реальной и мнимой ситуации. Создание мнимой ситуации предполагает осознанный выход за пределы реального воспринимаемого пространства, порождение новых значений и смыслов. Например, ребенок топает на месте (реальная ситуация), что означает долгий путь “за тридевять земель” (мнимая ситуация). В случае с настольными играми</w:t>
      </w:r>
      <w:r w:rsidR="00353946">
        <w:rPr>
          <w:rFonts w:ascii="Times New Roman" w:hAnsi="Times New Roman" w:cs="Times New Roman"/>
          <w:sz w:val="28"/>
          <w:szCs w:val="28"/>
          <w:lang w:val="ky-KG"/>
        </w:rPr>
        <w:t xml:space="preserve">, то </w:t>
      </w:r>
      <w:r w:rsidR="00786CD1">
        <w:rPr>
          <w:rFonts w:ascii="Times New Roman" w:hAnsi="Times New Roman" w:cs="Times New Roman"/>
          <w:sz w:val="28"/>
          <w:szCs w:val="28"/>
          <w:lang w:val="ky-KG"/>
        </w:rPr>
        <w:t>мы мо</w:t>
      </w:r>
      <w:r w:rsidR="00353946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786CD1">
        <w:rPr>
          <w:rFonts w:ascii="Times New Roman" w:hAnsi="Times New Roman" w:cs="Times New Roman"/>
          <w:sz w:val="28"/>
          <w:szCs w:val="28"/>
          <w:lang w:val="ky-KG"/>
        </w:rPr>
        <w:t>ем наблюдать реальную ситуацию и дети играющие в неё, как правило</w:t>
      </w:r>
      <w:r w:rsidR="000F0F66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786CD1">
        <w:rPr>
          <w:rFonts w:ascii="Times New Roman" w:hAnsi="Times New Roman" w:cs="Times New Roman"/>
          <w:sz w:val="28"/>
          <w:szCs w:val="28"/>
          <w:lang w:val="ky-KG"/>
        </w:rPr>
        <w:t xml:space="preserve"> переносятся от мнимой ситуации к реал</w:t>
      </w:r>
      <w:r w:rsidR="00073EE0">
        <w:rPr>
          <w:rFonts w:ascii="Times New Roman" w:hAnsi="Times New Roman" w:cs="Times New Roman"/>
          <w:sz w:val="28"/>
          <w:szCs w:val="28"/>
          <w:lang w:val="ky-KG"/>
        </w:rPr>
        <w:t>истично</w:t>
      </w:r>
      <w:r w:rsidR="00786CD1">
        <w:rPr>
          <w:rFonts w:ascii="Times New Roman" w:hAnsi="Times New Roman" w:cs="Times New Roman"/>
          <w:sz w:val="28"/>
          <w:szCs w:val="28"/>
          <w:lang w:val="ky-KG"/>
        </w:rPr>
        <w:t>й [5].</w:t>
      </w:r>
    </w:p>
    <w:p w14:paraId="3839D6E8" w14:textId="4CA1E39A" w:rsidR="000F0F66" w:rsidRDefault="00E716A9" w:rsidP="00AF6C0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Детский психолог Людмила Овсянина в своем интер</w:t>
      </w:r>
      <w:r w:rsidR="000F0F66">
        <w:rPr>
          <w:rFonts w:ascii="Times New Roman" w:hAnsi="Times New Roman" w:cs="Times New Roman"/>
          <w:sz w:val="28"/>
          <w:szCs w:val="28"/>
          <w:lang w:val="ky-KG"/>
        </w:rPr>
        <w:t>в</w:t>
      </w:r>
      <w:r>
        <w:rPr>
          <w:rFonts w:ascii="Times New Roman" w:hAnsi="Times New Roman" w:cs="Times New Roman"/>
          <w:sz w:val="28"/>
          <w:szCs w:val="28"/>
          <w:lang w:val="ky-KG"/>
        </w:rPr>
        <w:t>ью упоминала, что настольные игры помогают ребенку сидеть на месте, другими словами</w:t>
      </w:r>
      <w:r w:rsidR="000F0F66">
        <w:rPr>
          <w:rFonts w:ascii="Times New Roman" w:hAnsi="Times New Roman" w:cs="Times New Roman"/>
          <w:sz w:val="28"/>
          <w:szCs w:val="28"/>
          <w:lang w:val="ky-KG"/>
        </w:rPr>
        <w:t>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быть усидчивыми. Это связано с произвольным вниманием, которое необходимо в школьной среде. В тоже время на</w:t>
      </w:r>
      <w:r w:rsidR="005A6423">
        <w:rPr>
          <w:rFonts w:ascii="Times New Roman" w:hAnsi="Times New Roman" w:cs="Times New Roman"/>
          <w:sz w:val="28"/>
          <w:szCs w:val="28"/>
          <w:lang w:val="ky-KG"/>
        </w:rPr>
        <w:t>с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тольная игра должна быть очень интересной, чтобы завлечь ребенка. Таким образом развивается любознательность, психопознавательные процессы, память, внимание, мышление, что очень важно для интеллектуального развития ребенка. Дополнительно </w:t>
      </w:r>
      <w:r w:rsidR="00780E20">
        <w:rPr>
          <w:rFonts w:ascii="Times New Roman" w:hAnsi="Times New Roman" w:cs="Times New Roman"/>
          <w:sz w:val="28"/>
          <w:szCs w:val="28"/>
          <w:lang w:val="ky-KG"/>
        </w:rPr>
        <w:t xml:space="preserve">ко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всему этому, игра должна быть толковой, которая позволяет ребенку </w:t>
      </w:r>
      <w:r w:rsidR="004A26AA">
        <w:rPr>
          <w:rFonts w:ascii="Times New Roman" w:hAnsi="Times New Roman" w:cs="Times New Roman"/>
          <w:sz w:val="28"/>
          <w:szCs w:val="28"/>
          <w:lang w:val="ky-KG"/>
        </w:rPr>
        <w:t>думат</w:t>
      </w:r>
      <w:r w:rsidR="004A24F2">
        <w:rPr>
          <w:rFonts w:ascii="Times New Roman" w:hAnsi="Times New Roman" w:cs="Times New Roman"/>
          <w:sz w:val="28"/>
          <w:szCs w:val="28"/>
          <w:lang w:val="ky-KG"/>
        </w:rPr>
        <w:t>ь [1]</w:t>
      </w:r>
      <w:r w:rsidR="004A26AA"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  <w:r w:rsidR="000F0F66">
        <w:rPr>
          <w:rFonts w:ascii="Times New Roman" w:hAnsi="Times New Roman" w:cs="Times New Roman"/>
          <w:sz w:val="28"/>
          <w:szCs w:val="28"/>
          <w:lang w:val="ky-KG"/>
        </w:rPr>
        <w:t>П</w:t>
      </w:r>
      <w:r w:rsidR="00917732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="008B6E7E">
        <w:rPr>
          <w:rFonts w:ascii="Times New Roman" w:hAnsi="Times New Roman" w:cs="Times New Roman"/>
          <w:sz w:val="28"/>
          <w:szCs w:val="28"/>
          <w:lang w:val="ky-KG"/>
        </w:rPr>
        <w:t xml:space="preserve"> мнению Татьяны Владимировны Черниговской</w:t>
      </w:r>
      <w:r w:rsidR="000F0F66">
        <w:rPr>
          <w:rFonts w:ascii="Times New Roman" w:hAnsi="Times New Roman" w:cs="Times New Roman"/>
          <w:sz w:val="28"/>
          <w:szCs w:val="28"/>
          <w:lang w:val="ky-KG"/>
        </w:rPr>
        <w:t xml:space="preserve"> (</w:t>
      </w:r>
      <w:r w:rsidR="008B6E7E">
        <w:rPr>
          <w:rFonts w:ascii="Times New Roman" w:hAnsi="Times New Roman" w:cs="Times New Roman"/>
          <w:sz w:val="28"/>
          <w:szCs w:val="28"/>
          <w:lang w:val="ky-KG"/>
        </w:rPr>
        <w:t>академик РАН</w:t>
      </w:r>
      <w:r w:rsidR="000F0F66">
        <w:rPr>
          <w:rFonts w:ascii="Times New Roman" w:hAnsi="Times New Roman" w:cs="Times New Roman"/>
          <w:sz w:val="28"/>
          <w:szCs w:val="28"/>
          <w:lang w:val="ky-KG"/>
        </w:rPr>
        <w:t>)</w:t>
      </w:r>
      <w:r w:rsidR="008B6E7E">
        <w:rPr>
          <w:rFonts w:ascii="Times New Roman" w:hAnsi="Times New Roman" w:cs="Times New Roman"/>
          <w:sz w:val="28"/>
          <w:szCs w:val="28"/>
          <w:lang w:val="ky-KG"/>
        </w:rPr>
        <w:t xml:space="preserve">, большинство </w:t>
      </w:r>
      <w:r w:rsidR="008B6E7E">
        <w:rPr>
          <w:rFonts w:ascii="Times New Roman" w:hAnsi="Times New Roman" w:cs="Times New Roman"/>
          <w:sz w:val="28"/>
          <w:szCs w:val="28"/>
          <w:lang w:val="ky-KG"/>
        </w:rPr>
        <w:lastRenderedPageBreak/>
        <w:t>людей не думают, другими словами</w:t>
      </w:r>
      <w:r w:rsidR="000F0F66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8B6E7E">
        <w:rPr>
          <w:rFonts w:ascii="Times New Roman" w:hAnsi="Times New Roman" w:cs="Times New Roman"/>
          <w:sz w:val="28"/>
          <w:szCs w:val="28"/>
          <w:lang w:val="ky-KG"/>
        </w:rPr>
        <w:t xml:space="preserve"> перестают думать. Возможности человеческого мозга настолько безграничны. В данном случае будет уместна её цитата: «Если мы ляжем на диван и будем там лежать полгода, то не сможем встать. Если мозг будет читать идиотские журналы, общаться с дураками, слушать легкую бессмысленную музыку и смотреть тупые фильмы, то не на что жаловаться. Мозг должен тяжело работать. Тяжело — ключевое слово. Мозгу должно быть трудно. Книга, которая может быть для кого-то легкая, но для вас она сложная. Фильм, который вы не понимаете. Значит, вы будете думать, читать критику. Или спектакль, где не ясно, что хотел сказать режиссер. В таком случае мозг будет занят работой».</w:t>
      </w:r>
    </w:p>
    <w:p w14:paraId="56674999" w14:textId="725EC1B3" w:rsidR="007C4D62" w:rsidRPr="000602D5" w:rsidRDefault="007C4D62" w:rsidP="00353177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ky-KG"/>
        </w:rPr>
      </w:pPr>
      <w:r w:rsidRPr="000602D5">
        <w:rPr>
          <w:rFonts w:ascii="Times New Roman" w:hAnsi="Times New Roman" w:cs="Times New Roman"/>
          <w:i/>
          <w:iCs/>
          <w:sz w:val="28"/>
          <w:szCs w:val="28"/>
          <w:lang w:val="ky-KG"/>
        </w:rPr>
        <w:t>По форме проведения настольных игр можно разделить на:</w:t>
      </w:r>
    </w:p>
    <w:p w14:paraId="537F673F" w14:textId="77777777" w:rsidR="007C4D62" w:rsidRDefault="007C4D62" w:rsidP="003531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индивидуальные;</w:t>
      </w:r>
    </w:p>
    <w:p w14:paraId="59A8AE9B" w14:textId="77777777" w:rsidR="007C4D62" w:rsidRDefault="007C4D62" w:rsidP="003531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парные;</w:t>
      </w:r>
    </w:p>
    <w:p w14:paraId="0BBDCB07" w14:textId="79A563F5" w:rsidR="000F0F66" w:rsidRDefault="007C4D62" w:rsidP="00AF6C0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командные (групповые).</w:t>
      </w:r>
    </w:p>
    <w:p w14:paraId="151A424E" w14:textId="1DF644E5" w:rsidR="007C4D62" w:rsidRPr="000602D5" w:rsidRDefault="007C4D62" w:rsidP="00353177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ky-KG"/>
        </w:rPr>
      </w:pPr>
      <w:r w:rsidRPr="000602D5">
        <w:rPr>
          <w:rFonts w:ascii="Times New Roman" w:hAnsi="Times New Roman" w:cs="Times New Roman"/>
          <w:i/>
          <w:iCs/>
          <w:sz w:val="28"/>
          <w:szCs w:val="28"/>
          <w:lang w:val="ky-KG"/>
        </w:rPr>
        <w:t>По направленности могут быть:</w:t>
      </w:r>
    </w:p>
    <w:p w14:paraId="2B6E54F9" w14:textId="77777777" w:rsidR="007C4D62" w:rsidRDefault="007C4D62" w:rsidP="003531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- спортивные (настольный теннис, настольный футбол, бильярд...); </w:t>
      </w:r>
    </w:p>
    <w:p w14:paraId="47192159" w14:textId="58F8A61D" w:rsidR="000F0F66" w:rsidRDefault="007C4D62" w:rsidP="00AF6C0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интеллектуальные (шашки, шахматы, пазлы...).</w:t>
      </w:r>
    </w:p>
    <w:p w14:paraId="2479F617" w14:textId="0B228A1D" w:rsidR="007C4D62" w:rsidRPr="008D126F" w:rsidRDefault="007C4D62" w:rsidP="00353177">
      <w:pPr>
        <w:spacing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ky-KG"/>
        </w:rPr>
      </w:pPr>
      <w:r w:rsidRPr="008D126F">
        <w:rPr>
          <w:rFonts w:ascii="Times New Roman" w:hAnsi="Times New Roman" w:cs="Times New Roman"/>
          <w:i/>
          <w:iCs/>
          <w:sz w:val="28"/>
          <w:szCs w:val="28"/>
          <w:lang w:val="ky-KG"/>
        </w:rPr>
        <w:t xml:space="preserve">По содержанию решаемых задач: </w:t>
      </w:r>
    </w:p>
    <w:p w14:paraId="75E298BC" w14:textId="77777777" w:rsidR="007C4D62" w:rsidRDefault="007C4D62" w:rsidP="003531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профилактической;</w:t>
      </w:r>
    </w:p>
    <w:p w14:paraId="110A4FF9" w14:textId="77777777" w:rsidR="007C4D62" w:rsidRDefault="007C4D62" w:rsidP="003531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реабилитационной;</w:t>
      </w:r>
    </w:p>
    <w:p w14:paraId="53AAB7AE" w14:textId="77777777" w:rsidR="007C4D62" w:rsidRDefault="007C4D62" w:rsidP="003531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- специальной.</w:t>
      </w:r>
    </w:p>
    <w:p w14:paraId="57557F34" w14:textId="4E7E0075" w:rsidR="001D4C05" w:rsidRDefault="001D4C05" w:rsidP="003531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По нашему мнению, в каждых образовательных учреждениях должны быть такие атрибуты для взаимодействия детей друг с другом. </w:t>
      </w:r>
      <w:r w:rsidR="008D29CB">
        <w:rPr>
          <w:rFonts w:ascii="Times New Roman" w:hAnsi="Times New Roman" w:cs="Times New Roman"/>
          <w:sz w:val="28"/>
          <w:szCs w:val="28"/>
          <w:lang w:val="ky-KG"/>
        </w:rPr>
        <w:t>Это является одним из хороших вариантов ликвидации детей от “гаджетов”. Полноценной ликвидации может и не быть, так как вся</w:t>
      </w:r>
      <w:r w:rsidR="0093208F">
        <w:rPr>
          <w:rFonts w:ascii="Times New Roman" w:hAnsi="Times New Roman" w:cs="Times New Roman"/>
          <w:sz w:val="28"/>
          <w:szCs w:val="28"/>
          <w:lang w:val="ky-KG"/>
        </w:rPr>
        <w:t xml:space="preserve"> наша современная</w:t>
      </w:r>
      <w:r w:rsidR="008D29CB">
        <w:rPr>
          <w:rFonts w:ascii="Times New Roman" w:hAnsi="Times New Roman" w:cs="Times New Roman"/>
          <w:sz w:val="28"/>
          <w:szCs w:val="28"/>
          <w:lang w:val="ky-KG"/>
        </w:rPr>
        <w:t xml:space="preserve"> жизнь основывается на цифровых технологиях, но в небольших временных рамках можно помочь ребенку избежать техногенной зависимости</w:t>
      </w:r>
      <w:r w:rsidR="00E3788B">
        <w:rPr>
          <w:rFonts w:ascii="Times New Roman" w:hAnsi="Times New Roman" w:cs="Times New Roman"/>
          <w:sz w:val="28"/>
          <w:szCs w:val="28"/>
          <w:lang w:val="ky-KG"/>
        </w:rPr>
        <w:t>, особенно от наручных</w:t>
      </w:r>
      <w:r w:rsidR="008D29CB">
        <w:rPr>
          <w:rFonts w:ascii="Times New Roman" w:hAnsi="Times New Roman" w:cs="Times New Roman"/>
          <w:sz w:val="28"/>
          <w:szCs w:val="28"/>
          <w:lang w:val="ky-KG"/>
        </w:rPr>
        <w:t xml:space="preserve"> “гаджетов”</w:t>
      </w:r>
      <w:r w:rsidR="00E3788B">
        <w:rPr>
          <w:rFonts w:ascii="Times New Roman" w:hAnsi="Times New Roman" w:cs="Times New Roman"/>
          <w:sz w:val="28"/>
          <w:szCs w:val="28"/>
          <w:lang w:val="ky-KG"/>
        </w:rPr>
        <w:t>(мобильных телефонов)</w:t>
      </w:r>
      <w:r w:rsidR="008D29CB">
        <w:rPr>
          <w:rFonts w:ascii="Times New Roman" w:hAnsi="Times New Roman" w:cs="Times New Roman"/>
          <w:sz w:val="28"/>
          <w:szCs w:val="28"/>
          <w:lang w:val="ky-KG"/>
        </w:rPr>
        <w:t xml:space="preserve">. Однозначно эффективен в сфере буллинга, </w:t>
      </w:r>
      <w:r w:rsidR="000F0F66">
        <w:rPr>
          <w:rFonts w:ascii="Times New Roman" w:hAnsi="Times New Roman" w:cs="Times New Roman"/>
          <w:sz w:val="28"/>
          <w:szCs w:val="28"/>
          <w:lang w:val="ky-KG"/>
        </w:rPr>
        <w:t>где</w:t>
      </w:r>
      <w:r w:rsidR="008D29CB">
        <w:rPr>
          <w:rFonts w:ascii="Times New Roman" w:hAnsi="Times New Roman" w:cs="Times New Roman"/>
          <w:sz w:val="28"/>
          <w:szCs w:val="28"/>
          <w:lang w:val="ky-KG"/>
        </w:rPr>
        <w:t xml:space="preserve"> есть травля над ребенком со стороны группы или насильника. В данном случае настольные игры способствуют объединению и сплоченности группы, </w:t>
      </w:r>
      <w:r w:rsidR="000F0F66">
        <w:rPr>
          <w:rFonts w:ascii="Times New Roman" w:hAnsi="Times New Roman" w:cs="Times New Roman"/>
          <w:sz w:val="28"/>
          <w:szCs w:val="28"/>
          <w:lang w:val="ky-KG"/>
        </w:rPr>
        <w:t xml:space="preserve">что позволяет, </w:t>
      </w:r>
      <w:r w:rsidR="00C45133">
        <w:rPr>
          <w:rFonts w:ascii="Times New Roman" w:hAnsi="Times New Roman" w:cs="Times New Roman"/>
          <w:sz w:val="28"/>
          <w:szCs w:val="28"/>
          <w:lang w:val="ky-KG"/>
        </w:rPr>
        <w:t xml:space="preserve">в </w:t>
      </w:r>
      <w:r w:rsidR="008D29CB">
        <w:rPr>
          <w:rFonts w:ascii="Times New Roman" w:hAnsi="Times New Roman" w:cs="Times New Roman"/>
          <w:sz w:val="28"/>
          <w:szCs w:val="28"/>
          <w:lang w:val="ky-KG"/>
        </w:rPr>
        <w:t>первую очередь</w:t>
      </w:r>
      <w:r w:rsidR="000F0F66">
        <w:rPr>
          <w:rFonts w:ascii="Times New Roman" w:hAnsi="Times New Roman" w:cs="Times New Roman"/>
          <w:sz w:val="28"/>
          <w:szCs w:val="28"/>
          <w:lang w:val="ky-KG"/>
        </w:rPr>
        <w:t>,</w:t>
      </w:r>
      <w:r w:rsidR="008D29CB">
        <w:rPr>
          <w:rFonts w:ascii="Times New Roman" w:hAnsi="Times New Roman" w:cs="Times New Roman"/>
          <w:sz w:val="28"/>
          <w:szCs w:val="28"/>
          <w:lang w:val="ky-KG"/>
        </w:rPr>
        <w:t xml:space="preserve"> минимизировать пси</w:t>
      </w:r>
      <w:r w:rsidR="00C45133">
        <w:rPr>
          <w:rFonts w:ascii="Times New Roman" w:hAnsi="Times New Roman" w:cs="Times New Roman"/>
          <w:sz w:val="28"/>
          <w:szCs w:val="28"/>
          <w:lang w:val="ky-KG"/>
        </w:rPr>
        <w:t>хо</w:t>
      </w:r>
      <w:r w:rsidR="008D29CB">
        <w:rPr>
          <w:rFonts w:ascii="Times New Roman" w:hAnsi="Times New Roman" w:cs="Times New Roman"/>
          <w:sz w:val="28"/>
          <w:szCs w:val="28"/>
          <w:lang w:val="ky-KG"/>
        </w:rPr>
        <w:t>логическое насилие.</w:t>
      </w:r>
      <w:r w:rsidR="0021005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F0F66">
        <w:rPr>
          <w:rFonts w:ascii="Times New Roman" w:hAnsi="Times New Roman" w:cs="Times New Roman"/>
          <w:sz w:val="28"/>
          <w:szCs w:val="28"/>
          <w:lang w:val="ky-KG"/>
        </w:rPr>
        <w:t>Н</w:t>
      </w:r>
      <w:r w:rsidR="000F0F66" w:rsidRPr="00FA0984">
        <w:rPr>
          <w:rFonts w:ascii="Times New Roman" w:hAnsi="Times New Roman" w:cs="Times New Roman"/>
          <w:sz w:val="28"/>
          <w:szCs w:val="28"/>
          <w:lang w:val="ky-KG"/>
        </w:rPr>
        <w:t>астольные игры могут применят</w:t>
      </w:r>
      <w:r w:rsidR="000F0F66">
        <w:rPr>
          <w:rFonts w:ascii="Times New Roman" w:hAnsi="Times New Roman" w:cs="Times New Roman"/>
          <w:sz w:val="28"/>
          <w:szCs w:val="28"/>
          <w:lang w:val="ky-KG"/>
        </w:rPr>
        <w:t>ь</w:t>
      </w:r>
      <w:r w:rsidR="000F0F66" w:rsidRPr="00FA0984">
        <w:rPr>
          <w:rFonts w:ascii="Times New Roman" w:hAnsi="Times New Roman" w:cs="Times New Roman"/>
          <w:sz w:val="28"/>
          <w:szCs w:val="28"/>
          <w:lang w:val="ky-KG"/>
        </w:rPr>
        <w:t>ся в раннем дошкольном возрасте</w:t>
      </w:r>
      <w:r w:rsidR="000F0F66">
        <w:rPr>
          <w:rFonts w:ascii="Times New Roman" w:hAnsi="Times New Roman" w:cs="Times New Roman"/>
          <w:sz w:val="28"/>
          <w:szCs w:val="28"/>
          <w:lang w:val="ky-KG"/>
        </w:rPr>
        <w:t xml:space="preserve"> как способ</w:t>
      </w:r>
      <w:r w:rsidR="00210056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FA0984" w:rsidRPr="00FA0984">
        <w:rPr>
          <w:rFonts w:ascii="Times New Roman" w:hAnsi="Times New Roman" w:cs="Times New Roman"/>
          <w:sz w:val="28"/>
          <w:szCs w:val="28"/>
          <w:lang w:val="ky-KG"/>
        </w:rPr>
        <w:t xml:space="preserve">адаптации к </w:t>
      </w:r>
      <w:r w:rsidR="000F0F66">
        <w:rPr>
          <w:rFonts w:ascii="Times New Roman" w:hAnsi="Times New Roman" w:cs="Times New Roman"/>
          <w:sz w:val="28"/>
          <w:szCs w:val="28"/>
          <w:lang w:val="ky-KG"/>
        </w:rPr>
        <w:t xml:space="preserve">будущим </w:t>
      </w:r>
      <w:r w:rsidR="00FA0984" w:rsidRPr="00FA0984">
        <w:rPr>
          <w:rFonts w:ascii="Times New Roman" w:hAnsi="Times New Roman" w:cs="Times New Roman"/>
          <w:sz w:val="28"/>
          <w:szCs w:val="28"/>
          <w:lang w:val="ky-KG"/>
        </w:rPr>
        <w:t>школьным занятиям. Как правило, 45 минутные  уроки утомляют детей, особенно гиперактивных, неусидчивых, назойливых, шустрых. С периода 3 или 4 лет можно вовлекать детей к настольным играм, при этом каждые пол года увеливая время провождения за столом от 15 до 40-45 минут.</w:t>
      </w:r>
    </w:p>
    <w:p w14:paraId="05FDC470" w14:textId="169910ED" w:rsidR="00AB0987" w:rsidRDefault="00AB0987" w:rsidP="003531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Мир безусловно меняется и меняется в прямом с</w:t>
      </w:r>
      <w:r w:rsidR="002B32E9">
        <w:rPr>
          <w:rFonts w:ascii="Times New Roman" w:hAnsi="Times New Roman" w:cs="Times New Roman"/>
          <w:sz w:val="28"/>
          <w:szCs w:val="28"/>
          <w:lang w:val="ky-KG"/>
        </w:rPr>
        <w:t>м</w:t>
      </w:r>
      <w:r>
        <w:rPr>
          <w:rFonts w:ascii="Times New Roman" w:hAnsi="Times New Roman" w:cs="Times New Roman"/>
          <w:sz w:val="28"/>
          <w:szCs w:val="28"/>
          <w:lang w:val="ky-KG"/>
        </w:rPr>
        <w:t>ысле этого слова. По сра</w:t>
      </w:r>
      <w:r w:rsidR="000F0F66">
        <w:rPr>
          <w:rFonts w:ascii="Times New Roman" w:hAnsi="Times New Roman" w:cs="Times New Roman"/>
          <w:sz w:val="28"/>
          <w:szCs w:val="28"/>
          <w:lang w:val="ky-KG"/>
        </w:rPr>
        <w:t>в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нению с предыдущим поколением и предыдущим столетием,  в настоящее время на нас и на детей пагубно влияет обильный информационный поток. Вся </w:t>
      </w: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информация от СМИ</w:t>
      </w:r>
      <w:r w:rsidR="000F0F66">
        <w:rPr>
          <w:rFonts w:ascii="Times New Roman" w:hAnsi="Times New Roman" w:cs="Times New Roman"/>
          <w:sz w:val="28"/>
          <w:szCs w:val="28"/>
          <w:lang w:val="ky-KG"/>
        </w:rPr>
        <w:t>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вк</w:t>
      </w:r>
      <w:r w:rsidR="000F0F66">
        <w:rPr>
          <w:rFonts w:ascii="Times New Roman" w:hAnsi="Times New Roman" w:cs="Times New Roman"/>
          <w:sz w:val="28"/>
          <w:szCs w:val="28"/>
          <w:lang w:val="ky-KG"/>
        </w:rPr>
        <w:t>л</w:t>
      </w:r>
      <w:r>
        <w:rPr>
          <w:rFonts w:ascii="Times New Roman" w:hAnsi="Times New Roman" w:cs="Times New Roman"/>
          <w:sz w:val="28"/>
          <w:szCs w:val="28"/>
          <w:lang w:val="ky-KG"/>
        </w:rPr>
        <w:t>ючая газеты, телефоны, теле</w:t>
      </w:r>
      <w:r w:rsidR="000F0F66">
        <w:rPr>
          <w:rFonts w:ascii="Times New Roman" w:hAnsi="Times New Roman" w:cs="Times New Roman"/>
          <w:sz w:val="28"/>
          <w:szCs w:val="28"/>
          <w:lang w:val="ky-KG"/>
        </w:rPr>
        <w:t>в</w:t>
      </w:r>
      <w:r>
        <w:rPr>
          <w:rFonts w:ascii="Times New Roman" w:hAnsi="Times New Roman" w:cs="Times New Roman"/>
          <w:sz w:val="28"/>
          <w:szCs w:val="28"/>
          <w:lang w:val="ky-KG"/>
        </w:rPr>
        <w:t>изоры</w:t>
      </w:r>
      <w:r w:rsidR="000F0F66">
        <w:rPr>
          <w:rFonts w:ascii="Times New Roman" w:hAnsi="Times New Roman" w:cs="Times New Roman"/>
          <w:sz w:val="28"/>
          <w:szCs w:val="28"/>
          <w:lang w:val="ky-KG"/>
        </w:rPr>
        <w:t>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откуда мы получаем без</w:t>
      </w:r>
      <w:r w:rsidR="00B668BE">
        <w:rPr>
          <w:rFonts w:ascii="Times New Roman" w:hAnsi="Times New Roman" w:cs="Times New Roman"/>
          <w:sz w:val="28"/>
          <w:szCs w:val="28"/>
          <w:lang w:val="ky-KG"/>
        </w:rPr>
        <w:t>пол</w:t>
      </w:r>
      <w:r w:rsidR="0001531E">
        <w:rPr>
          <w:rFonts w:ascii="Times New Roman" w:hAnsi="Times New Roman" w:cs="Times New Roman"/>
          <w:sz w:val="28"/>
          <w:szCs w:val="28"/>
          <w:lang w:val="ky-KG"/>
        </w:rPr>
        <w:t>ез</w:t>
      </w:r>
      <w:r w:rsidR="00B668BE">
        <w:rPr>
          <w:rFonts w:ascii="Times New Roman" w:hAnsi="Times New Roman" w:cs="Times New Roman"/>
          <w:sz w:val="28"/>
          <w:szCs w:val="28"/>
          <w:lang w:val="ky-KG"/>
        </w:rPr>
        <w:t>ный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поток травмирующей информаций для молодого поколения, напрягает могз</w:t>
      </w:r>
      <w:r w:rsidR="000F0F66">
        <w:rPr>
          <w:rFonts w:ascii="Times New Roman" w:hAnsi="Times New Roman" w:cs="Times New Roman"/>
          <w:sz w:val="28"/>
          <w:szCs w:val="28"/>
          <w:lang w:val="ky-KG"/>
        </w:rPr>
        <w:t>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приводя в тревожно-паническое состояние. </w:t>
      </w:r>
      <w:r w:rsidR="00F3358B">
        <w:rPr>
          <w:rFonts w:ascii="Times New Roman" w:hAnsi="Times New Roman" w:cs="Times New Roman"/>
          <w:sz w:val="28"/>
          <w:szCs w:val="28"/>
          <w:lang w:val="ky-KG"/>
        </w:rPr>
        <w:t xml:space="preserve">Настольные игры уместны как срество расслабления, </w:t>
      </w:r>
      <w:r w:rsidR="00746D1D">
        <w:rPr>
          <w:rFonts w:ascii="Times New Roman" w:hAnsi="Times New Roman" w:cs="Times New Roman"/>
          <w:sz w:val="28"/>
          <w:szCs w:val="28"/>
          <w:lang w:val="ky-KG"/>
        </w:rPr>
        <w:t xml:space="preserve">где </w:t>
      </w:r>
      <w:r w:rsidR="00F3358B">
        <w:rPr>
          <w:rFonts w:ascii="Times New Roman" w:hAnsi="Times New Roman" w:cs="Times New Roman"/>
          <w:sz w:val="28"/>
          <w:szCs w:val="28"/>
          <w:lang w:val="ky-KG"/>
        </w:rPr>
        <w:t>происходит перенос внимания от нереально-вооб</w:t>
      </w:r>
      <w:r w:rsidR="001A4276">
        <w:rPr>
          <w:rFonts w:ascii="Times New Roman" w:hAnsi="Times New Roman" w:cs="Times New Roman"/>
          <w:sz w:val="28"/>
          <w:szCs w:val="28"/>
          <w:lang w:val="ky-KG"/>
        </w:rPr>
        <w:t>р</w:t>
      </w:r>
      <w:r w:rsidR="00F3358B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746D1D">
        <w:rPr>
          <w:rFonts w:ascii="Times New Roman" w:hAnsi="Times New Roman" w:cs="Times New Roman"/>
          <w:sz w:val="28"/>
          <w:szCs w:val="28"/>
          <w:lang w:val="ky-KG"/>
        </w:rPr>
        <w:t>ж</w:t>
      </w:r>
      <w:r w:rsidR="00F3358B">
        <w:rPr>
          <w:rFonts w:ascii="Times New Roman" w:hAnsi="Times New Roman" w:cs="Times New Roman"/>
          <w:sz w:val="28"/>
          <w:szCs w:val="28"/>
          <w:lang w:val="ky-KG"/>
        </w:rPr>
        <w:t>аемой тревоги (скованности физиологических мыщц, включая</w:t>
      </w:r>
      <w:r w:rsidR="00746D1D">
        <w:rPr>
          <w:rFonts w:ascii="Times New Roman" w:hAnsi="Times New Roman" w:cs="Times New Roman"/>
          <w:sz w:val="28"/>
          <w:szCs w:val="28"/>
          <w:lang w:val="ky-KG"/>
        </w:rPr>
        <w:t xml:space="preserve"> и</w:t>
      </w:r>
      <w:r w:rsidR="00F3358B">
        <w:rPr>
          <w:rFonts w:ascii="Times New Roman" w:hAnsi="Times New Roman" w:cs="Times New Roman"/>
          <w:sz w:val="28"/>
          <w:szCs w:val="28"/>
          <w:lang w:val="ky-KG"/>
        </w:rPr>
        <w:t xml:space="preserve"> мозговые) к фактически реальному действию (разжатию мыщц).</w:t>
      </w:r>
      <w:r w:rsidR="008405F2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0F0F66">
        <w:rPr>
          <w:rFonts w:ascii="Times New Roman" w:hAnsi="Times New Roman" w:cs="Times New Roman"/>
          <w:sz w:val="28"/>
          <w:szCs w:val="28"/>
          <w:lang w:val="ky-KG"/>
        </w:rPr>
        <w:t>Важно отметить</w:t>
      </w:r>
      <w:r w:rsidR="00DE76C5">
        <w:rPr>
          <w:rFonts w:ascii="Times New Roman" w:hAnsi="Times New Roman" w:cs="Times New Roman"/>
          <w:sz w:val="28"/>
          <w:szCs w:val="28"/>
          <w:lang w:val="ky-KG"/>
        </w:rPr>
        <w:t>, что де</w:t>
      </w:r>
      <w:r w:rsidR="008405F2" w:rsidRPr="008405F2">
        <w:rPr>
          <w:rFonts w:ascii="Times New Roman" w:hAnsi="Times New Roman" w:cs="Times New Roman"/>
          <w:sz w:val="28"/>
          <w:szCs w:val="28"/>
          <w:lang w:val="ky-KG"/>
        </w:rPr>
        <w:t>ти играют меньше, чем 20-30 лет назад, их повседневные игры существенно упростились. Одна их возможных причин связа</w:t>
      </w:r>
      <w:r w:rsidR="000F0F66">
        <w:rPr>
          <w:rFonts w:ascii="Times New Roman" w:hAnsi="Times New Roman" w:cs="Times New Roman"/>
          <w:sz w:val="28"/>
          <w:szCs w:val="28"/>
          <w:lang w:val="ky-KG"/>
        </w:rPr>
        <w:t>на</w:t>
      </w:r>
      <w:r w:rsidR="008405F2" w:rsidRPr="008405F2">
        <w:rPr>
          <w:rFonts w:ascii="Times New Roman" w:hAnsi="Times New Roman" w:cs="Times New Roman"/>
          <w:sz w:val="28"/>
          <w:szCs w:val="28"/>
          <w:lang w:val="ky-KG"/>
        </w:rPr>
        <w:t xml:space="preserve"> с тем, что дети все более отдаляются от взрослых, они не видят и не п</w:t>
      </w:r>
      <w:r w:rsidR="000F0F66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="008405F2" w:rsidRPr="008405F2">
        <w:rPr>
          <w:rFonts w:ascii="Times New Roman" w:hAnsi="Times New Roman" w:cs="Times New Roman"/>
          <w:sz w:val="28"/>
          <w:szCs w:val="28"/>
          <w:lang w:val="ky-KG"/>
        </w:rPr>
        <w:t>нимают деятельности взрослых, плохо з</w:t>
      </w:r>
      <w:r w:rsidR="000F0F66">
        <w:rPr>
          <w:rFonts w:ascii="Times New Roman" w:hAnsi="Times New Roman" w:cs="Times New Roman"/>
          <w:sz w:val="28"/>
          <w:szCs w:val="28"/>
          <w:lang w:val="ky-KG"/>
        </w:rPr>
        <w:t>на</w:t>
      </w:r>
      <w:r w:rsidR="008405F2" w:rsidRPr="008405F2">
        <w:rPr>
          <w:rFonts w:ascii="Times New Roman" w:hAnsi="Times New Roman" w:cs="Times New Roman"/>
          <w:sz w:val="28"/>
          <w:szCs w:val="28"/>
          <w:lang w:val="ky-KG"/>
        </w:rPr>
        <w:t>комы с их трудовыми и личными отношениями.</w:t>
      </w:r>
    </w:p>
    <w:p w14:paraId="7365A84B" w14:textId="775724E2" w:rsidR="004334E5" w:rsidRDefault="004334E5" w:rsidP="003531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Например, если будем использов</w:t>
      </w:r>
      <w:r w:rsidR="00736E00">
        <w:rPr>
          <w:rFonts w:ascii="Times New Roman" w:hAnsi="Times New Roman" w:cs="Times New Roman"/>
          <w:sz w:val="28"/>
          <w:szCs w:val="28"/>
          <w:lang w:val="ky-KG"/>
        </w:rPr>
        <w:t>а</w:t>
      </w:r>
      <w:r>
        <w:rPr>
          <w:rFonts w:ascii="Times New Roman" w:hAnsi="Times New Roman" w:cs="Times New Roman"/>
          <w:sz w:val="28"/>
          <w:szCs w:val="28"/>
          <w:lang w:val="ky-KG"/>
        </w:rPr>
        <w:t>ть доступные в нашей практике шахматы и настольный теннис, будь это детский садик, школа</w:t>
      </w:r>
      <w:r w:rsidR="00736E00">
        <w:rPr>
          <w:rFonts w:ascii="Times New Roman" w:hAnsi="Times New Roman" w:cs="Times New Roman"/>
          <w:sz w:val="28"/>
          <w:szCs w:val="28"/>
          <w:lang w:val="ky-KG"/>
        </w:rPr>
        <w:t xml:space="preserve"> или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дополнительные курсы,</w:t>
      </w:r>
      <w:r w:rsidR="00736E00">
        <w:rPr>
          <w:rFonts w:ascii="Times New Roman" w:hAnsi="Times New Roman" w:cs="Times New Roman"/>
          <w:sz w:val="28"/>
          <w:szCs w:val="28"/>
          <w:lang w:val="ky-KG"/>
        </w:rPr>
        <w:t xml:space="preserve"> в том числе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домашняя обстановка, то ожидаемый или прогнозируемый результат не заставит себя ждать.</w:t>
      </w:r>
    </w:p>
    <w:p w14:paraId="1DF63A83" w14:textId="50230A75" w:rsidR="00CB6AEA" w:rsidRPr="00CB6AEA" w:rsidRDefault="004334E5" w:rsidP="003531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040917">
        <w:rPr>
          <w:rFonts w:ascii="Times New Roman" w:hAnsi="Times New Roman" w:cs="Times New Roman"/>
          <w:i/>
          <w:iCs/>
          <w:sz w:val="28"/>
          <w:szCs w:val="28"/>
          <w:lang w:val="ky-KG"/>
        </w:rPr>
        <w:t>Шахматы</w:t>
      </w:r>
      <w:r>
        <w:rPr>
          <w:rFonts w:ascii="Times New Roman" w:hAnsi="Times New Roman" w:cs="Times New Roman"/>
          <w:sz w:val="28"/>
          <w:szCs w:val="28"/>
          <w:lang w:val="ky-KG"/>
        </w:rPr>
        <w:t>, как уже доказано, тренируют мозг и расширяют интеллектуальные возможности</w:t>
      </w:r>
      <w:r w:rsidR="00736E00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CB6AEA" w:rsidRPr="00CB6AEA">
        <w:rPr>
          <w:rFonts w:ascii="Times New Roman" w:hAnsi="Times New Roman" w:cs="Times New Roman"/>
          <w:sz w:val="28"/>
          <w:szCs w:val="28"/>
          <w:lang w:val="ky-KG"/>
        </w:rPr>
        <w:t>благоприятно влия</w:t>
      </w:r>
      <w:r w:rsidR="00736E00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="00CB6AEA" w:rsidRPr="00CB6AEA">
        <w:rPr>
          <w:rFonts w:ascii="Times New Roman" w:hAnsi="Times New Roman" w:cs="Times New Roman"/>
          <w:sz w:val="28"/>
          <w:szCs w:val="28"/>
          <w:lang w:val="ky-KG"/>
        </w:rPr>
        <w:t xml:space="preserve"> на умственные способности. Влияние этой игры изучено </w:t>
      </w:r>
      <w:r w:rsidR="00FA6448">
        <w:rPr>
          <w:rFonts w:ascii="Times New Roman" w:hAnsi="Times New Roman" w:cs="Times New Roman"/>
          <w:sz w:val="28"/>
          <w:szCs w:val="28"/>
          <w:lang w:val="ky-KG"/>
        </w:rPr>
        <w:t>с психологической точки зрения</w:t>
      </w:r>
      <w:r w:rsidR="00CB6AEA" w:rsidRPr="00CB6AEA">
        <w:rPr>
          <w:rFonts w:ascii="Times New Roman" w:hAnsi="Times New Roman" w:cs="Times New Roman"/>
          <w:sz w:val="28"/>
          <w:szCs w:val="28"/>
          <w:lang w:val="ky-KG"/>
        </w:rPr>
        <w:t xml:space="preserve">. Человеческий мозг </w:t>
      </w:r>
      <w:r w:rsidR="00736E00">
        <w:rPr>
          <w:rFonts w:ascii="Times New Roman" w:hAnsi="Times New Roman" w:cs="Times New Roman"/>
          <w:sz w:val="28"/>
          <w:szCs w:val="28"/>
          <w:lang w:val="ky-KG"/>
        </w:rPr>
        <w:t>предрасположен к</w:t>
      </w:r>
      <w:r w:rsidR="00CB6AEA" w:rsidRPr="00CB6AEA">
        <w:rPr>
          <w:rFonts w:ascii="Times New Roman" w:hAnsi="Times New Roman" w:cs="Times New Roman"/>
          <w:sz w:val="28"/>
          <w:szCs w:val="28"/>
          <w:lang w:val="ky-KG"/>
        </w:rPr>
        <w:t xml:space="preserve"> умственным тренировкам, шахматы в данном случае выступают универсальным тренажерам и не име</w:t>
      </w:r>
      <w:r w:rsidR="00736E00">
        <w:rPr>
          <w:rFonts w:ascii="Times New Roman" w:hAnsi="Times New Roman" w:cs="Times New Roman"/>
          <w:sz w:val="28"/>
          <w:szCs w:val="28"/>
          <w:lang w:val="ky-KG"/>
        </w:rPr>
        <w:t>ю</w:t>
      </w:r>
      <w:r w:rsidR="00CB6AEA" w:rsidRPr="00CB6AEA">
        <w:rPr>
          <w:rFonts w:ascii="Times New Roman" w:hAnsi="Times New Roman" w:cs="Times New Roman"/>
          <w:sz w:val="28"/>
          <w:szCs w:val="28"/>
          <w:lang w:val="ky-KG"/>
        </w:rPr>
        <w:t>т аналогов по степени своей эффективности. Особенностью игры является то, что она воздействует на два полушария головного мозга. Шахматные игры так же считаются спортивными, так как в игре присутству</w:t>
      </w:r>
      <w:r w:rsidR="00736E00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CB6AEA" w:rsidRPr="00CB6AEA">
        <w:rPr>
          <w:rFonts w:ascii="Times New Roman" w:hAnsi="Times New Roman" w:cs="Times New Roman"/>
          <w:sz w:val="28"/>
          <w:szCs w:val="28"/>
          <w:lang w:val="ky-KG"/>
        </w:rPr>
        <w:t>т соперничество, азарт и дух победы. Шахматы развивают:</w:t>
      </w:r>
    </w:p>
    <w:p w14:paraId="0A2F7169" w14:textId="60BECE06" w:rsidR="00CB6AEA" w:rsidRPr="00CB6AEA" w:rsidRDefault="00CB6AEA" w:rsidP="003531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B6AEA">
        <w:rPr>
          <w:rFonts w:ascii="Times New Roman" w:hAnsi="Times New Roman" w:cs="Times New Roman"/>
          <w:sz w:val="28"/>
          <w:szCs w:val="28"/>
          <w:lang w:val="ky-KG"/>
        </w:rPr>
        <w:t>- Логику и логическое мышление. Все ходы игрока взамосвязаны и починяются общему плану. Ходы могут менятся в процессе игры, так как необходимо ориентироваться на существующее положение дел и динамичность развития партий;</w:t>
      </w:r>
    </w:p>
    <w:p w14:paraId="591E7700" w14:textId="77777777" w:rsidR="00CB6AEA" w:rsidRPr="00CB6AEA" w:rsidRDefault="00CB6AEA" w:rsidP="003531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B6AEA">
        <w:rPr>
          <w:rFonts w:ascii="Times New Roman" w:hAnsi="Times New Roman" w:cs="Times New Roman"/>
          <w:sz w:val="28"/>
          <w:szCs w:val="28"/>
          <w:lang w:val="ky-KG"/>
        </w:rPr>
        <w:t>- Анализ, то есть способность оценить ситуацию на игровой доске и на её основе построить план действий.</w:t>
      </w:r>
    </w:p>
    <w:p w14:paraId="00C81B23" w14:textId="77777777" w:rsidR="00CB6AEA" w:rsidRPr="00CB6AEA" w:rsidRDefault="00CB6AEA" w:rsidP="003531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B6AEA">
        <w:rPr>
          <w:rFonts w:ascii="Times New Roman" w:hAnsi="Times New Roman" w:cs="Times New Roman"/>
          <w:sz w:val="28"/>
          <w:szCs w:val="28"/>
          <w:lang w:val="ky-KG"/>
        </w:rPr>
        <w:t xml:space="preserve">- Память, так как главным преимуществом игры является развитие памяти. Игрокам необходимо запомнить свои шаги, расчитать множество вариантов дальнейших действий, запоминание типовых позиций. </w:t>
      </w:r>
    </w:p>
    <w:p w14:paraId="17C5C2EB" w14:textId="77777777" w:rsidR="004334E5" w:rsidRDefault="00CB6AEA" w:rsidP="003531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CB6AEA">
        <w:rPr>
          <w:rFonts w:ascii="Times New Roman" w:hAnsi="Times New Roman" w:cs="Times New Roman"/>
          <w:sz w:val="28"/>
          <w:szCs w:val="28"/>
          <w:lang w:val="ky-KG"/>
        </w:rPr>
        <w:t>- Внимание. Успех в шахматах невозможен без внимательности, ведь неосторожо переместив фигуру без прикрытия, её можно потерять</w:t>
      </w:r>
      <w:r w:rsidR="000869B3">
        <w:rPr>
          <w:rFonts w:ascii="Times New Roman" w:hAnsi="Times New Roman" w:cs="Times New Roman"/>
          <w:sz w:val="28"/>
          <w:szCs w:val="28"/>
          <w:lang w:val="ky-KG"/>
        </w:rPr>
        <w:t xml:space="preserve"> [3].</w:t>
      </w:r>
    </w:p>
    <w:p w14:paraId="18D36381" w14:textId="14111FBE" w:rsidR="005A4A41" w:rsidRDefault="005A4A41" w:rsidP="003531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5A4A41">
        <w:rPr>
          <w:rFonts w:ascii="Times New Roman" w:hAnsi="Times New Roman" w:cs="Times New Roman"/>
          <w:i/>
          <w:iCs/>
          <w:sz w:val="28"/>
          <w:szCs w:val="28"/>
          <w:lang w:val="ky-KG"/>
        </w:rPr>
        <w:t>Настольный теннис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для детей</w:t>
      </w:r>
      <w:r w:rsidR="00B96ADF">
        <w:rPr>
          <w:rFonts w:ascii="Times New Roman" w:hAnsi="Times New Roman" w:cs="Times New Roman"/>
          <w:sz w:val="28"/>
          <w:szCs w:val="28"/>
          <w:lang w:val="ky-KG"/>
        </w:rPr>
        <w:t xml:space="preserve"> эффективен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тем, что у них прививаются психологические и физиологические положительные качества.  Фактически работают все группы мы</w:t>
      </w:r>
      <w:r w:rsidR="00DA572B">
        <w:rPr>
          <w:rFonts w:ascii="Times New Roman" w:hAnsi="Times New Roman" w:cs="Times New Roman"/>
          <w:sz w:val="28"/>
          <w:szCs w:val="28"/>
          <w:lang w:val="ky-KG"/>
        </w:rPr>
        <w:t>ш</w:t>
      </w:r>
      <w:r>
        <w:rPr>
          <w:rFonts w:ascii="Times New Roman" w:hAnsi="Times New Roman" w:cs="Times New Roman"/>
          <w:sz w:val="28"/>
          <w:szCs w:val="28"/>
          <w:lang w:val="ky-KG"/>
        </w:rPr>
        <w:t>ц в теле человека, приобретая гибкость. Само собой амплитуда размаха в разные стороны возможна только тогда, когда есть движение, поэтому люди</w:t>
      </w:r>
      <w:r w:rsidR="00DA572B">
        <w:rPr>
          <w:rFonts w:ascii="Times New Roman" w:hAnsi="Times New Roman" w:cs="Times New Roman"/>
          <w:sz w:val="28"/>
          <w:szCs w:val="28"/>
          <w:lang w:val="ky-KG"/>
        </w:rPr>
        <w:t>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играющие в детс</w:t>
      </w:r>
      <w:r w:rsidR="003E0FC8">
        <w:rPr>
          <w:rFonts w:ascii="Times New Roman" w:hAnsi="Times New Roman" w:cs="Times New Roman"/>
          <w:sz w:val="28"/>
          <w:szCs w:val="28"/>
          <w:lang w:val="ky-KG"/>
        </w:rPr>
        <w:t>тве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DA572B">
        <w:rPr>
          <w:rFonts w:ascii="Times New Roman" w:hAnsi="Times New Roman" w:cs="Times New Roman"/>
          <w:sz w:val="28"/>
          <w:szCs w:val="28"/>
          <w:lang w:val="ky-KG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ky-KG"/>
        </w:rPr>
        <w:t>теннис</w:t>
      </w:r>
      <w:r w:rsidR="00DA572B">
        <w:rPr>
          <w:rFonts w:ascii="Times New Roman" w:hAnsi="Times New Roman" w:cs="Times New Roman"/>
          <w:sz w:val="28"/>
          <w:szCs w:val="28"/>
          <w:lang w:val="ky-KG"/>
        </w:rPr>
        <w:t>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будут более подвижны во взрослом состоянии, а подвижность и гибкость в лучшем состоянии позволяют легче выйти из трудных ситуаций. Однозначно развива</w:t>
      </w:r>
      <w:r w:rsidR="00DA572B">
        <w:rPr>
          <w:rFonts w:ascii="Times New Roman" w:hAnsi="Times New Roman" w:cs="Times New Roman"/>
          <w:sz w:val="28"/>
          <w:szCs w:val="28"/>
          <w:lang w:val="ky-KG"/>
        </w:rPr>
        <w:t>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тся ловкость, скорость координаций, крупная и мелкая моторика. </w:t>
      </w:r>
      <w:r>
        <w:rPr>
          <w:rFonts w:ascii="Times New Roman" w:hAnsi="Times New Roman" w:cs="Times New Roman"/>
          <w:sz w:val="28"/>
          <w:szCs w:val="28"/>
          <w:lang w:val="ky-KG"/>
        </w:rPr>
        <w:lastRenderedPageBreak/>
        <w:t>Эффективностью теннисной игры в дошкольном и в младше</w:t>
      </w:r>
      <w:r w:rsidR="00DA572B">
        <w:rPr>
          <w:rFonts w:ascii="Times New Roman" w:hAnsi="Times New Roman" w:cs="Times New Roman"/>
          <w:sz w:val="28"/>
          <w:szCs w:val="28"/>
          <w:lang w:val="ky-KG"/>
        </w:rPr>
        <w:t>м ш</w:t>
      </w:r>
      <w:r>
        <w:rPr>
          <w:rFonts w:ascii="Times New Roman" w:hAnsi="Times New Roman" w:cs="Times New Roman"/>
          <w:sz w:val="28"/>
          <w:szCs w:val="28"/>
          <w:lang w:val="ky-KG"/>
        </w:rPr>
        <w:t>кольном возрасте заключается в том, что задействована кисть. Как правило</w:t>
      </w:r>
      <w:r w:rsidR="00DA572B">
        <w:rPr>
          <w:rFonts w:ascii="Times New Roman" w:hAnsi="Times New Roman" w:cs="Times New Roman"/>
          <w:sz w:val="28"/>
          <w:szCs w:val="28"/>
          <w:lang w:val="ky-KG"/>
        </w:rPr>
        <w:t>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улучшается правописание у детей. С медицинской точки зрения, когда глаза следят за мячом в различных траекториях движений, тренируются глаза, при этом улучшая зрение. В педагогике настольный теннис решает 3 едины</w:t>
      </w:r>
      <w:r w:rsidR="00DA572B">
        <w:rPr>
          <w:rFonts w:ascii="Times New Roman" w:hAnsi="Times New Roman" w:cs="Times New Roman"/>
          <w:sz w:val="28"/>
          <w:szCs w:val="28"/>
          <w:lang w:val="ky-KG"/>
        </w:rPr>
        <w:t>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задач</w:t>
      </w:r>
      <w:r w:rsidR="00DA572B">
        <w:rPr>
          <w:rFonts w:ascii="Times New Roman" w:hAnsi="Times New Roman" w:cs="Times New Roman"/>
          <w:sz w:val="28"/>
          <w:szCs w:val="28"/>
          <w:lang w:val="ky-KG"/>
        </w:rPr>
        <w:t>и</w:t>
      </w:r>
      <w:r>
        <w:rPr>
          <w:rFonts w:ascii="Times New Roman" w:hAnsi="Times New Roman" w:cs="Times New Roman"/>
          <w:sz w:val="28"/>
          <w:szCs w:val="28"/>
          <w:lang w:val="ky-KG"/>
        </w:rPr>
        <w:t>:</w:t>
      </w:r>
    </w:p>
    <w:p w14:paraId="009CF856" w14:textId="77777777" w:rsidR="005A4A41" w:rsidRDefault="005A4A41" w:rsidP="003531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1. Воспитание интеллекта;</w:t>
      </w:r>
    </w:p>
    <w:p w14:paraId="20EFBA5F" w14:textId="77777777" w:rsidR="005A4A41" w:rsidRDefault="005A4A41" w:rsidP="003531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2. Воспитание нраственности;</w:t>
      </w:r>
    </w:p>
    <w:p w14:paraId="27CD9669" w14:textId="77777777" w:rsidR="00E32B6A" w:rsidRDefault="005A4A41" w:rsidP="003531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3. Воспитание физических качеств</w:t>
      </w:r>
      <w:r w:rsidR="0009343E">
        <w:rPr>
          <w:rFonts w:ascii="Times New Roman" w:hAnsi="Times New Roman" w:cs="Times New Roman"/>
          <w:sz w:val="28"/>
          <w:szCs w:val="28"/>
          <w:lang w:val="ky-KG"/>
        </w:rPr>
        <w:t xml:space="preserve"> [</w:t>
      </w:r>
      <w:r w:rsidR="000869B3">
        <w:rPr>
          <w:rFonts w:ascii="Times New Roman" w:hAnsi="Times New Roman" w:cs="Times New Roman"/>
          <w:sz w:val="28"/>
          <w:szCs w:val="28"/>
          <w:lang w:val="ky-KG"/>
        </w:rPr>
        <w:t>6].</w:t>
      </w:r>
    </w:p>
    <w:p w14:paraId="150FF0D8" w14:textId="4A3941C5" w:rsidR="0019021B" w:rsidRDefault="0019021B" w:rsidP="003531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С объективной точки зрения</w:t>
      </w:r>
      <w:r w:rsidR="00DA572B">
        <w:rPr>
          <w:rFonts w:ascii="Times New Roman" w:hAnsi="Times New Roman" w:cs="Times New Roman"/>
          <w:sz w:val="28"/>
          <w:szCs w:val="28"/>
          <w:lang w:val="ky-KG"/>
        </w:rPr>
        <w:t>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настольные игры прими</w:t>
      </w:r>
      <w:r w:rsidR="00DA572B">
        <w:rPr>
          <w:rFonts w:ascii="Times New Roman" w:hAnsi="Times New Roman" w:cs="Times New Roman"/>
          <w:sz w:val="28"/>
          <w:szCs w:val="28"/>
          <w:lang w:val="ky-KG"/>
        </w:rPr>
        <w:t>т</w:t>
      </w:r>
      <w:r>
        <w:rPr>
          <w:rFonts w:ascii="Times New Roman" w:hAnsi="Times New Roman" w:cs="Times New Roman"/>
          <w:sz w:val="28"/>
          <w:szCs w:val="28"/>
          <w:lang w:val="ky-KG"/>
        </w:rPr>
        <w:t>ивны, но с точки зрения отношений играющих и вовлеченных в неё зрителей она чрезвы</w:t>
      </w:r>
      <w:r w:rsidR="00DA572B">
        <w:rPr>
          <w:rFonts w:ascii="Times New Roman" w:hAnsi="Times New Roman" w:cs="Times New Roman"/>
          <w:sz w:val="28"/>
          <w:szCs w:val="28"/>
          <w:lang w:val="ky-KG"/>
        </w:rPr>
        <w:t>ч</w:t>
      </w:r>
      <w:r>
        <w:rPr>
          <w:rFonts w:ascii="Times New Roman" w:hAnsi="Times New Roman" w:cs="Times New Roman"/>
          <w:sz w:val="28"/>
          <w:szCs w:val="28"/>
          <w:lang w:val="ky-KG"/>
        </w:rPr>
        <w:t>айно напряженная и важная.</w:t>
      </w:r>
    </w:p>
    <w:p w14:paraId="1F9758E0" w14:textId="3F81CC59" w:rsidR="00B20BBC" w:rsidRDefault="00B20BBC" w:rsidP="003531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Практически все настольные игры приспосабливают человека целеустремленности</w:t>
      </w:r>
      <w:r w:rsidR="004D4073">
        <w:rPr>
          <w:rFonts w:ascii="Times New Roman" w:hAnsi="Times New Roman" w:cs="Times New Roman"/>
          <w:sz w:val="28"/>
          <w:szCs w:val="28"/>
          <w:lang w:val="ky-KG"/>
        </w:rPr>
        <w:t>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ведь  любая игра включает в себя начальный настрой, кульминационный период и стремление к успешному завершению. Настольные игры учат </w:t>
      </w:r>
      <w:r w:rsidR="004D4073">
        <w:rPr>
          <w:rFonts w:ascii="Times New Roman" w:hAnsi="Times New Roman" w:cs="Times New Roman"/>
          <w:sz w:val="28"/>
          <w:szCs w:val="28"/>
          <w:lang w:val="ky-KG"/>
        </w:rPr>
        <w:t xml:space="preserve">не только </w:t>
      </w:r>
      <w:r>
        <w:rPr>
          <w:rFonts w:ascii="Times New Roman" w:hAnsi="Times New Roman" w:cs="Times New Roman"/>
          <w:sz w:val="28"/>
          <w:szCs w:val="28"/>
          <w:lang w:val="ky-KG"/>
        </w:rPr>
        <w:t>достигать намеченных целей, позволяя участникам активно двигаться и включать различные способы психофизиологических возможностей</w:t>
      </w:r>
      <w:r w:rsidR="004D4073">
        <w:rPr>
          <w:rFonts w:ascii="Times New Roman" w:hAnsi="Times New Roman" w:cs="Times New Roman"/>
          <w:sz w:val="28"/>
          <w:szCs w:val="28"/>
          <w:lang w:val="ky-KG"/>
        </w:rPr>
        <w:t>, но и с</w:t>
      </w:r>
      <w:r>
        <w:rPr>
          <w:rFonts w:ascii="Times New Roman" w:hAnsi="Times New Roman" w:cs="Times New Roman"/>
          <w:sz w:val="28"/>
          <w:szCs w:val="28"/>
          <w:lang w:val="ky-KG"/>
        </w:rPr>
        <w:t>пособствуют системному мышлению</w:t>
      </w:r>
      <w:r w:rsidR="004D4073">
        <w:rPr>
          <w:rFonts w:ascii="Times New Roman" w:hAnsi="Times New Roman" w:cs="Times New Roman"/>
          <w:sz w:val="28"/>
          <w:szCs w:val="28"/>
          <w:lang w:val="ky-KG"/>
        </w:rPr>
        <w:t>, и, как следствие,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4D4073">
        <w:rPr>
          <w:rFonts w:ascii="Times New Roman" w:hAnsi="Times New Roman" w:cs="Times New Roman"/>
          <w:sz w:val="28"/>
          <w:szCs w:val="28"/>
          <w:lang w:val="ky-KG"/>
        </w:rPr>
        <w:t xml:space="preserve">ребенок начинает </w:t>
      </w:r>
      <w:r>
        <w:rPr>
          <w:rFonts w:ascii="Times New Roman" w:hAnsi="Times New Roman" w:cs="Times New Roman"/>
          <w:sz w:val="28"/>
          <w:szCs w:val="28"/>
          <w:lang w:val="ky-KG"/>
        </w:rPr>
        <w:t>мыслить организованно с учетом имеющи</w:t>
      </w:r>
      <w:r w:rsidR="004D4073">
        <w:rPr>
          <w:rFonts w:ascii="Times New Roman" w:hAnsi="Times New Roman" w:cs="Times New Roman"/>
          <w:sz w:val="28"/>
          <w:szCs w:val="28"/>
          <w:lang w:val="ky-KG"/>
        </w:rPr>
        <w:t>х</w:t>
      </w:r>
      <w:r>
        <w:rPr>
          <w:rFonts w:ascii="Times New Roman" w:hAnsi="Times New Roman" w:cs="Times New Roman"/>
          <w:sz w:val="28"/>
          <w:szCs w:val="28"/>
          <w:lang w:val="ky-KG"/>
        </w:rPr>
        <w:t>ся об</w:t>
      </w:r>
      <w:r w:rsidR="004D4073">
        <w:rPr>
          <w:rFonts w:ascii="Times New Roman" w:hAnsi="Times New Roman" w:cs="Times New Roman"/>
          <w:sz w:val="28"/>
          <w:szCs w:val="28"/>
          <w:lang w:val="ky-KG"/>
        </w:rPr>
        <w:t>с</w:t>
      </w:r>
      <w:r>
        <w:rPr>
          <w:rFonts w:ascii="Times New Roman" w:hAnsi="Times New Roman" w:cs="Times New Roman"/>
          <w:sz w:val="28"/>
          <w:szCs w:val="28"/>
          <w:lang w:val="ky-KG"/>
        </w:rPr>
        <w:t>тоятельств игры</w:t>
      </w:r>
      <w:r w:rsidR="004D4073">
        <w:rPr>
          <w:rFonts w:ascii="Times New Roman" w:hAnsi="Times New Roman" w:cs="Times New Roman"/>
          <w:sz w:val="28"/>
          <w:szCs w:val="28"/>
          <w:lang w:val="ky-KG"/>
        </w:rPr>
        <w:t>, у</w:t>
      </w:r>
      <w:r>
        <w:rPr>
          <w:rFonts w:ascii="Times New Roman" w:hAnsi="Times New Roman" w:cs="Times New Roman"/>
          <w:sz w:val="28"/>
          <w:szCs w:val="28"/>
          <w:lang w:val="ky-KG"/>
        </w:rPr>
        <w:t>лучшая развити</w:t>
      </w:r>
      <w:r w:rsidR="004D4073">
        <w:rPr>
          <w:rFonts w:ascii="Times New Roman" w:hAnsi="Times New Roman" w:cs="Times New Roman"/>
          <w:sz w:val="28"/>
          <w:szCs w:val="28"/>
          <w:lang w:val="ky-KG"/>
        </w:rPr>
        <w:t>е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скрытых творческих задатков.</w:t>
      </w:r>
    </w:p>
    <w:p w14:paraId="0C394B04" w14:textId="77777777" w:rsidR="0093699A" w:rsidRDefault="00891F54" w:rsidP="003531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Литература</w:t>
      </w:r>
    </w:p>
    <w:p w14:paraId="0CFF906E" w14:textId="77777777" w:rsidR="0093699A" w:rsidRDefault="0093699A" w:rsidP="003531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1. Десткий психолог о пользе настольный игр, [электронный ресурс]: десткий психолог отпользе настольных игр, режим доступа: </w:t>
      </w:r>
      <w:hyperlink r:id="rId4" w:history="1">
        <w:r w:rsidRPr="00B82ED6">
          <w:rPr>
            <w:rStyle w:val="ac"/>
            <w:rFonts w:ascii="Times New Roman" w:hAnsi="Times New Roman" w:cs="Times New Roman"/>
            <w:sz w:val="28"/>
            <w:szCs w:val="28"/>
            <w:lang w:val="ky-KG"/>
          </w:rPr>
          <w:t>https://youtu.be/yHzYeweBjM8?si=YbKkmHVP_8igNGBS</w:t>
        </w:r>
      </w:hyperlink>
    </w:p>
    <w:p w14:paraId="43547360" w14:textId="77777777" w:rsidR="0093699A" w:rsidRDefault="0093699A" w:rsidP="003531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2. Захарова, И. Ю., Моржина, Е. В. Игровая педагогика: таблица развития, подбор и описание игр / И. Ю. Захарова, Е. В. Моржина. – М.: Теревинф, 2018. – 152 с.</w:t>
      </w:r>
    </w:p>
    <w:p w14:paraId="19DAF22F" w14:textId="77777777" w:rsidR="0093699A" w:rsidRDefault="0093699A" w:rsidP="003531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3. Как шахматы влияют на интеллект. Прокачай свой мозг, [электронный ресурс]: как шахматы влияют на интеллект, режим доступа: </w:t>
      </w:r>
      <w:hyperlink r:id="rId5" w:history="1">
        <w:r w:rsidRPr="00B82ED6">
          <w:rPr>
            <w:rStyle w:val="ac"/>
            <w:rFonts w:ascii="Times New Roman" w:hAnsi="Times New Roman" w:cs="Times New Roman"/>
            <w:sz w:val="28"/>
            <w:szCs w:val="28"/>
            <w:lang w:val="ky-KG"/>
          </w:rPr>
          <w:t>https://youtu.be/sGQjaXFLcRs?si=zc7_YQVVi9OcdwoW</w:t>
        </w:r>
      </w:hyperlink>
    </w:p>
    <w:p w14:paraId="7F89B369" w14:textId="77777777" w:rsidR="0093699A" w:rsidRDefault="0093699A" w:rsidP="003531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4. Покровская С. В., Телышева Н. Н. Практикум по терапии искусствами: учебно-методическое пособие. – Ч. 1. – М.: МГПУ, 2023.- 72 с.</w:t>
      </w:r>
    </w:p>
    <w:p w14:paraId="60B4C824" w14:textId="77777777" w:rsidR="0093699A" w:rsidRDefault="0093699A" w:rsidP="003531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5. Смирнова, Е. О.  Психология и педагогика игры : учебник и практикум для вузов / Е. О. Смирнова, И. А. Рябкова. — Москва : Издательство Юрайт, 2024. — 223 с.</w:t>
      </w:r>
    </w:p>
    <w:p w14:paraId="126EF6CE" w14:textId="77777777" w:rsidR="0093699A" w:rsidRPr="000003D6" w:rsidRDefault="0093699A" w:rsidP="0035317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6. Спорт и здоровье. Настольный теннис, [электронный ресурс]: спорт и здоровье, режим доступа: https://youtu.be/cSQIMhP0IR8?feature=shared</w:t>
      </w:r>
    </w:p>
    <w:sectPr w:rsidR="0093699A" w:rsidRPr="0000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EE"/>
    <w:rsid w:val="000003D6"/>
    <w:rsid w:val="0001531E"/>
    <w:rsid w:val="00040917"/>
    <w:rsid w:val="000602D5"/>
    <w:rsid w:val="00073EE0"/>
    <w:rsid w:val="000869B3"/>
    <w:rsid w:val="0009343E"/>
    <w:rsid w:val="000E2828"/>
    <w:rsid w:val="000F0F66"/>
    <w:rsid w:val="0019021B"/>
    <w:rsid w:val="001918BB"/>
    <w:rsid w:val="001A4276"/>
    <w:rsid w:val="001D4C05"/>
    <w:rsid w:val="00210056"/>
    <w:rsid w:val="00244F19"/>
    <w:rsid w:val="002B32E9"/>
    <w:rsid w:val="002D3D06"/>
    <w:rsid w:val="00303913"/>
    <w:rsid w:val="00304D3B"/>
    <w:rsid w:val="003478BD"/>
    <w:rsid w:val="00351A16"/>
    <w:rsid w:val="00353177"/>
    <w:rsid w:val="00353946"/>
    <w:rsid w:val="003E0FC8"/>
    <w:rsid w:val="003F00FE"/>
    <w:rsid w:val="003F702D"/>
    <w:rsid w:val="004311FC"/>
    <w:rsid w:val="004334E5"/>
    <w:rsid w:val="004A24F2"/>
    <w:rsid w:val="004A26AA"/>
    <w:rsid w:val="004A74E1"/>
    <w:rsid w:val="004D4073"/>
    <w:rsid w:val="005022F7"/>
    <w:rsid w:val="00550550"/>
    <w:rsid w:val="005A4A41"/>
    <w:rsid w:val="005A6423"/>
    <w:rsid w:val="005C0848"/>
    <w:rsid w:val="005D7C63"/>
    <w:rsid w:val="00634E6A"/>
    <w:rsid w:val="006550A7"/>
    <w:rsid w:val="00736E00"/>
    <w:rsid w:val="00746D1D"/>
    <w:rsid w:val="007642EE"/>
    <w:rsid w:val="0077473C"/>
    <w:rsid w:val="00780E20"/>
    <w:rsid w:val="00786CD1"/>
    <w:rsid w:val="007B0B9E"/>
    <w:rsid w:val="007B0F48"/>
    <w:rsid w:val="007C4D62"/>
    <w:rsid w:val="007D1EA6"/>
    <w:rsid w:val="007E0D59"/>
    <w:rsid w:val="008405F2"/>
    <w:rsid w:val="00891F54"/>
    <w:rsid w:val="008B6E7E"/>
    <w:rsid w:val="008D126F"/>
    <w:rsid w:val="008D29CB"/>
    <w:rsid w:val="008D53FD"/>
    <w:rsid w:val="008F2562"/>
    <w:rsid w:val="00917732"/>
    <w:rsid w:val="00920D70"/>
    <w:rsid w:val="0093208F"/>
    <w:rsid w:val="0093699A"/>
    <w:rsid w:val="00975DB3"/>
    <w:rsid w:val="009B3EEE"/>
    <w:rsid w:val="00A80ED9"/>
    <w:rsid w:val="00AB0987"/>
    <w:rsid w:val="00AF6C02"/>
    <w:rsid w:val="00B20BBC"/>
    <w:rsid w:val="00B22D4E"/>
    <w:rsid w:val="00B6231B"/>
    <w:rsid w:val="00B656B4"/>
    <w:rsid w:val="00B668BE"/>
    <w:rsid w:val="00B96ADF"/>
    <w:rsid w:val="00C34C2C"/>
    <w:rsid w:val="00C45133"/>
    <w:rsid w:val="00C710AD"/>
    <w:rsid w:val="00C93504"/>
    <w:rsid w:val="00C96D07"/>
    <w:rsid w:val="00CB6AEA"/>
    <w:rsid w:val="00CC3DC4"/>
    <w:rsid w:val="00D208EA"/>
    <w:rsid w:val="00D42B31"/>
    <w:rsid w:val="00DA572B"/>
    <w:rsid w:val="00DE76C5"/>
    <w:rsid w:val="00E32B6A"/>
    <w:rsid w:val="00E347F3"/>
    <w:rsid w:val="00E3788B"/>
    <w:rsid w:val="00E716A9"/>
    <w:rsid w:val="00E81BB3"/>
    <w:rsid w:val="00E82B64"/>
    <w:rsid w:val="00E90CA1"/>
    <w:rsid w:val="00EB2EA3"/>
    <w:rsid w:val="00F3358B"/>
    <w:rsid w:val="00F70C4B"/>
    <w:rsid w:val="00F9343A"/>
    <w:rsid w:val="00FA0984"/>
    <w:rsid w:val="00FA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080B34"/>
  <w15:chartTrackingRefBased/>
  <w15:docId w15:val="{22047BFB-DEF4-2742-BFD1-824C4BE7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3E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E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E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E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E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E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E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E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3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3E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3E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3E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3E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3E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3E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3E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3E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3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E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3E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3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3E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3E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3EE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3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3EE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B3EE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3699A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369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youtu.be/sGQjaXFLcRs?si=zc7_YQVVi9OcdwoW" TargetMode="External" /><Relationship Id="rId4" Type="http://schemas.openxmlformats.org/officeDocument/2006/relationships/hyperlink" Target="https://youtu.be/yHzYeweBjM8?si=YbKkmHVP_8igNGBS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</cp:revision>
  <dcterms:created xsi:type="dcterms:W3CDTF">2024-06-04T11:17:00Z</dcterms:created>
  <dcterms:modified xsi:type="dcterms:W3CDTF">2024-06-04T11:17:00Z</dcterms:modified>
</cp:coreProperties>
</file>