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BF" w:rsidRPr="00DC2FBF" w:rsidRDefault="00DC2FBF" w:rsidP="00DC2FBF">
      <w:pPr>
        <w:jc w:val="center"/>
        <w:rPr>
          <w:rFonts w:ascii="Times New Roman" w:hAnsi="Times New Roman" w:cs="Times New Roman"/>
          <w:sz w:val="28"/>
        </w:rPr>
      </w:pPr>
      <w:bookmarkStart w:id="0" w:name="_GoBack"/>
      <w:r w:rsidRPr="00DC2FBF">
        <w:rPr>
          <w:rFonts w:ascii="Times New Roman" w:hAnsi="Times New Roman" w:cs="Times New Roman"/>
          <w:sz w:val="28"/>
        </w:rPr>
        <w:t xml:space="preserve">Муниципальное бюджетное общеобразовательное учреждение </w:t>
      </w:r>
    </w:p>
    <w:bookmarkEnd w:id="0"/>
    <w:p w:rsidR="00DC2FBF" w:rsidRPr="00DC2FBF" w:rsidRDefault="00DC2FBF" w:rsidP="00DC2FBF">
      <w:pPr>
        <w:jc w:val="center"/>
        <w:rPr>
          <w:rFonts w:ascii="Times New Roman" w:hAnsi="Times New Roman" w:cs="Times New Roman"/>
        </w:rPr>
      </w:pPr>
      <w:r w:rsidRPr="00DC2FBF">
        <w:rPr>
          <w:rFonts w:ascii="Times New Roman" w:hAnsi="Times New Roman" w:cs="Times New Roman"/>
          <w:sz w:val="28"/>
        </w:rPr>
        <w:t>«Центр образования №12 имени Героя Советского союза И.А. Маликова</w:t>
      </w:r>
    </w:p>
    <w:p w:rsidR="00327B30" w:rsidRDefault="00327B30" w:rsidP="00327B30">
      <w:pPr>
        <w:pStyle w:val="1"/>
        <w:spacing w:before="0" w:beforeAutospacing="0" w:after="0" w:afterAutospacing="0" w:line="600" w:lineRule="atLeast"/>
        <w:rPr>
          <w:rFonts w:ascii="Arial" w:hAnsi="Arial" w:cs="Arial"/>
          <w:i/>
          <w:iCs/>
          <w:color w:val="333333"/>
          <w:sz w:val="24"/>
          <w:szCs w:val="24"/>
        </w:rPr>
      </w:pPr>
      <w:r w:rsidRPr="00327B30">
        <w:rPr>
          <w:rFonts w:ascii="Arial" w:hAnsi="Arial" w:cs="Arial"/>
          <w:i/>
          <w:iCs/>
          <w:color w:val="333333"/>
          <w:sz w:val="24"/>
          <w:szCs w:val="24"/>
        </w:rPr>
        <w:t>.</w:t>
      </w:r>
    </w:p>
    <w:p w:rsidR="00327B30" w:rsidRDefault="00327B30" w:rsidP="00327B30">
      <w:pPr>
        <w:pStyle w:val="1"/>
        <w:spacing w:before="0" w:beforeAutospacing="0" w:after="0" w:afterAutospacing="0" w:line="600" w:lineRule="atLeast"/>
        <w:rPr>
          <w:rFonts w:ascii="Arial" w:hAnsi="Arial" w:cs="Arial"/>
          <w:i/>
          <w:iCs/>
          <w:color w:val="333333"/>
          <w:sz w:val="24"/>
          <w:szCs w:val="24"/>
        </w:rPr>
      </w:pPr>
    </w:p>
    <w:p w:rsidR="00327B30" w:rsidRDefault="00327B30" w:rsidP="00327B30">
      <w:pPr>
        <w:pStyle w:val="1"/>
        <w:spacing w:before="0" w:beforeAutospacing="0" w:after="0" w:afterAutospacing="0" w:line="600" w:lineRule="atLeast"/>
        <w:rPr>
          <w:rFonts w:ascii="Arial" w:hAnsi="Arial" w:cs="Arial"/>
          <w:i/>
          <w:iCs/>
          <w:color w:val="333333"/>
          <w:sz w:val="24"/>
          <w:szCs w:val="24"/>
        </w:rPr>
      </w:pPr>
    </w:p>
    <w:p w:rsidR="00327B30" w:rsidRDefault="00327B30" w:rsidP="00327B30">
      <w:pPr>
        <w:pStyle w:val="1"/>
        <w:spacing w:before="0" w:beforeAutospacing="0" w:after="0" w:afterAutospacing="0" w:line="600" w:lineRule="atLeast"/>
        <w:rPr>
          <w:rFonts w:ascii="Arial" w:hAnsi="Arial" w:cs="Arial"/>
          <w:i/>
          <w:iCs/>
          <w:color w:val="333333"/>
          <w:sz w:val="24"/>
          <w:szCs w:val="24"/>
        </w:rPr>
      </w:pPr>
    </w:p>
    <w:p w:rsidR="00327B30" w:rsidRDefault="00327B30" w:rsidP="00327B30">
      <w:pPr>
        <w:pStyle w:val="1"/>
        <w:spacing w:before="0" w:beforeAutospacing="0" w:after="0" w:afterAutospacing="0" w:line="600" w:lineRule="atLeast"/>
        <w:rPr>
          <w:rFonts w:ascii="Arial" w:hAnsi="Arial" w:cs="Arial"/>
          <w:i/>
          <w:iCs/>
          <w:color w:val="333333"/>
          <w:sz w:val="24"/>
          <w:szCs w:val="24"/>
        </w:rPr>
      </w:pPr>
    </w:p>
    <w:p w:rsidR="00327B30" w:rsidRDefault="00327B30" w:rsidP="00327B30">
      <w:pPr>
        <w:pStyle w:val="1"/>
        <w:spacing w:before="0" w:beforeAutospacing="0" w:after="0" w:afterAutospacing="0" w:line="600" w:lineRule="atLeast"/>
        <w:rPr>
          <w:rFonts w:ascii="Arial" w:hAnsi="Arial" w:cs="Arial"/>
          <w:i/>
          <w:iCs/>
          <w:color w:val="333333"/>
          <w:sz w:val="24"/>
          <w:szCs w:val="24"/>
        </w:rPr>
      </w:pPr>
    </w:p>
    <w:p w:rsidR="00327B30" w:rsidRDefault="00327B30" w:rsidP="00327B30">
      <w:pPr>
        <w:pStyle w:val="1"/>
        <w:spacing w:before="0" w:beforeAutospacing="0" w:after="0" w:afterAutospacing="0" w:line="600" w:lineRule="atLeast"/>
        <w:rPr>
          <w:rFonts w:ascii="Arial" w:hAnsi="Arial" w:cs="Arial"/>
          <w:i/>
          <w:iCs/>
          <w:color w:val="333333"/>
          <w:sz w:val="24"/>
          <w:szCs w:val="24"/>
        </w:rPr>
      </w:pPr>
    </w:p>
    <w:p w:rsidR="00327B30" w:rsidRDefault="00327B30" w:rsidP="00327B30">
      <w:pPr>
        <w:pStyle w:val="1"/>
        <w:spacing w:before="0" w:beforeAutospacing="0" w:after="0" w:afterAutospacing="0" w:line="600" w:lineRule="atLeast"/>
        <w:rPr>
          <w:rFonts w:ascii="Arial" w:hAnsi="Arial" w:cs="Arial"/>
          <w:i/>
          <w:iCs/>
          <w:color w:val="333333"/>
          <w:sz w:val="24"/>
          <w:szCs w:val="24"/>
        </w:rPr>
      </w:pPr>
    </w:p>
    <w:p w:rsidR="00327B30" w:rsidRDefault="00327B30" w:rsidP="00327B30">
      <w:pPr>
        <w:pStyle w:val="1"/>
        <w:spacing w:before="0" w:beforeAutospacing="0" w:after="0" w:afterAutospacing="0" w:line="600" w:lineRule="atLeast"/>
        <w:rPr>
          <w:rFonts w:ascii="Arial" w:hAnsi="Arial" w:cs="Arial"/>
          <w:i/>
          <w:iCs/>
          <w:color w:val="333333"/>
          <w:sz w:val="24"/>
          <w:szCs w:val="24"/>
        </w:rPr>
      </w:pPr>
    </w:p>
    <w:p w:rsidR="00327B30" w:rsidRDefault="00327B30" w:rsidP="00327B30">
      <w:pPr>
        <w:pStyle w:val="1"/>
        <w:spacing w:before="0" w:beforeAutospacing="0" w:after="0" w:afterAutospacing="0" w:line="600" w:lineRule="atLeast"/>
        <w:rPr>
          <w:rFonts w:ascii="Arial" w:hAnsi="Arial" w:cs="Arial"/>
          <w:i/>
          <w:iCs/>
          <w:color w:val="333333"/>
          <w:sz w:val="24"/>
          <w:szCs w:val="24"/>
        </w:rPr>
      </w:pPr>
    </w:p>
    <w:p w:rsidR="00327B30" w:rsidRPr="00327B30" w:rsidRDefault="00327B30" w:rsidP="00327B30">
      <w:pPr>
        <w:pStyle w:val="1"/>
        <w:spacing w:before="0" w:beforeAutospacing="0" w:after="0" w:afterAutospacing="0" w:line="600" w:lineRule="atLeast"/>
        <w:rPr>
          <w:rFonts w:ascii="Arial" w:hAnsi="Arial" w:cs="Arial"/>
          <w:color w:val="333333"/>
          <w:sz w:val="54"/>
          <w:szCs w:val="54"/>
        </w:rPr>
      </w:pPr>
      <w:r w:rsidRPr="00327B30">
        <w:rPr>
          <w:rFonts w:ascii="Arial" w:hAnsi="Arial" w:cs="Arial"/>
          <w:i/>
          <w:iCs/>
          <w:color w:val="333333"/>
          <w:sz w:val="24"/>
          <w:szCs w:val="24"/>
        </w:rPr>
        <w:t xml:space="preserve"> </w:t>
      </w:r>
      <w:r w:rsidRPr="00327B30">
        <w:rPr>
          <w:rFonts w:ascii="Arial" w:hAnsi="Arial" w:cs="Arial"/>
          <w:color w:val="333333"/>
          <w:sz w:val="54"/>
          <w:szCs w:val="54"/>
        </w:rPr>
        <w:t>Консультация для педагогов "Уголки и центры в ДОУ в соответствии с возрастом детей"</w:t>
      </w:r>
    </w:p>
    <w:p w:rsidR="00327B30" w:rsidRDefault="00327B30" w:rsidP="00327B30">
      <w:pPr>
        <w:spacing w:after="240" w:line="240" w:lineRule="auto"/>
        <w:jc w:val="both"/>
        <w:rPr>
          <w:rFonts w:ascii="Arial" w:eastAsia="Times New Roman" w:hAnsi="Arial" w:cs="Arial"/>
          <w:b/>
          <w:bCs/>
          <w:i/>
          <w:iCs/>
          <w:color w:val="333333"/>
          <w:sz w:val="24"/>
          <w:szCs w:val="24"/>
          <w:lang w:eastAsia="ru-RU"/>
        </w:rPr>
      </w:pPr>
    </w:p>
    <w:p w:rsidR="00327B30" w:rsidRDefault="00327B30" w:rsidP="00327B30">
      <w:pPr>
        <w:spacing w:after="240" w:line="240" w:lineRule="auto"/>
        <w:jc w:val="both"/>
        <w:rPr>
          <w:rFonts w:ascii="Arial" w:eastAsia="Times New Roman" w:hAnsi="Arial" w:cs="Arial"/>
          <w:b/>
          <w:bCs/>
          <w:i/>
          <w:iCs/>
          <w:color w:val="333333"/>
          <w:sz w:val="24"/>
          <w:szCs w:val="24"/>
          <w:lang w:eastAsia="ru-RU"/>
        </w:rPr>
      </w:pPr>
    </w:p>
    <w:p w:rsidR="00327B30" w:rsidRDefault="00327B30" w:rsidP="00327B30">
      <w:pPr>
        <w:spacing w:after="240" w:line="240" w:lineRule="auto"/>
        <w:jc w:val="both"/>
        <w:rPr>
          <w:rFonts w:ascii="Arial" w:eastAsia="Times New Roman" w:hAnsi="Arial" w:cs="Arial"/>
          <w:b/>
          <w:bCs/>
          <w:i/>
          <w:iCs/>
          <w:color w:val="333333"/>
          <w:sz w:val="24"/>
          <w:szCs w:val="24"/>
          <w:lang w:eastAsia="ru-RU"/>
        </w:rPr>
      </w:pPr>
    </w:p>
    <w:p w:rsidR="00327B30" w:rsidRDefault="00327B30" w:rsidP="00327B30">
      <w:pPr>
        <w:spacing w:after="240" w:line="240" w:lineRule="auto"/>
        <w:jc w:val="both"/>
        <w:rPr>
          <w:rFonts w:ascii="Arial" w:eastAsia="Times New Roman" w:hAnsi="Arial" w:cs="Arial"/>
          <w:b/>
          <w:bCs/>
          <w:i/>
          <w:iCs/>
          <w:color w:val="333333"/>
          <w:sz w:val="24"/>
          <w:szCs w:val="24"/>
          <w:lang w:eastAsia="ru-RU"/>
        </w:rPr>
      </w:pPr>
    </w:p>
    <w:p w:rsidR="00327B30" w:rsidRDefault="00327B30" w:rsidP="00327B30">
      <w:pPr>
        <w:spacing w:after="240" w:line="240" w:lineRule="auto"/>
        <w:jc w:val="both"/>
        <w:rPr>
          <w:rFonts w:ascii="Arial" w:eastAsia="Times New Roman" w:hAnsi="Arial" w:cs="Arial"/>
          <w:b/>
          <w:bCs/>
          <w:i/>
          <w:iCs/>
          <w:color w:val="333333"/>
          <w:sz w:val="24"/>
          <w:szCs w:val="24"/>
          <w:lang w:eastAsia="ru-RU"/>
        </w:rPr>
      </w:pPr>
    </w:p>
    <w:p w:rsidR="00327B30" w:rsidRDefault="00327B30" w:rsidP="00327B30">
      <w:pPr>
        <w:spacing w:after="240" w:line="240" w:lineRule="auto"/>
        <w:jc w:val="both"/>
        <w:rPr>
          <w:rFonts w:ascii="Arial" w:eastAsia="Times New Roman" w:hAnsi="Arial" w:cs="Arial"/>
          <w:b/>
          <w:bCs/>
          <w:i/>
          <w:iCs/>
          <w:color w:val="333333"/>
          <w:sz w:val="24"/>
          <w:szCs w:val="24"/>
          <w:lang w:eastAsia="ru-RU"/>
        </w:rPr>
      </w:pPr>
    </w:p>
    <w:p w:rsidR="00327B30" w:rsidRDefault="00327B30" w:rsidP="00327B30">
      <w:pPr>
        <w:spacing w:after="240" w:line="240" w:lineRule="auto"/>
        <w:jc w:val="both"/>
        <w:rPr>
          <w:rFonts w:ascii="Arial" w:eastAsia="Times New Roman" w:hAnsi="Arial" w:cs="Arial"/>
          <w:b/>
          <w:bCs/>
          <w:i/>
          <w:iCs/>
          <w:color w:val="333333"/>
          <w:sz w:val="24"/>
          <w:szCs w:val="24"/>
          <w:lang w:eastAsia="ru-RU"/>
        </w:rPr>
      </w:pPr>
    </w:p>
    <w:p w:rsidR="00327B30" w:rsidRDefault="00327B30" w:rsidP="00327B30">
      <w:pPr>
        <w:spacing w:after="240" w:line="240" w:lineRule="auto"/>
        <w:jc w:val="both"/>
        <w:rPr>
          <w:rFonts w:ascii="Arial" w:eastAsia="Times New Roman" w:hAnsi="Arial" w:cs="Arial"/>
          <w:b/>
          <w:bCs/>
          <w:i/>
          <w:iCs/>
          <w:color w:val="333333"/>
          <w:sz w:val="24"/>
          <w:szCs w:val="24"/>
          <w:lang w:eastAsia="ru-RU"/>
        </w:rPr>
      </w:pPr>
    </w:p>
    <w:p w:rsidR="00327B30" w:rsidRDefault="00327B30" w:rsidP="00327B30">
      <w:pPr>
        <w:spacing w:after="240" w:line="240" w:lineRule="auto"/>
        <w:jc w:val="both"/>
        <w:rPr>
          <w:rFonts w:ascii="Arial" w:eastAsia="Times New Roman" w:hAnsi="Arial" w:cs="Arial"/>
          <w:b/>
          <w:bCs/>
          <w:i/>
          <w:iCs/>
          <w:color w:val="333333"/>
          <w:sz w:val="24"/>
          <w:szCs w:val="24"/>
          <w:lang w:eastAsia="ru-RU"/>
        </w:rPr>
      </w:pPr>
    </w:p>
    <w:p w:rsidR="00327B30" w:rsidRDefault="00327B30" w:rsidP="00327B30">
      <w:pPr>
        <w:spacing w:after="240" w:line="240" w:lineRule="auto"/>
        <w:jc w:val="both"/>
        <w:rPr>
          <w:rFonts w:ascii="Arial" w:eastAsia="Times New Roman" w:hAnsi="Arial" w:cs="Arial"/>
          <w:b/>
          <w:bCs/>
          <w:i/>
          <w:iCs/>
          <w:color w:val="333333"/>
          <w:sz w:val="24"/>
          <w:szCs w:val="24"/>
          <w:lang w:eastAsia="ru-RU"/>
        </w:rPr>
      </w:pPr>
    </w:p>
    <w:p w:rsidR="00327B30" w:rsidRDefault="00327B30" w:rsidP="00327B30">
      <w:pPr>
        <w:spacing w:after="240" w:line="240" w:lineRule="auto"/>
        <w:jc w:val="both"/>
        <w:rPr>
          <w:rFonts w:ascii="Arial" w:eastAsia="Times New Roman" w:hAnsi="Arial" w:cs="Arial"/>
          <w:b/>
          <w:bCs/>
          <w:i/>
          <w:iCs/>
          <w:color w:val="333333"/>
          <w:sz w:val="24"/>
          <w:szCs w:val="24"/>
          <w:lang w:eastAsia="ru-RU"/>
        </w:rPr>
      </w:pPr>
    </w:p>
    <w:p w:rsidR="00327B30" w:rsidRDefault="00327B30" w:rsidP="00327B30">
      <w:pPr>
        <w:spacing w:after="240" w:line="240" w:lineRule="auto"/>
        <w:jc w:val="both"/>
        <w:rPr>
          <w:rFonts w:ascii="Arial" w:eastAsia="Times New Roman" w:hAnsi="Arial" w:cs="Arial"/>
          <w:b/>
          <w:bCs/>
          <w:i/>
          <w:iCs/>
          <w:color w:val="333333"/>
          <w:sz w:val="24"/>
          <w:szCs w:val="24"/>
          <w:lang w:eastAsia="ru-RU"/>
        </w:rPr>
      </w:pPr>
    </w:p>
    <w:p w:rsidR="00327B30" w:rsidRDefault="00327B30" w:rsidP="00327B30">
      <w:pPr>
        <w:spacing w:after="240" w:line="240" w:lineRule="auto"/>
        <w:jc w:val="both"/>
        <w:rPr>
          <w:rFonts w:ascii="Arial" w:eastAsia="Times New Roman" w:hAnsi="Arial" w:cs="Arial"/>
          <w:b/>
          <w:bCs/>
          <w:i/>
          <w:iCs/>
          <w:color w:val="333333"/>
          <w:sz w:val="24"/>
          <w:szCs w:val="24"/>
          <w:lang w:eastAsia="ru-RU"/>
        </w:rPr>
      </w:pPr>
    </w:p>
    <w:p w:rsidR="00327B30" w:rsidRDefault="00327B30" w:rsidP="00327B30">
      <w:pPr>
        <w:spacing w:after="240" w:line="240" w:lineRule="auto"/>
        <w:jc w:val="both"/>
        <w:rPr>
          <w:rFonts w:ascii="Arial" w:eastAsia="Times New Roman" w:hAnsi="Arial" w:cs="Arial"/>
          <w:b/>
          <w:bCs/>
          <w:i/>
          <w:iCs/>
          <w:color w:val="333333"/>
          <w:sz w:val="24"/>
          <w:szCs w:val="24"/>
          <w:lang w:eastAsia="ru-RU"/>
        </w:rPr>
      </w:pPr>
    </w:p>
    <w:p w:rsidR="00327B30" w:rsidRPr="00327B30" w:rsidRDefault="00327B30" w:rsidP="00327B30">
      <w:pPr>
        <w:spacing w:after="240" w:line="240" w:lineRule="auto"/>
        <w:jc w:val="both"/>
        <w:rPr>
          <w:rFonts w:ascii="Arial" w:eastAsia="Times New Roman" w:hAnsi="Arial" w:cs="Arial"/>
          <w:color w:val="333333"/>
          <w:sz w:val="24"/>
          <w:szCs w:val="24"/>
          <w:lang w:eastAsia="ru-RU"/>
        </w:rPr>
      </w:pPr>
      <w:r w:rsidRPr="00327B30">
        <w:rPr>
          <w:rFonts w:ascii="Arial" w:eastAsia="Times New Roman" w:hAnsi="Arial" w:cs="Arial"/>
          <w:b/>
          <w:bCs/>
          <w:i/>
          <w:iCs/>
          <w:color w:val="333333"/>
          <w:sz w:val="24"/>
          <w:szCs w:val="24"/>
          <w:lang w:eastAsia="ru-RU"/>
        </w:rPr>
        <w:t>Особенности организации развивающей предметно-пространственной среды</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В дошкольной педагогике под термином «развивающая среда» понимается «комплекс материально-технических, санитарно-гигиенических, эстетических, психолого-педагогических условий, обеспечивающих организацию жизни детей и взрослых».                                                                                                         Развивающая среда выступает в роли стимулятора, движущей силы в целостном процессе становления личности ребенка, она обогащает личностное развитие. Функция педагога заключается в том, чтобы, используя предметно - развивающую среду и ее средства, помочь ребенку обнаружить в себе и развивать то, что присуще ребенку. Поэтому особое внимание   в детском саду уделяется конструированию среды, в которой происходит обучение и саморазвитие творческой активности дошкольника.                                                                                                                                                                                                                   </w:t>
      </w:r>
      <w:r w:rsidRPr="00327B30">
        <w:rPr>
          <w:rFonts w:ascii="Arial" w:eastAsia="Times New Roman" w:hAnsi="Arial" w:cs="Arial"/>
          <w:b/>
          <w:bCs/>
          <w:color w:val="333333"/>
          <w:sz w:val="24"/>
          <w:szCs w:val="24"/>
          <w:lang w:eastAsia="ru-RU"/>
        </w:rPr>
        <w:t>Цель воспитателя</w:t>
      </w:r>
      <w:r w:rsidRPr="00327B30">
        <w:rPr>
          <w:rFonts w:ascii="Arial" w:eastAsia="Times New Roman" w:hAnsi="Arial" w:cs="Arial"/>
          <w:color w:val="333333"/>
          <w:sz w:val="24"/>
          <w:szCs w:val="24"/>
          <w:lang w:eastAsia="ru-RU"/>
        </w:rPr>
        <w:t xml:space="preserve">: сконструировать многоуровневую </w:t>
      </w:r>
      <w:proofErr w:type="spellStart"/>
      <w:r w:rsidRPr="00327B30">
        <w:rPr>
          <w:rFonts w:ascii="Arial" w:eastAsia="Times New Roman" w:hAnsi="Arial" w:cs="Arial"/>
          <w:color w:val="333333"/>
          <w:sz w:val="24"/>
          <w:szCs w:val="24"/>
          <w:lang w:eastAsia="ru-RU"/>
        </w:rPr>
        <w:t>многофукциональную</w:t>
      </w:r>
      <w:proofErr w:type="spellEnd"/>
      <w:r w:rsidRPr="00327B30">
        <w:rPr>
          <w:rFonts w:ascii="Arial" w:eastAsia="Times New Roman" w:hAnsi="Arial" w:cs="Arial"/>
          <w:color w:val="333333"/>
          <w:sz w:val="24"/>
          <w:szCs w:val="24"/>
          <w:lang w:eastAsia="ru-RU"/>
        </w:rPr>
        <w:t xml:space="preserve"> предметно – развивающую среду для осуществления процесса развития творческой личности воспитанника на каждом из этапов его развития в дошкольном учреждении.</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При создании предметно-развивающей среды необходимо учитывать следующие нормативные документы:</w:t>
      </w:r>
    </w:p>
    <w:p w:rsidR="00327B30" w:rsidRPr="00327B30" w:rsidRDefault="00327B30" w:rsidP="00327B30">
      <w:pPr>
        <w:spacing w:after="0" w:line="240" w:lineRule="auto"/>
        <w:ind w:left="786" w:right="160" w:hanging="360"/>
        <w:jc w:val="both"/>
        <w:rPr>
          <w:rFonts w:ascii="Arial" w:eastAsia="Times New Roman" w:hAnsi="Arial" w:cs="Arial"/>
          <w:color w:val="333333"/>
          <w:sz w:val="24"/>
          <w:szCs w:val="24"/>
          <w:lang w:eastAsia="ru-RU"/>
        </w:rPr>
      </w:pPr>
      <w:r w:rsidRPr="00327B30">
        <w:rPr>
          <w:rFonts w:ascii="Symbol" w:eastAsia="Times New Roman" w:hAnsi="Symbol" w:cs="Arial"/>
          <w:color w:val="333333"/>
          <w:sz w:val="20"/>
          <w:szCs w:val="20"/>
          <w:lang w:eastAsia="ru-RU"/>
        </w:rPr>
        <w:t></w:t>
      </w:r>
      <w:r w:rsidRPr="00327B30">
        <w:rPr>
          <w:rFonts w:ascii="Times New Roman" w:eastAsia="Times New Roman" w:hAnsi="Times New Roman" w:cs="Times New Roman"/>
          <w:color w:val="333333"/>
          <w:sz w:val="14"/>
          <w:szCs w:val="14"/>
          <w:lang w:eastAsia="ru-RU"/>
        </w:rPr>
        <w:t>       </w:t>
      </w:r>
      <w:r w:rsidRPr="00327B30">
        <w:rPr>
          <w:rFonts w:ascii="Arial" w:eastAsia="Times New Roman" w:hAnsi="Arial" w:cs="Arial"/>
          <w:color w:val="333333"/>
          <w:sz w:val="24"/>
          <w:szCs w:val="24"/>
          <w:lang w:eastAsia="ru-RU"/>
        </w:rPr>
        <w:t xml:space="preserve">Письмо Минобразования РФ от 17.05.1995 № 61/19-12 «О психолого-педагогических требованиях к играм и игрушкам в современных условиях» (Текст документа по </w:t>
      </w:r>
      <w:proofErr w:type="gramStart"/>
      <w:r w:rsidRPr="00327B30">
        <w:rPr>
          <w:rFonts w:ascii="Arial" w:eastAsia="Times New Roman" w:hAnsi="Arial" w:cs="Arial"/>
          <w:color w:val="333333"/>
          <w:sz w:val="24"/>
          <w:szCs w:val="24"/>
          <w:lang w:eastAsia="ru-RU"/>
        </w:rPr>
        <w:t>состоянию  на</w:t>
      </w:r>
      <w:proofErr w:type="gramEnd"/>
      <w:r w:rsidRPr="00327B30">
        <w:rPr>
          <w:rFonts w:ascii="Arial" w:eastAsia="Times New Roman" w:hAnsi="Arial" w:cs="Arial"/>
          <w:color w:val="333333"/>
          <w:sz w:val="24"/>
          <w:szCs w:val="24"/>
          <w:lang w:eastAsia="ru-RU"/>
        </w:rPr>
        <w:t xml:space="preserve"> июль 2011 года)</w:t>
      </w:r>
    </w:p>
    <w:p w:rsidR="00327B30" w:rsidRPr="00327B30" w:rsidRDefault="00327B30" w:rsidP="00327B30">
      <w:pPr>
        <w:spacing w:after="0" w:line="240" w:lineRule="auto"/>
        <w:ind w:left="786" w:right="160" w:hanging="360"/>
        <w:jc w:val="both"/>
        <w:rPr>
          <w:rFonts w:ascii="Arial" w:eastAsia="Times New Roman" w:hAnsi="Arial" w:cs="Arial"/>
          <w:color w:val="333333"/>
          <w:sz w:val="24"/>
          <w:szCs w:val="24"/>
          <w:lang w:eastAsia="ru-RU"/>
        </w:rPr>
      </w:pPr>
      <w:r w:rsidRPr="00327B30">
        <w:rPr>
          <w:rFonts w:ascii="Symbol" w:eastAsia="Times New Roman" w:hAnsi="Symbol" w:cs="Arial"/>
          <w:color w:val="333333"/>
          <w:sz w:val="20"/>
          <w:szCs w:val="20"/>
          <w:lang w:eastAsia="ru-RU"/>
        </w:rPr>
        <w:t></w:t>
      </w:r>
      <w:r w:rsidRPr="00327B30">
        <w:rPr>
          <w:rFonts w:ascii="Times New Roman" w:eastAsia="Times New Roman" w:hAnsi="Times New Roman" w:cs="Times New Roman"/>
          <w:color w:val="333333"/>
          <w:sz w:val="14"/>
          <w:szCs w:val="14"/>
          <w:lang w:eastAsia="ru-RU"/>
        </w:rPr>
        <w:t>       </w:t>
      </w:r>
      <w:r w:rsidRPr="00327B30">
        <w:rPr>
          <w:rFonts w:ascii="Arial" w:eastAsia="Times New Roman" w:hAnsi="Arial" w:cs="Arial"/>
          <w:color w:val="333333"/>
          <w:sz w:val="24"/>
          <w:szCs w:val="24"/>
          <w:lang w:eastAsia="ru-RU"/>
        </w:rPr>
        <w:t>Письмо Минобразования РФ от 15 марта 2004 г. № 03-51-46ин/14-03 «Примерные требования к содержанию развивающей среды детей дошкольного возраста, воспитывающихся в семье»</w:t>
      </w:r>
    </w:p>
    <w:p w:rsidR="00327B30" w:rsidRPr="00327B30" w:rsidRDefault="00327B30" w:rsidP="00327B30">
      <w:pPr>
        <w:spacing w:after="0" w:line="240" w:lineRule="auto"/>
        <w:ind w:left="786" w:right="160" w:hanging="360"/>
        <w:jc w:val="both"/>
        <w:rPr>
          <w:rFonts w:ascii="Arial" w:eastAsia="Times New Roman" w:hAnsi="Arial" w:cs="Arial"/>
          <w:color w:val="333333"/>
          <w:sz w:val="24"/>
          <w:szCs w:val="24"/>
          <w:lang w:eastAsia="ru-RU"/>
        </w:rPr>
      </w:pPr>
      <w:r w:rsidRPr="00327B30">
        <w:rPr>
          <w:rFonts w:ascii="Symbol" w:eastAsia="Times New Roman" w:hAnsi="Symbol" w:cs="Arial"/>
          <w:color w:val="333333"/>
          <w:sz w:val="20"/>
          <w:szCs w:val="20"/>
          <w:lang w:eastAsia="ru-RU"/>
        </w:rPr>
        <w:t></w:t>
      </w:r>
      <w:r w:rsidRPr="00327B30">
        <w:rPr>
          <w:rFonts w:ascii="Times New Roman" w:eastAsia="Times New Roman" w:hAnsi="Times New Roman" w:cs="Times New Roman"/>
          <w:color w:val="333333"/>
          <w:sz w:val="14"/>
          <w:szCs w:val="14"/>
          <w:lang w:eastAsia="ru-RU"/>
        </w:rPr>
        <w:t>       </w:t>
      </w:r>
      <w:r w:rsidRPr="00327B30">
        <w:rPr>
          <w:rFonts w:ascii="Arial" w:eastAsia="Times New Roman" w:hAnsi="Arial" w:cs="Arial"/>
          <w:color w:val="333333"/>
          <w:sz w:val="24"/>
          <w:szCs w:val="24"/>
          <w:lang w:eastAsia="ru-RU"/>
        </w:rPr>
        <w:t>Федеральный закон РФ от 29 декабря 2010 г. № 436-</w:t>
      </w:r>
      <w:proofErr w:type="gramStart"/>
      <w:r w:rsidRPr="00327B30">
        <w:rPr>
          <w:rFonts w:ascii="Arial" w:eastAsia="Times New Roman" w:hAnsi="Arial" w:cs="Arial"/>
          <w:color w:val="333333"/>
          <w:sz w:val="24"/>
          <w:szCs w:val="24"/>
          <w:lang w:eastAsia="ru-RU"/>
        </w:rPr>
        <w:t>ФЗ  «</w:t>
      </w:r>
      <w:proofErr w:type="gramEnd"/>
      <w:r w:rsidRPr="00327B30">
        <w:rPr>
          <w:rFonts w:ascii="Arial" w:eastAsia="Times New Roman" w:hAnsi="Arial" w:cs="Arial"/>
          <w:color w:val="333333"/>
          <w:sz w:val="24"/>
          <w:szCs w:val="24"/>
          <w:lang w:eastAsia="ru-RU"/>
        </w:rPr>
        <w:t>О защите детей от информации, причиняющей вред их здоровью и развитию»                     (в ред. Федерального закона от 28.07.2012 № 139-ФЗ)</w:t>
      </w:r>
    </w:p>
    <w:p w:rsidR="00327B30" w:rsidRPr="00327B30" w:rsidRDefault="00327B30" w:rsidP="00327B30">
      <w:pPr>
        <w:spacing w:after="0" w:line="240" w:lineRule="auto"/>
        <w:ind w:left="786" w:right="160" w:hanging="360"/>
        <w:jc w:val="both"/>
        <w:rPr>
          <w:rFonts w:ascii="Arial" w:eastAsia="Times New Roman" w:hAnsi="Arial" w:cs="Arial"/>
          <w:color w:val="333333"/>
          <w:sz w:val="24"/>
          <w:szCs w:val="24"/>
          <w:lang w:eastAsia="ru-RU"/>
        </w:rPr>
      </w:pPr>
      <w:r w:rsidRPr="00327B30">
        <w:rPr>
          <w:rFonts w:ascii="Symbol" w:eastAsia="Times New Roman" w:hAnsi="Symbol" w:cs="Arial"/>
          <w:color w:val="333333"/>
          <w:sz w:val="20"/>
          <w:szCs w:val="20"/>
          <w:lang w:eastAsia="ru-RU"/>
        </w:rPr>
        <w:t></w:t>
      </w:r>
      <w:r w:rsidRPr="00327B30">
        <w:rPr>
          <w:rFonts w:ascii="Times New Roman" w:eastAsia="Times New Roman" w:hAnsi="Times New Roman" w:cs="Times New Roman"/>
          <w:color w:val="333333"/>
          <w:sz w:val="14"/>
          <w:szCs w:val="14"/>
          <w:lang w:eastAsia="ru-RU"/>
        </w:rPr>
        <w:t>       </w:t>
      </w:r>
      <w:r w:rsidRPr="00327B30">
        <w:rPr>
          <w:rFonts w:ascii="Arial" w:eastAsia="Times New Roman" w:hAnsi="Arial" w:cs="Arial"/>
          <w:color w:val="333333"/>
          <w:sz w:val="24"/>
          <w:szCs w:val="24"/>
          <w:lang w:eastAsia="ru-RU"/>
        </w:rPr>
        <w:t>Указ Президента РФ от 01.06.2012 № 761 «О Национальной стратегии действий в интересах детей на 2012-2017 годы»</w:t>
      </w:r>
    </w:p>
    <w:p w:rsidR="00327B30" w:rsidRPr="00327B30" w:rsidRDefault="00327B30" w:rsidP="00327B30">
      <w:pPr>
        <w:spacing w:after="0" w:line="240" w:lineRule="auto"/>
        <w:ind w:left="786" w:right="160" w:hanging="360"/>
        <w:jc w:val="both"/>
        <w:rPr>
          <w:rFonts w:ascii="Arial" w:eastAsia="Times New Roman" w:hAnsi="Arial" w:cs="Arial"/>
          <w:color w:val="333333"/>
          <w:sz w:val="24"/>
          <w:szCs w:val="24"/>
          <w:lang w:eastAsia="ru-RU"/>
        </w:rPr>
      </w:pPr>
      <w:r w:rsidRPr="00327B30">
        <w:rPr>
          <w:rFonts w:ascii="Symbol" w:eastAsia="Times New Roman" w:hAnsi="Symbol" w:cs="Arial"/>
          <w:color w:val="333333"/>
          <w:sz w:val="20"/>
          <w:szCs w:val="20"/>
          <w:lang w:eastAsia="ru-RU"/>
        </w:rPr>
        <w:t></w:t>
      </w:r>
      <w:r w:rsidRPr="00327B30">
        <w:rPr>
          <w:rFonts w:ascii="Times New Roman" w:eastAsia="Times New Roman" w:hAnsi="Times New Roman" w:cs="Times New Roman"/>
          <w:color w:val="333333"/>
          <w:sz w:val="14"/>
          <w:szCs w:val="14"/>
          <w:lang w:eastAsia="ru-RU"/>
        </w:rPr>
        <w:t>       </w:t>
      </w:r>
      <w:r w:rsidRPr="00327B30">
        <w:rPr>
          <w:rFonts w:ascii="Arial" w:eastAsia="Times New Roman" w:hAnsi="Arial" w:cs="Arial"/>
          <w:color w:val="333333"/>
          <w:sz w:val="24"/>
          <w:szCs w:val="24"/>
          <w:lang w:eastAsia="ru-RU"/>
        </w:rPr>
        <w:t xml:space="preserve">Приказ </w:t>
      </w:r>
      <w:proofErr w:type="spellStart"/>
      <w:r w:rsidRPr="00327B30">
        <w:rPr>
          <w:rFonts w:ascii="Arial" w:eastAsia="Times New Roman" w:hAnsi="Arial" w:cs="Arial"/>
          <w:color w:val="333333"/>
          <w:sz w:val="24"/>
          <w:szCs w:val="24"/>
          <w:lang w:eastAsia="ru-RU"/>
        </w:rPr>
        <w:t>Минобрнауки</w:t>
      </w:r>
      <w:proofErr w:type="spellEnd"/>
      <w:r w:rsidRPr="00327B30">
        <w:rPr>
          <w:rFonts w:ascii="Arial" w:eastAsia="Times New Roman" w:hAnsi="Arial" w:cs="Arial"/>
          <w:color w:val="333333"/>
          <w:sz w:val="24"/>
          <w:szCs w:val="24"/>
          <w:lang w:eastAsia="ru-RU"/>
        </w:rPr>
        <w:t xml:space="preserve">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РФ от 14 ноября 2013 г. № 30384</w:t>
      </w:r>
    </w:p>
    <w:p w:rsidR="00327B30" w:rsidRPr="00327B30" w:rsidRDefault="00327B30" w:rsidP="00327B30">
      <w:pPr>
        <w:spacing w:after="0" w:line="240" w:lineRule="auto"/>
        <w:ind w:left="786" w:right="160" w:hanging="360"/>
        <w:jc w:val="both"/>
        <w:rPr>
          <w:rFonts w:ascii="Arial" w:eastAsia="Times New Roman" w:hAnsi="Arial" w:cs="Arial"/>
          <w:color w:val="333333"/>
          <w:sz w:val="24"/>
          <w:szCs w:val="24"/>
          <w:lang w:eastAsia="ru-RU"/>
        </w:rPr>
      </w:pPr>
      <w:r w:rsidRPr="00327B30">
        <w:rPr>
          <w:rFonts w:ascii="Symbol" w:eastAsia="Times New Roman" w:hAnsi="Symbol" w:cs="Arial"/>
          <w:color w:val="333333"/>
          <w:sz w:val="20"/>
          <w:szCs w:val="20"/>
          <w:lang w:eastAsia="ru-RU"/>
        </w:rPr>
        <w:t></w:t>
      </w:r>
      <w:r w:rsidRPr="00327B30">
        <w:rPr>
          <w:rFonts w:ascii="Times New Roman" w:eastAsia="Times New Roman" w:hAnsi="Times New Roman" w:cs="Times New Roman"/>
          <w:color w:val="333333"/>
          <w:sz w:val="14"/>
          <w:szCs w:val="14"/>
          <w:lang w:eastAsia="ru-RU"/>
        </w:rPr>
        <w:t>       </w:t>
      </w:r>
      <w:r w:rsidRPr="00327B30">
        <w:rPr>
          <w:rFonts w:ascii="Arial" w:eastAsia="Times New Roman" w:hAnsi="Arial" w:cs="Arial"/>
          <w:color w:val="333333"/>
          <w:sz w:val="24"/>
          <w:szCs w:val="24"/>
          <w:lang w:eastAsia="ru-RU"/>
        </w:rPr>
        <w:t xml:space="preserve">Постановление Главного государственного санитарного врача </w:t>
      </w:r>
      <w:proofErr w:type="gramStart"/>
      <w:r w:rsidRPr="00327B30">
        <w:rPr>
          <w:rFonts w:ascii="Arial" w:eastAsia="Times New Roman" w:hAnsi="Arial" w:cs="Arial"/>
          <w:color w:val="333333"/>
          <w:sz w:val="24"/>
          <w:szCs w:val="24"/>
          <w:lang w:eastAsia="ru-RU"/>
        </w:rPr>
        <w:t>РФ  от</w:t>
      </w:r>
      <w:proofErr w:type="gramEnd"/>
      <w:r w:rsidRPr="00327B30">
        <w:rPr>
          <w:rFonts w:ascii="Arial" w:eastAsia="Times New Roman" w:hAnsi="Arial" w:cs="Arial"/>
          <w:color w:val="333333"/>
          <w:sz w:val="24"/>
          <w:szCs w:val="24"/>
          <w:lang w:eastAsia="ru-RU"/>
        </w:rPr>
        <w:t xml:space="preserve">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 </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Требования к развивающей предметно-пространственной среде в соответствии с ФГОС дошкольного образования</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3.3.1. Развивающая предметно-пространственная среда обеспечивает максимальную реализацию образовательного потенциала Организации…</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3.3.2. Развивающая предметно-пространственная среда Организации (группы, участка)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3.3.3. Развивающая предметно-пространственная среда…должна обеспечивать:</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реализацию различных образовательных программ;</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учет национально-культурных, климатических условий, в которых осуществляется образовательная деятельность;</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учет возрастных особенностей детей.</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3.3.4. Развивающая предметно-пространственная среда должна быть содержательно насыщенной, трансформируемой, полифункциональной, вариативной, доступной и безопасной.</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 </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НАСЫЩЕННОСТЬ СРЕДЫ</w:t>
      </w:r>
    </w:p>
    <w:p w:rsidR="00327B30" w:rsidRPr="00327B30" w:rsidRDefault="00327B30" w:rsidP="00327B30">
      <w:pPr>
        <w:numPr>
          <w:ilvl w:val="0"/>
          <w:numId w:val="1"/>
        </w:numPr>
        <w:spacing w:before="100" w:beforeAutospacing="1" w:after="12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Насыщенность среды должна соответствовать возрастным возможностям детей и содержанию Программы.</w:t>
      </w:r>
    </w:p>
    <w:p w:rsidR="00327B30" w:rsidRPr="00327B30" w:rsidRDefault="00327B30" w:rsidP="00327B30">
      <w:pPr>
        <w:numPr>
          <w:ilvl w:val="0"/>
          <w:numId w:val="1"/>
        </w:numPr>
        <w:spacing w:before="100" w:beforeAutospacing="1" w:after="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327B30" w:rsidRPr="00327B30" w:rsidRDefault="00327B30" w:rsidP="00327B30">
      <w:pPr>
        <w:spacing w:after="0" w:line="240" w:lineRule="auto"/>
        <w:ind w:left="72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327B30" w:rsidRPr="00327B30" w:rsidRDefault="00327B30" w:rsidP="00327B30">
      <w:pPr>
        <w:numPr>
          <w:ilvl w:val="0"/>
          <w:numId w:val="2"/>
        </w:numPr>
        <w:spacing w:before="100" w:beforeAutospacing="1" w:after="12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27B30" w:rsidRPr="00327B30" w:rsidRDefault="00327B30" w:rsidP="00327B30">
      <w:pPr>
        <w:numPr>
          <w:ilvl w:val="0"/>
          <w:numId w:val="2"/>
        </w:numPr>
        <w:spacing w:before="100" w:beforeAutospacing="1" w:after="12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327B30" w:rsidRPr="00327B30" w:rsidRDefault="00327B30" w:rsidP="00327B30">
      <w:pPr>
        <w:numPr>
          <w:ilvl w:val="0"/>
          <w:numId w:val="2"/>
        </w:numPr>
        <w:spacing w:before="100" w:beforeAutospacing="1" w:after="12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эмоциональное благополучие детей во взаимодействии с предметно-пространственным окружением;</w:t>
      </w:r>
    </w:p>
    <w:p w:rsidR="00327B30" w:rsidRPr="00327B30" w:rsidRDefault="00327B30" w:rsidP="00327B30">
      <w:pPr>
        <w:numPr>
          <w:ilvl w:val="0"/>
          <w:numId w:val="2"/>
        </w:numPr>
        <w:spacing w:before="100" w:beforeAutospacing="1" w:after="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возможность самовыражения детей.</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 </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ТРАНСФОРМИРУЕМОСТЬ</w:t>
      </w:r>
    </w:p>
    <w:p w:rsidR="00327B30" w:rsidRPr="00327B30" w:rsidRDefault="00327B30" w:rsidP="00327B30">
      <w:pPr>
        <w:spacing w:after="0" w:line="240" w:lineRule="auto"/>
        <w:ind w:left="720" w:right="160"/>
        <w:jc w:val="both"/>
        <w:rPr>
          <w:rFonts w:ascii="Arial" w:eastAsia="Times New Roman" w:hAnsi="Arial" w:cs="Arial"/>
          <w:color w:val="333333"/>
          <w:sz w:val="24"/>
          <w:szCs w:val="24"/>
          <w:lang w:eastAsia="ru-RU"/>
        </w:rPr>
      </w:pPr>
      <w:proofErr w:type="spellStart"/>
      <w:r w:rsidRPr="00327B30">
        <w:rPr>
          <w:rFonts w:ascii="Arial" w:eastAsia="Times New Roman" w:hAnsi="Arial" w:cs="Arial"/>
          <w:color w:val="333333"/>
          <w:sz w:val="24"/>
          <w:szCs w:val="24"/>
          <w:lang w:eastAsia="ru-RU"/>
        </w:rPr>
        <w:t>Трансформируемость</w:t>
      </w:r>
      <w:proofErr w:type="spellEnd"/>
      <w:r w:rsidRPr="00327B30">
        <w:rPr>
          <w:rFonts w:ascii="Arial" w:eastAsia="Times New Roman" w:hAnsi="Arial" w:cs="Arial"/>
          <w:color w:val="333333"/>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 </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ПОЛИФУНКЦИОНАЛЬНОСТЬ</w:t>
      </w:r>
    </w:p>
    <w:p w:rsidR="00327B30" w:rsidRPr="00327B30" w:rsidRDefault="00327B30" w:rsidP="00327B30">
      <w:pPr>
        <w:numPr>
          <w:ilvl w:val="0"/>
          <w:numId w:val="3"/>
        </w:numPr>
        <w:spacing w:before="100" w:beforeAutospacing="1" w:after="0" w:line="240" w:lineRule="auto"/>
        <w:ind w:left="180" w:right="160"/>
        <w:jc w:val="both"/>
        <w:rPr>
          <w:rFonts w:ascii="Arial" w:eastAsia="Times New Roman" w:hAnsi="Arial" w:cs="Arial"/>
          <w:color w:val="333333"/>
          <w:sz w:val="24"/>
          <w:szCs w:val="24"/>
          <w:lang w:eastAsia="ru-RU"/>
        </w:rPr>
      </w:pPr>
      <w:proofErr w:type="spellStart"/>
      <w:r w:rsidRPr="00327B30">
        <w:rPr>
          <w:rFonts w:ascii="Arial" w:eastAsia="Times New Roman" w:hAnsi="Arial" w:cs="Arial"/>
          <w:color w:val="333333"/>
          <w:sz w:val="24"/>
          <w:szCs w:val="24"/>
          <w:lang w:eastAsia="ru-RU"/>
        </w:rPr>
        <w:t>Полифункциональность</w:t>
      </w:r>
      <w:proofErr w:type="spellEnd"/>
      <w:r w:rsidRPr="00327B30">
        <w:rPr>
          <w:rFonts w:ascii="Arial" w:eastAsia="Times New Roman" w:hAnsi="Arial" w:cs="Arial"/>
          <w:color w:val="333333"/>
          <w:sz w:val="24"/>
          <w:szCs w:val="24"/>
          <w:lang w:eastAsia="ru-RU"/>
        </w:rPr>
        <w:t xml:space="preserve"> материалов предполагает:</w:t>
      </w:r>
    </w:p>
    <w:p w:rsidR="00327B30" w:rsidRPr="00327B30" w:rsidRDefault="00327B30" w:rsidP="00327B30">
      <w:pPr>
        <w:numPr>
          <w:ilvl w:val="0"/>
          <w:numId w:val="4"/>
        </w:numPr>
        <w:spacing w:before="100" w:beforeAutospacing="1" w:after="12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xml:space="preserve">возможность разнообразного использования различных составляющих предметной среды, </w:t>
      </w:r>
      <w:proofErr w:type="gramStart"/>
      <w:r w:rsidRPr="00327B30">
        <w:rPr>
          <w:rFonts w:ascii="Arial" w:eastAsia="Times New Roman" w:hAnsi="Arial" w:cs="Arial"/>
          <w:color w:val="333333"/>
          <w:sz w:val="24"/>
          <w:szCs w:val="24"/>
          <w:lang w:eastAsia="ru-RU"/>
        </w:rPr>
        <w:t>например</w:t>
      </w:r>
      <w:proofErr w:type="gramEnd"/>
      <w:r w:rsidRPr="00327B30">
        <w:rPr>
          <w:rFonts w:ascii="Arial" w:eastAsia="Times New Roman" w:hAnsi="Arial" w:cs="Arial"/>
          <w:color w:val="333333"/>
          <w:sz w:val="24"/>
          <w:szCs w:val="24"/>
          <w:lang w:eastAsia="ru-RU"/>
        </w:rPr>
        <w:t xml:space="preserve"> детской мебели, матов, мягких модулей, ширм и т.д.;</w:t>
      </w:r>
    </w:p>
    <w:p w:rsidR="00327B30" w:rsidRPr="00327B30" w:rsidRDefault="00327B30" w:rsidP="00327B30">
      <w:pPr>
        <w:numPr>
          <w:ilvl w:val="0"/>
          <w:numId w:val="4"/>
        </w:numPr>
        <w:spacing w:before="100" w:beforeAutospacing="1" w:after="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наличие в Организации полифункциональных (не обладающих жёстко закреплённым способом употребления) предметов, в том числе природных материалов, пригодных в разных видах детской активности (в том числе в качестве предметов-заместителей в детской игре).</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ВАРИАТИВНОСТЬ</w:t>
      </w:r>
    </w:p>
    <w:p w:rsidR="00327B30" w:rsidRPr="00327B30" w:rsidRDefault="00327B30" w:rsidP="00327B30">
      <w:pPr>
        <w:spacing w:after="0" w:line="240" w:lineRule="auto"/>
        <w:ind w:left="72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Вариативность среды предполагает:</w:t>
      </w:r>
    </w:p>
    <w:p w:rsidR="00327B30" w:rsidRPr="00327B30" w:rsidRDefault="00327B30" w:rsidP="00327B30">
      <w:pPr>
        <w:numPr>
          <w:ilvl w:val="0"/>
          <w:numId w:val="5"/>
        </w:numPr>
        <w:spacing w:before="100" w:beforeAutospacing="1" w:after="12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наличие в Организации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27B30" w:rsidRPr="00327B30" w:rsidRDefault="00327B30" w:rsidP="00327B30">
      <w:pPr>
        <w:numPr>
          <w:ilvl w:val="0"/>
          <w:numId w:val="5"/>
        </w:numPr>
        <w:spacing w:before="100" w:beforeAutospacing="1" w:after="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 </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ДОСТУПНОСТЬ</w:t>
      </w:r>
    </w:p>
    <w:p w:rsidR="00327B30" w:rsidRPr="00327B30" w:rsidRDefault="00327B30" w:rsidP="00327B30">
      <w:pPr>
        <w:spacing w:after="0" w:line="240" w:lineRule="auto"/>
        <w:ind w:left="72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Доступность среды предполагает:</w:t>
      </w:r>
    </w:p>
    <w:p w:rsidR="00327B30" w:rsidRPr="00327B30" w:rsidRDefault="00327B30" w:rsidP="00327B30">
      <w:pPr>
        <w:numPr>
          <w:ilvl w:val="0"/>
          <w:numId w:val="6"/>
        </w:numPr>
        <w:spacing w:before="100" w:beforeAutospacing="1" w:after="12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27B30" w:rsidRPr="00327B30" w:rsidRDefault="00327B30" w:rsidP="00327B30">
      <w:pPr>
        <w:numPr>
          <w:ilvl w:val="0"/>
          <w:numId w:val="6"/>
        </w:numPr>
        <w:spacing w:before="100" w:beforeAutospacing="1" w:after="12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27B30" w:rsidRPr="00327B30" w:rsidRDefault="00327B30" w:rsidP="00327B30">
      <w:pPr>
        <w:numPr>
          <w:ilvl w:val="0"/>
          <w:numId w:val="6"/>
        </w:numPr>
        <w:spacing w:before="100" w:beforeAutospacing="1" w:after="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исправность и сохранность материалов и оборудования.</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 </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БЕЗОПАСНОСТЬ</w:t>
      </w:r>
    </w:p>
    <w:p w:rsidR="00327B30" w:rsidRPr="00327B30" w:rsidRDefault="00327B30" w:rsidP="00327B30">
      <w:pPr>
        <w:spacing w:after="0" w:line="240" w:lineRule="auto"/>
        <w:ind w:left="72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 </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Функции предметно-развивающей среды</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w:t>
      </w:r>
    </w:p>
    <w:p w:rsidR="00327B30" w:rsidRPr="00327B30" w:rsidRDefault="00327B30" w:rsidP="00327B30">
      <w:pPr>
        <w:numPr>
          <w:ilvl w:val="0"/>
          <w:numId w:val="7"/>
        </w:numPr>
        <w:spacing w:before="100" w:beforeAutospacing="1" w:after="12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Информационная – каждый предмет несет определенные сведения об окружающем мире, становится средством передачи социального опыта.</w:t>
      </w:r>
    </w:p>
    <w:p w:rsidR="00327B30" w:rsidRPr="00327B30" w:rsidRDefault="00327B30" w:rsidP="00327B30">
      <w:pPr>
        <w:numPr>
          <w:ilvl w:val="0"/>
          <w:numId w:val="7"/>
        </w:numPr>
        <w:spacing w:before="100" w:beforeAutospacing="1" w:after="12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Стимулирующая – должна быть мобильной и динамичной. В ее организации педагогу необходимо учитывать «зону ближайшего развития», возрастные, индивидуальные особенности ребенка, его потребности, стремления и способности.</w:t>
      </w:r>
    </w:p>
    <w:p w:rsidR="00327B30" w:rsidRPr="00327B30" w:rsidRDefault="00327B30" w:rsidP="00327B30">
      <w:pPr>
        <w:numPr>
          <w:ilvl w:val="0"/>
          <w:numId w:val="7"/>
        </w:numPr>
        <w:spacing w:before="100" w:beforeAutospacing="1" w:after="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Развивающая – сочетание традиционных и новых, необычных компонентов, что обеспечивает преемственность развития деятельности от простых ее форм к более сложным.</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 </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Предметно – развивающая среда в детском саду должна:</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w:t>
      </w:r>
    </w:p>
    <w:p w:rsidR="00327B30" w:rsidRPr="00327B30" w:rsidRDefault="00327B30" w:rsidP="00327B30">
      <w:pPr>
        <w:numPr>
          <w:ilvl w:val="0"/>
          <w:numId w:val="8"/>
        </w:numPr>
        <w:spacing w:before="100" w:beforeAutospacing="1" w:after="12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Иметь привлекательный вид;</w:t>
      </w:r>
    </w:p>
    <w:p w:rsidR="00327B30" w:rsidRPr="00327B30" w:rsidRDefault="00327B30" w:rsidP="00327B30">
      <w:pPr>
        <w:numPr>
          <w:ilvl w:val="0"/>
          <w:numId w:val="8"/>
        </w:numPr>
        <w:spacing w:before="100" w:beforeAutospacing="1" w:after="12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Выступать в роли естественного фона жизни ребенка;</w:t>
      </w:r>
    </w:p>
    <w:p w:rsidR="00327B30" w:rsidRPr="00327B30" w:rsidRDefault="00327B30" w:rsidP="00327B30">
      <w:pPr>
        <w:numPr>
          <w:ilvl w:val="0"/>
          <w:numId w:val="8"/>
        </w:numPr>
        <w:spacing w:before="100" w:beforeAutospacing="1" w:after="12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Снимать утомляемость;</w:t>
      </w:r>
    </w:p>
    <w:p w:rsidR="00327B30" w:rsidRPr="00327B30" w:rsidRDefault="00327B30" w:rsidP="00327B30">
      <w:pPr>
        <w:numPr>
          <w:ilvl w:val="0"/>
          <w:numId w:val="8"/>
        </w:numPr>
        <w:spacing w:before="100" w:beforeAutospacing="1" w:after="12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Положительно влиять на эмоциональное состояние;</w:t>
      </w:r>
    </w:p>
    <w:p w:rsidR="00327B30" w:rsidRPr="00327B30" w:rsidRDefault="00327B30" w:rsidP="00327B30">
      <w:pPr>
        <w:numPr>
          <w:ilvl w:val="0"/>
          <w:numId w:val="8"/>
        </w:numPr>
        <w:spacing w:before="100" w:beforeAutospacing="1" w:after="12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Помогать ребенку индивидуально познавать окружающий мир;</w:t>
      </w:r>
    </w:p>
    <w:p w:rsidR="00327B30" w:rsidRPr="00327B30" w:rsidRDefault="00327B30" w:rsidP="00327B30">
      <w:pPr>
        <w:numPr>
          <w:ilvl w:val="0"/>
          <w:numId w:val="8"/>
        </w:numPr>
        <w:spacing w:before="100" w:beforeAutospacing="1" w:after="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Давать возможность ребенку заниматься самостоятельной деятельностью.</w:t>
      </w:r>
    </w:p>
    <w:p w:rsidR="00327B30" w:rsidRPr="00327B30" w:rsidRDefault="00327B30" w:rsidP="00327B30">
      <w:pPr>
        <w:spacing w:after="0" w:line="240" w:lineRule="auto"/>
        <w:ind w:left="72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Предметно – развивающая среда должна ориентироваться на «зону ближайшего развития»:</w:t>
      </w:r>
    </w:p>
    <w:p w:rsidR="00327B30" w:rsidRPr="00327B30" w:rsidRDefault="00327B30" w:rsidP="00327B30">
      <w:pPr>
        <w:numPr>
          <w:ilvl w:val="0"/>
          <w:numId w:val="9"/>
        </w:numPr>
        <w:spacing w:before="100" w:beforeAutospacing="1" w:after="12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Содержать предметы и материалы известные детям, для самостоятельной деятельности, а также для деятельности со сверстниками;</w:t>
      </w:r>
    </w:p>
    <w:p w:rsidR="00327B30" w:rsidRPr="00327B30" w:rsidRDefault="00327B30" w:rsidP="00327B30">
      <w:pPr>
        <w:numPr>
          <w:ilvl w:val="0"/>
          <w:numId w:val="9"/>
        </w:numPr>
        <w:spacing w:before="100" w:beforeAutospacing="1" w:after="12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Предметы и материалы, которыми дети будут овладевать в совместной     деятельности с педагогом;</w:t>
      </w:r>
    </w:p>
    <w:p w:rsidR="00327B30" w:rsidRPr="00327B30" w:rsidRDefault="00327B30" w:rsidP="00327B30">
      <w:pPr>
        <w:numPr>
          <w:ilvl w:val="0"/>
          <w:numId w:val="9"/>
        </w:numPr>
        <w:spacing w:before="100" w:beforeAutospacing="1" w:after="0" w:line="240" w:lineRule="auto"/>
        <w:ind w:left="180"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Совсем незнакомые предметы и материалы.</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w:t>
      </w:r>
    </w:p>
    <w:p w:rsidR="00327B30" w:rsidRPr="00327B30" w:rsidRDefault="00327B30" w:rsidP="00327B30">
      <w:pPr>
        <w:spacing w:after="0" w:line="240" w:lineRule="auto"/>
        <w:ind w:right="159" w:firstLine="709"/>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При организации предметно – развивающей среды в дошкольном учреждении важнейшим условием является учет возрастных особенностей и потребностей детей, которые имеют свои отличительные признаки.</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 </w:t>
      </w:r>
      <w:r w:rsidRPr="00327B30">
        <w:rPr>
          <w:rFonts w:ascii="Arial" w:eastAsia="Times New Roman" w:hAnsi="Arial" w:cs="Arial"/>
          <w:color w:val="333333"/>
          <w:sz w:val="24"/>
          <w:szCs w:val="24"/>
          <w:u w:val="single"/>
          <w:lang w:eastAsia="ru-RU"/>
        </w:rPr>
        <w:t>Для детей третьего года</w:t>
      </w:r>
      <w:r w:rsidRPr="00327B30">
        <w:rPr>
          <w:rFonts w:ascii="Arial" w:eastAsia="Times New Roman" w:hAnsi="Arial" w:cs="Arial"/>
          <w:color w:val="333333"/>
          <w:sz w:val="24"/>
          <w:szCs w:val="24"/>
          <w:lang w:eastAsia="ru-RU"/>
        </w:rPr>
        <w:t> жизни является свободное и большое пространство, где они могут быть в активном движении – лазании, катании.</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w:t>
      </w:r>
      <w:r w:rsidRPr="00327B30">
        <w:rPr>
          <w:rFonts w:ascii="Arial" w:eastAsia="Times New Roman" w:hAnsi="Arial" w:cs="Arial"/>
          <w:color w:val="333333"/>
          <w:sz w:val="24"/>
          <w:szCs w:val="24"/>
          <w:u w:val="single"/>
          <w:lang w:eastAsia="ru-RU"/>
        </w:rPr>
        <w:t>На четвертом году жизни</w:t>
      </w:r>
      <w:r w:rsidRPr="00327B30">
        <w:rPr>
          <w:rFonts w:ascii="Arial" w:eastAsia="Times New Roman" w:hAnsi="Arial" w:cs="Arial"/>
          <w:color w:val="333333"/>
          <w:sz w:val="24"/>
          <w:szCs w:val="24"/>
          <w:lang w:eastAsia="ru-RU"/>
        </w:rPr>
        <w:t> ребенку необходим развернутый центр сюжетно-ролевых игр с яркими особенностями атрибутов, дети стремятся быть похожими на взрослых, быть такими же важными и большими.</w:t>
      </w:r>
    </w:p>
    <w:p w:rsidR="00327B30" w:rsidRPr="00327B30" w:rsidRDefault="00327B30" w:rsidP="00327B30">
      <w:pPr>
        <w:spacing w:after="0" w:line="240" w:lineRule="auto"/>
        <w:ind w:right="1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w:t>
      </w:r>
      <w:proofErr w:type="gramStart"/>
      <w:r w:rsidRPr="00327B30">
        <w:rPr>
          <w:rFonts w:ascii="Arial" w:eastAsia="Times New Roman" w:hAnsi="Arial" w:cs="Arial"/>
          <w:color w:val="333333"/>
          <w:sz w:val="24"/>
          <w:szCs w:val="24"/>
          <w:u w:val="single"/>
          <w:lang w:eastAsia="ru-RU"/>
        </w:rPr>
        <w:t>В</w:t>
      </w:r>
      <w:proofErr w:type="gramEnd"/>
      <w:r w:rsidRPr="00327B30">
        <w:rPr>
          <w:rFonts w:ascii="Arial" w:eastAsia="Times New Roman" w:hAnsi="Arial" w:cs="Arial"/>
          <w:color w:val="333333"/>
          <w:sz w:val="24"/>
          <w:szCs w:val="24"/>
          <w:u w:val="single"/>
          <w:lang w:eastAsia="ru-RU"/>
        </w:rPr>
        <w:t xml:space="preserve"> старшем дошкольном возрасте</w:t>
      </w:r>
      <w:r w:rsidRPr="00327B30">
        <w:rPr>
          <w:rFonts w:ascii="Arial" w:eastAsia="Times New Roman" w:hAnsi="Arial" w:cs="Arial"/>
          <w:color w:val="333333"/>
          <w:sz w:val="24"/>
          <w:szCs w:val="24"/>
          <w:lang w:eastAsia="ru-RU"/>
        </w:rPr>
        <w:t> проявляется потребность в игре со сверстниками, создавать свой мир игры. Кроме того, в предметно-развивающей среде должно учитываться формирование психологических новообразований в разные годы жизни</w:t>
      </w:r>
    </w:p>
    <w:p w:rsidR="00327B30" w:rsidRPr="00327B30" w:rsidRDefault="00327B30" w:rsidP="00327B30">
      <w:pPr>
        <w:spacing w:after="0" w:line="240" w:lineRule="auto"/>
        <w:ind w:left="120" w:right="20" w:firstLine="72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327B30" w:rsidRPr="00327B30" w:rsidRDefault="00327B30" w:rsidP="00327B30">
      <w:pPr>
        <w:spacing w:after="0" w:line="240" w:lineRule="auto"/>
        <w:ind w:left="120" w:right="20" w:firstLine="72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Если позволяют условия учреждения, можно обустроить места для самостоятельной деятельности детей не только в групповых помещениях, но и в спальнях, раздевалках. Все это способствует эмоциональному раскрепощению, укрепляет чувство уверенности в себе и защищенности.</w:t>
      </w:r>
    </w:p>
    <w:p w:rsidR="00327B30" w:rsidRPr="00327B30" w:rsidRDefault="00327B30" w:rsidP="00327B30">
      <w:pPr>
        <w:spacing w:after="0" w:line="240" w:lineRule="auto"/>
        <w:ind w:left="20" w:right="20" w:firstLine="72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Значительную роль в развитии дошкольника играет искусство, поэтому в оформлении детского сада большое место отводится изобразительному и декоративно-прикладному искусству. Картины, скульптуры, графика, роспись, витражи, декоративные кладки, изделия народного прикладного искусства и т. 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труду людей.</w:t>
      </w:r>
    </w:p>
    <w:p w:rsidR="00327B30" w:rsidRPr="00327B30" w:rsidRDefault="00327B30" w:rsidP="00327B30">
      <w:pPr>
        <w:spacing w:after="0" w:line="240" w:lineRule="auto"/>
        <w:ind w:left="20" w:right="20" w:firstLine="720"/>
        <w:jc w:val="both"/>
        <w:rPr>
          <w:rFonts w:ascii="Arial" w:eastAsia="Times New Roman" w:hAnsi="Arial" w:cs="Arial"/>
          <w:color w:val="333333"/>
          <w:sz w:val="24"/>
          <w:szCs w:val="24"/>
          <w:lang w:eastAsia="ru-RU"/>
        </w:rPr>
      </w:pPr>
      <w:r w:rsidRPr="00327B30">
        <w:rPr>
          <w:rFonts w:ascii="Arial" w:eastAsia="Times New Roman" w:hAnsi="Arial" w:cs="Arial"/>
          <w:b/>
          <w:bCs/>
          <w:i/>
          <w:iCs/>
          <w:color w:val="333333"/>
          <w:sz w:val="24"/>
          <w:szCs w:val="24"/>
          <w:shd w:val="clear" w:color="auto" w:fill="FFFFFF"/>
          <w:lang w:eastAsia="ru-RU"/>
        </w:rPr>
        <w:t>2. Уголки и центры в ДОУ.</w:t>
      </w:r>
    </w:p>
    <w:p w:rsidR="00327B30" w:rsidRPr="00327B30" w:rsidRDefault="00327B30" w:rsidP="00327B30">
      <w:pPr>
        <w:spacing w:after="0" w:line="240" w:lineRule="auto"/>
        <w:ind w:left="20" w:right="20" w:firstLine="72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 xml:space="preserve">Предметно-пространственная среда организуется по принципу небольших полузамкнутых </w:t>
      </w:r>
      <w:proofErr w:type="spellStart"/>
      <w:r w:rsidRPr="00327B30">
        <w:rPr>
          <w:rFonts w:ascii="Arial" w:eastAsia="Times New Roman" w:hAnsi="Arial" w:cs="Arial"/>
          <w:color w:val="333333"/>
          <w:sz w:val="24"/>
          <w:szCs w:val="24"/>
          <w:shd w:val="clear" w:color="auto" w:fill="FFFFFF"/>
          <w:lang w:eastAsia="ru-RU"/>
        </w:rPr>
        <w:t>микропространств</w:t>
      </w:r>
      <w:proofErr w:type="spellEnd"/>
      <w:r w:rsidRPr="00327B30">
        <w:rPr>
          <w:rFonts w:ascii="Arial" w:eastAsia="Times New Roman" w:hAnsi="Arial" w:cs="Arial"/>
          <w:color w:val="333333"/>
          <w:sz w:val="24"/>
          <w:szCs w:val="24"/>
          <w:shd w:val="clear" w:color="auto" w:fill="FFFFFF"/>
          <w:lang w:eastAsia="ru-RU"/>
        </w:rPr>
        <w:t>,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w:t>
      </w:r>
    </w:p>
    <w:p w:rsidR="00327B30" w:rsidRPr="00327B30" w:rsidRDefault="00327B30" w:rsidP="00327B30">
      <w:pPr>
        <w:spacing w:after="0" w:line="240" w:lineRule="auto"/>
        <w:ind w:left="380" w:right="20" w:hanging="360"/>
        <w:jc w:val="both"/>
        <w:rPr>
          <w:rFonts w:ascii="Arial" w:eastAsia="Times New Roman" w:hAnsi="Arial" w:cs="Arial"/>
          <w:color w:val="333333"/>
          <w:sz w:val="24"/>
          <w:szCs w:val="24"/>
          <w:lang w:eastAsia="ru-RU"/>
        </w:rPr>
      </w:pPr>
      <w:r w:rsidRPr="00327B30">
        <w:rPr>
          <w:rFonts w:ascii="Symbol" w:eastAsia="Times New Roman" w:hAnsi="Symbol" w:cs="Arial"/>
          <w:color w:val="333333"/>
          <w:sz w:val="20"/>
          <w:szCs w:val="20"/>
          <w:lang w:eastAsia="ru-RU"/>
        </w:rPr>
        <w:t></w:t>
      </w:r>
      <w:r w:rsidRPr="00327B30">
        <w:rPr>
          <w:rFonts w:ascii="Times New Roman" w:eastAsia="Times New Roman" w:hAnsi="Times New Roman" w:cs="Times New Roman"/>
          <w:color w:val="333333"/>
          <w:sz w:val="14"/>
          <w:szCs w:val="14"/>
          <w:lang w:eastAsia="ru-RU"/>
        </w:rPr>
        <w:t>         </w:t>
      </w:r>
      <w:r w:rsidRPr="00327B30">
        <w:rPr>
          <w:rFonts w:ascii="Arial" w:eastAsia="Times New Roman" w:hAnsi="Arial" w:cs="Arial"/>
          <w:b/>
          <w:bCs/>
          <w:color w:val="333333"/>
          <w:sz w:val="24"/>
          <w:szCs w:val="24"/>
          <w:shd w:val="clear" w:color="auto" w:fill="FFFFFF"/>
          <w:lang w:eastAsia="ru-RU"/>
        </w:rPr>
        <w:t>«Центр познания»</w:t>
      </w:r>
      <w:r w:rsidRPr="00327B30">
        <w:rPr>
          <w:rFonts w:ascii="Arial" w:eastAsia="Times New Roman" w:hAnsi="Arial" w:cs="Arial"/>
          <w:color w:val="333333"/>
          <w:sz w:val="24"/>
          <w:szCs w:val="24"/>
          <w:shd w:val="clear" w:color="auto" w:fill="FFFFFF"/>
          <w:lang w:eastAsia="ru-RU"/>
        </w:rPr>
        <w:t xml:space="preserve"> обеспечивает решение задач </w:t>
      </w:r>
      <w:proofErr w:type="spellStart"/>
      <w:r w:rsidRPr="00327B30">
        <w:rPr>
          <w:rFonts w:ascii="Arial" w:eastAsia="Times New Roman" w:hAnsi="Arial" w:cs="Arial"/>
          <w:color w:val="333333"/>
          <w:sz w:val="24"/>
          <w:szCs w:val="24"/>
          <w:shd w:val="clear" w:color="auto" w:fill="FFFFFF"/>
          <w:lang w:eastAsia="ru-RU"/>
        </w:rPr>
        <w:t>познавательноисследовательской</w:t>
      </w:r>
      <w:proofErr w:type="spellEnd"/>
      <w:r w:rsidRPr="00327B30">
        <w:rPr>
          <w:rFonts w:ascii="Arial" w:eastAsia="Times New Roman" w:hAnsi="Arial" w:cs="Arial"/>
          <w:color w:val="333333"/>
          <w:sz w:val="24"/>
          <w:szCs w:val="24"/>
          <w:shd w:val="clear" w:color="auto" w:fill="FFFFFF"/>
          <w:lang w:eastAsia="ru-RU"/>
        </w:rPr>
        <w:t xml:space="preserve"> деятельности детей (развивающие и логические игры, речевые игры, игры с буквами, звуками и слогами; опыты и эксперименты);</w:t>
      </w:r>
    </w:p>
    <w:p w:rsidR="00327B30" w:rsidRPr="00327B30" w:rsidRDefault="00327B30" w:rsidP="00327B30">
      <w:pPr>
        <w:spacing w:after="0" w:line="240" w:lineRule="auto"/>
        <w:ind w:left="380" w:right="20" w:hanging="360"/>
        <w:jc w:val="both"/>
        <w:rPr>
          <w:rFonts w:ascii="Arial" w:eastAsia="Times New Roman" w:hAnsi="Arial" w:cs="Arial"/>
          <w:color w:val="333333"/>
          <w:sz w:val="24"/>
          <w:szCs w:val="24"/>
          <w:lang w:eastAsia="ru-RU"/>
        </w:rPr>
      </w:pPr>
      <w:r w:rsidRPr="00327B30">
        <w:rPr>
          <w:rFonts w:ascii="Symbol" w:eastAsia="Times New Roman" w:hAnsi="Symbol" w:cs="Arial"/>
          <w:color w:val="333333"/>
          <w:sz w:val="20"/>
          <w:szCs w:val="20"/>
          <w:lang w:eastAsia="ru-RU"/>
        </w:rPr>
        <w:t></w:t>
      </w:r>
      <w:r w:rsidRPr="00327B30">
        <w:rPr>
          <w:rFonts w:ascii="Times New Roman" w:eastAsia="Times New Roman" w:hAnsi="Times New Roman" w:cs="Times New Roman"/>
          <w:color w:val="333333"/>
          <w:sz w:val="14"/>
          <w:szCs w:val="14"/>
          <w:lang w:eastAsia="ru-RU"/>
        </w:rPr>
        <w:t>         </w:t>
      </w:r>
      <w:r w:rsidRPr="00327B30">
        <w:rPr>
          <w:rFonts w:ascii="Arial" w:eastAsia="Times New Roman" w:hAnsi="Arial" w:cs="Arial"/>
          <w:b/>
          <w:bCs/>
          <w:color w:val="333333"/>
          <w:sz w:val="24"/>
          <w:szCs w:val="24"/>
          <w:shd w:val="clear" w:color="auto" w:fill="FFFFFF"/>
          <w:lang w:eastAsia="ru-RU"/>
        </w:rPr>
        <w:t>«Центр творчества»</w:t>
      </w:r>
      <w:r w:rsidRPr="00327B30">
        <w:rPr>
          <w:rFonts w:ascii="Arial" w:eastAsia="Times New Roman" w:hAnsi="Arial" w:cs="Arial"/>
          <w:color w:val="333333"/>
          <w:sz w:val="24"/>
          <w:szCs w:val="24"/>
          <w:shd w:val="clear" w:color="auto" w:fill="FFFFFF"/>
          <w:lang w:eastAsia="ru-RU"/>
        </w:rPr>
        <w:t>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327B30" w:rsidRPr="00327B30" w:rsidRDefault="00327B30" w:rsidP="00327B30">
      <w:pPr>
        <w:spacing w:after="0" w:line="240" w:lineRule="auto"/>
        <w:ind w:left="380" w:right="20" w:hanging="360"/>
        <w:jc w:val="both"/>
        <w:rPr>
          <w:rFonts w:ascii="Arial" w:eastAsia="Times New Roman" w:hAnsi="Arial" w:cs="Arial"/>
          <w:color w:val="333333"/>
          <w:sz w:val="24"/>
          <w:szCs w:val="24"/>
          <w:lang w:eastAsia="ru-RU"/>
        </w:rPr>
      </w:pPr>
      <w:r w:rsidRPr="00327B30">
        <w:rPr>
          <w:rFonts w:ascii="Symbol" w:eastAsia="Times New Roman" w:hAnsi="Symbol" w:cs="Arial"/>
          <w:color w:val="333333"/>
          <w:sz w:val="20"/>
          <w:szCs w:val="20"/>
          <w:lang w:eastAsia="ru-RU"/>
        </w:rPr>
        <w:t></w:t>
      </w:r>
      <w:r w:rsidRPr="00327B30">
        <w:rPr>
          <w:rFonts w:ascii="Times New Roman" w:eastAsia="Times New Roman" w:hAnsi="Times New Roman" w:cs="Times New Roman"/>
          <w:color w:val="333333"/>
          <w:sz w:val="14"/>
          <w:szCs w:val="14"/>
          <w:lang w:eastAsia="ru-RU"/>
        </w:rPr>
        <w:t>         </w:t>
      </w:r>
      <w:r w:rsidRPr="00327B30">
        <w:rPr>
          <w:rFonts w:ascii="Arial" w:eastAsia="Times New Roman" w:hAnsi="Arial" w:cs="Arial"/>
          <w:b/>
          <w:bCs/>
          <w:color w:val="333333"/>
          <w:sz w:val="24"/>
          <w:szCs w:val="24"/>
          <w:shd w:val="clear" w:color="auto" w:fill="FFFFFF"/>
          <w:lang w:eastAsia="ru-RU"/>
        </w:rPr>
        <w:t>«Игровой центр»</w:t>
      </w:r>
      <w:r w:rsidRPr="00327B30">
        <w:rPr>
          <w:rFonts w:ascii="Arial" w:eastAsia="Times New Roman" w:hAnsi="Arial" w:cs="Arial"/>
          <w:color w:val="333333"/>
          <w:sz w:val="24"/>
          <w:szCs w:val="24"/>
          <w:shd w:val="clear" w:color="auto" w:fill="FFFFFF"/>
          <w:lang w:eastAsia="ru-RU"/>
        </w:rPr>
        <w:t xml:space="preserve">, обеспечивающий организацию самостоятельных </w:t>
      </w:r>
      <w:proofErr w:type="spellStart"/>
      <w:r w:rsidRPr="00327B30">
        <w:rPr>
          <w:rFonts w:ascii="Arial" w:eastAsia="Times New Roman" w:hAnsi="Arial" w:cs="Arial"/>
          <w:color w:val="333333"/>
          <w:sz w:val="24"/>
          <w:szCs w:val="24"/>
          <w:shd w:val="clear" w:color="auto" w:fill="FFFFFF"/>
          <w:lang w:eastAsia="ru-RU"/>
        </w:rPr>
        <w:t>сюжетноролевых</w:t>
      </w:r>
      <w:proofErr w:type="spellEnd"/>
      <w:r w:rsidRPr="00327B30">
        <w:rPr>
          <w:rFonts w:ascii="Arial" w:eastAsia="Times New Roman" w:hAnsi="Arial" w:cs="Arial"/>
          <w:color w:val="333333"/>
          <w:sz w:val="24"/>
          <w:szCs w:val="24"/>
          <w:shd w:val="clear" w:color="auto" w:fill="FFFFFF"/>
          <w:lang w:eastAsia="ru-RU"/>
        </w:rPr>
        <w:t xml:space="preserve"> игр;</w:t>
      </w:r>
    </w:p>
    <w:p w:rsidR="00327B30" w:rsidRPr="00327B30" w:rsidRDefault="00327B30" w:rsidP="00327B30">
      <w:pPr>
        <w:spacing w:after="0" w:line="240" w:lineRule="auto"/>
        <w:ind w:left="380" w:right="20" w:hanging="360"/>
        <w:jc w:val="both"/>
        <w:rPr>
          <w:rFonts w:ascii="Arial" w:eastAsia="Times New Roman" w:hAnsi="Arial" w:cs="Arial"/>
          <w:color w:val="333333"/>
          <w:sz w:val="24"/>
          <w:szCs w:val="24"/>
          <w:lang w:eastAsia="ru-RU"/>
        </w:rPr>
      </w:pPr>
      <w:r w:rsidRPr="00327B30">
        <w:rPr>
          <w:rFonts w:ascii="Symbol" w:eastAsia="Times New Roman" w:hAnsi="Symbol" w:cs="Arial"/>
          <w:color w:val="333333"/>
          <w:sz w:val="20"/>
          <w:szCs w:val="20"/>
          <w:lang w:eastAsia="ru-RU"/>
        </w:rPr>
        <w:t></w:t>
      </w:r>
      <w:r w:rsidRPr="00327B30">
        <w:rPr>
          <w:rFonts w:ascii="Times New Roman" w:eastAsia="Times New Roman" w:hAnsi="Times New Roman" w:cs="Times New Roman"/>
          <w:color w:val="333333"/>
          <w:sz w:val="14"/>
          <w:szCs w:val="14"/>
          <w:lang w:eastAsia="ru-RU"/>
        </w:rPr>
        <w:t>         </w:t>
      </w:r>
      <w:r w:rsidRPr="00327B30">
        <w:rPr>
          <w:rFonts w:ascii="Arial" w:eastAsia="Times New Roman" w:hAnsi="Arial" w:cs="Arial"/>
          <w:b/>
          <w:bCs/>
          <w:color w:val="333333"/>
          <w:sz w:val="24"/>
          <w:szCs w:val="24"/>
          <w:shd w:val="clear" w:color="auto" w:fill="FFFFFF"/>
          <w:lang w:eastAsia="ru-RU"/>
        </w:rPr>
        <w:t>«Литературный центр»</w:t>
      </w:r>
      <w:r w:rsidRPr="00327B30">
        <w:rPr>
          <w:rFonts w:ascii="Arial" w:eastAsia="Times New Roman" w:hAnsi="Arial" w:cs="Arial"/>
          <w:color w:val="333333"/>
          <w:sz w:val="24"/>
          <w:szCs w:val="24"/>
          <w:shd w:val="clear" w:color="auto" w:fill="FFFFFF"/>
          <w:lang w:eastAsia="ru-RU"/>
        </w:rPr>
        <w:t>, обеспечивающий литературное развитие дошкольников;</w:t>
      </w:r>
    </w:p>
    <w:p w:rsidR="00327B30" w:rsidRPr="00327B30" w:rsidRDefault="00327B30" w:rsidP="00327B30">
      <w:pPr>
        <w:spacing w:after="0" w:line="240" w:lineRule="auto"/>
        <w:ind w:left="380" w:right="20" w:hanging="360"/>
        <w:jc w:val="both"/>
        <w:rPr>
          <w:rFonts w:ascii="Arial" w:eastAsia="Times New Roman" w:hAnsi="Arial" w:cs="Arial"/>
          <w:color w:val="333333"/>
          <w:sz w:val="24"/>
          <w:szCs w:val="24"/>
          <w:lang w:eastAsia="ru-RU"/>
        </w:rPr>
      </w:pPr>
      <w:r w:rsidRPr="00327B30">
        <w:rPr>
          <w:rFonts w:ascii="Symbol" w:eastAsia="Times New Roman" w:hAnsi="Symbol" w:cs="Arial"/>
          <w:color w:val="333333"/>
          <w:sz w:val="20"/>
          <w:szCs w:val="20"/>
          <w:lang w:eastAsia="ru-RU"/>
        </w:rPr>
        <w:t></w:t>
      </w:r>
      <w:r w:rsidRPr="00327B30">
        <w:rPr>
          <w:rFonts w:ascii="Times New Roman" w:eastAsia="Times New Roman" w:hAnsi="Times New Roman" w:cs="Times New Roman"/>
          <w:color w:val="333333"/>
          <w:sz w:val="14"/>
          <w:szCs w:val="14"/>
          <w:lang w:eastAsia="ru-RU"/>
        </w:rPr>
        <w:t>         </w:t>
      </w:r>
      <w:r w:rsidRPr="00327B30">
        <w:rPr>
          <w:rFonts w:ascii="Arial" w:eastAsia="Times New Roman" w:hAnsi="Arial" w:cs="Arial"/>
          <w:b/>
          <w:bCs/>
          <w:color w:val="333333"/>
          <w:sz w:val="24"/>
          <w:szCs w:val="24"/>
          <w:shd w:val="clear" w:color="auto" w:fill="FFFFFF"/>
          <w:lang w:eastAsia="ru-RU"/>
        </w:rPr>
        <w:t>«Спортивный центр»</w:t>
      </w:r>
      <w:r w:rsidRPr="00327B30">
        <w:rPr>
          <w:rFonts w:ascii="Arial" w:eastAsia="Times New Roman" w:hAnsi="Arial" w:cs="Arial"/>
          <w:color w:val="333333"/>
          <w:sz w:val="24"/>
          <w:szCs w:val="24"/>
          <w:shd w:val="clear" w:color="auto" w:fill="FFFFFF"/>
          <w:lang w:eastAsia="ru-RU"/>
        </w:rPr>
        <w:t xml:space="preserve">, обеспечивающей двигательную активность и организацию </w:t>
      </w:r>
      <w:proofErr w:type="spellStart"/>
      <w:r w:rsidRPr="00327B30">
        <w:rPr>
          <w:rFonts w:ascii="Arial" w:eastAsia="Times New Roman" w:hAnsi="Arial" w:cs="Arial"/>
          <w:color w:val="333333"/>
          <w:sz w:val="24"/>
          <w:szCs w:val="24"/>
          <w:shd w:val="clear" w:color="auto" w:fill="FFFFFF"/>
          <w:lang w:eastAsia="ru-RU"/>
        </w:rPr>
        <w:t>здоровьесберегающую</w:t>
      </w:r>
      <w:proofErr w:type="spellEnd"/>
      <w:r w:rsidRPr="00327B30">
        <w:rPr>
          <w:rFonts w:ascii="Arial" w:eastAsia="Times New Roman" w:hAnsi="Arial" w:cs="Arial"/>
          <w:color w:val="333333"/>
          <w:sz w:val="24"/>
          <w:szCs w:val="24"/>
          <w:shd w:val="clear" w:color="auto" w:fill="FFFFFF"/>
          <w:lang w:eastAsia="ru-RU"/>
        </w:rPr>
        <w:t xml:space="preserve"> деятельность детей.</w:t>
      </w:r>
    </w:p>
    <w:p w:rsidR="00327B30" w:rsidRPr="00327B30" w:rsidRDefault="00327B30" w:rsidP="00327B30">
      <w:pPr>
        <w:spacing w:after="0" w:line="240" w:lineRule="auto"/>
        <w:ind w:left="20" w:right="20" w:firstLine="3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w:t>
      </w:r>
    </w:p>
    <w:p w:rsidR="00327B30" w:rsidRPr="00327B30" w:rsidRDefault="00327B30" w:rsidP="00327B30">
      <w:pPr>
        <w:spacing w:after="0" w:line="240" w:lineRule="auto"/>
        <w:ind w:left="20" w:right="20" w:firstLine="3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327B30" w:rsidRPr="00327B30" w:rsidRDefault="00327B30" w:rsidP="00327B30">
      <w:pPr>
        <w:spacing w:after="0" w:line="240" w:lineRule="auto"/>
        <w:ind w:left="380" w:right="20" w:hanging="360"/>
        <w:jc w:val="both"/>
        <w:rPr>
          <w:rFonts w:ascii="Arial" w:eastAsia="Times New Roman" w:hAnsi="Arial" w:cs="Arial"/>
          <w:color w:val="333333"/>
          <w:sz w:val="24"/>
          <w:szCs w:val="24"/>
          <w:lang w:eastAsia="ru-RU"/>
        </w:rPr>
      </w:pPr>
      <w:r w:rsidRPr="00327B30">
        <w:rPr>
          <w:rFonts w:ascii="Symbol" w:eastAsia="Times New Roman" w:hAnsi="Symbol" w:cs="Arial"/>
          <w:color w:val="333333"/>
          <w:sz w:val="20"/>
          <w:szCs w:val="20"/>
          <w:lang w:eastAsia="ru-RU"/>
        </w:rPr>
        <w:t></w:t>
      </w:r>
      <w:r w:rsidRPr="00327B30">
        <w:rPr>
          <w:rFonts w:ascii="Times New Roman" w:eastAsia="Times New Roman" w:hAnsi="Times New Roman" w:cs="Times New Roman"/>
          <w:color w:val="333333"/>
          <w:sz w:val="14"/>
          <w:szCs w:val="14"/>
          <w:lang w:eastAsia="ru-RU"/>
        </w:rPr>
        <w:t>         </w:t>
      </w:r>
      <w:r w:rsidRPr="00327B30">
        <w:rPr>
          <w:rFonts w:ascii="Arial" w:eastAsia="Times New Roman" w:hAnsi="Arial" w:cs="Arial"/>
          <w:color w:val="333333"/>
          <w:sz w:val="24"/>
          <w:szCs w:val="24"/>
          <w:shd w:val="clear" w:color="auto" w:fill="FFFFFF"/>
          <w:lang w:eastAsia="ru-RU"/>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327B30" w:rsidRPr="00327B30" w:rsidRDefault="00327B30" w:rsidP="00327B30">
      <w:pPr>
        <w:spacing w:after="0" w:line="240" w:lineRule="auto"/>
        <w:ind w:left="380" w:right="20" w:hanging="360"/>
        <w:jc w:val="both"/>
        <w:rPr>
          <w:rFonts w:ascii="Arial" w:eastAsia="Times New Roman" w:hAnsi="Arial" w:cs="Arial"/>
          <w:color w:val="333333"/>
          <w:sz w:val="24"/>
          <w:szCs w:val="24"/>
          <w:lang w:eastAsia="ru-RU"/>
        </w:rPr>
      </w:pPr>
      <w:r w:rsidRPr="00327B30">
        <w:rPr>
          <w:rFonts w:ascii="Symbol" w:eastAsia="Times New Roman" w:hAnsi="Symbol" w:cs="Arial"/>
          <w:color w:val="333333"/>
          <w:sz w:val="20"/>
          <w:szCs w:val="20"/>
          <w:lang w:eastAsia="ru-RU"/>
        </w:rPr>
        <w:t></w:t>
      </w:r>
      <w:r w:rsidRPr="00327B30">
        <w:rPr>
          <w:rFonts w:ascii="Times New Roman" w:eastAsia="Times New Roman" w:hAnsi="Times New Roman" w:cs="Times New Roman"/>
          <w:color w:val="333333"/>
          <w:sz w:val="14"/>
          <w:szCs w:val="14"/>
          <w:lang w:eastAsia="ru-RU"/>
        </w:rPr>
        <w:t>         </w:t>
      </w:r>
      <w:r w:rsidRPr="00327B30">
        <w:rPr>
          <w:rFonts w:ascii="Arial" w:eastAsia="Times New Roman" w:hAnsi="Arial" w:cs="Arial"/>
          <w:color w:val="333333"/>
          <w:sz w:val="24"/>
          <w:szCs w:val="24"/>
          <w:shd w:val="clear" w:color="auto" w:fill="FFFFFF"/>
          <w:lang w:eastAsia="ru-RU"/>
        </w:rPr>
        <w:t>Низкий уровень шума в группе (так называемый «рабочий шум»), при этом голос воспитателя не доминирует над голосами детей, но тем не менее хорошо всем слышен.</w:t>
      </w:r>
    </w:p>
    <w:p w:rsidR="00327B30" w:rsidRPr="00327B30" w:rsidRDefault="00327B30" w:rsidP="00327B30">
      <w:pPr>
        <w:spacing w:after="0" w:line="240" w:lineRule="auto"/>
        <w:ind w:left="380" w:right="20" w:hanging="360"/>
        <w:jc w:val="both"/>
        <w:rPr>
          <w:rFonts w:ascii="Arial" w:eastAsia="Times New Roman" w:hAnsi="Arial" w:cs="Arial"/>
          <w:color w:val="333333"/>
          <w:sz w:val="24"/>
          <w:szCs w:val="24"/>
          <w:lang w:eastAsia="ru-RU"/>
        </w:rPr>
      </w:pPr>
      <w:r w:rsidRPr="00327B30">
        <w:rPr>
          <w:rFonts w:ascii="Symbol" w:eastAsia="Times New Roman" w:hAnsi="Symbol" w:cs="Arial"/>
          <w:color w:val="333333"/>
          <w:sz w:val="20"/>
          <w:szCs w:val="20"/>
          <w:lang w:eastAsia="ru-RU"/>
        </w:rPr>
        <w:t></w:t>
      </w:r>
      <w:r w:rsidRPr="00327B30">
        <w:rPr>
          <w:rFonts w:ascii="Times New Roman" w:eastAsia="Times New Roman" w:hAnsi="Times New Roman" w:cs="Times New Roman"/>
          <w:color w:val="333333"/>
          <w:sz w:val="14"/>
          <w:szCs w:val="14"/>
          <w:lang w:eastAsia="ru-RU"/>
        </w:rPr>
        <w:t>         </w:t>
      </w:r>
      <w:r w:rsidRPr="00327B30">
        <w:rPr>
          <w:rFonts w:ascii="Arial" w:eastAsia="Times New Roman" w:hAnsi="Arial" w:cs="Arial"/>
          <w:color w:val="333333"/>
          <w:sz w:val="24"/>
          <w:szCs w:val="24"/>
          <w:shd w:val="clear" w:color="auto" w:fill="FFFFFF"/>
          <w:lang w:eastAsia="ru-RU"/>
        </w:rPr>
        <w:t>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327B30" w:rsidRPr="00327B30" w:rsidRDefault="00327B30" w:rsidP="00327B30">
      <w:pPr>
        <w:spacing w:after="0" w:line="240" w:lineRule="auto"/>
        <w:ind w:left="380" w:right="20" w:hanging="360"/>
        <w:jc w:val="both"/>
        <w:rPr>
          <w:rFonts w:ascii="Arial" w:eastAsia="Times New Roman" w:hAnsi="Arial" w:cs="Arial"/>
          <w:color w:val="333333"/>
          <w:sz w:val="24"/>
          <w:szCs w:val="24"/>
          <w:lang w:eastAsia="ru-RU"/>
        </w:rPr>
      </w:pPr>
      <w:r w:rsidRPr="00327B30">
        <w:rPr>
          <w:rFonts w:ascii="Symbol" w:eastAsia="Times New Roman" w:hAnsi="Symbol" w:cs="Arial"/>
          <w:color w:val="333333"/>
          <w:sz w:val="20"/>
          <w:szCs w:val="20"/>
          <w:lang w:eastAsia="ru-RU"/>
        </w:rPr>
        <w:t></w:t>
      </w:r>
      <w:r w:rsidRPr="00327B30">
        <w:rPr>
          <w:rFonts w:ascii="Times New Roman" w:eastAsia="Times New Roman" w:hAnsi="Times New Roman" w:cs="Times New Roman"/>
          <w:color w:val="333333"/>
          <w:sz w:val="14"/>
          <w:szCs w:val="14"/>
          <w:lang w:eastAsia="ru-RU"/>
        </w:rPr>
        <w:t>         </w:t>
      </w:r>
      <w:r w:rsidRPr="00327B30">
        <w:rPr>
          <w:rFonts w:ascii="Arial" w:eastAsia="Times New Roman" w:hAnsi="Arial" w:cs="Arial"/>
          <w:color w:val="333333"/>
          <w:sz w:val="24"/>
          <w:szCs w:val="24"/>
          <w:shd w:val="clear" w:color="auto" w:fill="FFFFFF"/>
          <w:lang w:eastAsia="ru-RU"/>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327B30" w:rsidRPr="00327B30" w:rsidRDefault="00327B30" w:rsidP="00327B30">
      <w:pPr>
        <w:spacing w:after="0" w:line="240" w:lineRule="auto"/>
        <w:ind w:left="380" w:right="20" w:hanging="360"/>
        <w:jc w:val="both"/>
        <w:rPr>
          <w:rFonts w:ascii="Arial" w:eastAsia="Times New Roman" w:hAnsi="Arial" w:cs="Arial"/>
          <w:color w:val="333333"/>
          <w:sz w:val="24"/>
          <w:szCs w:val="24"/>
          <w:lang w:eastAsia="ru-RU"/>
        </w:rPr>
      </w:pPr>
      <w:r w:rsidRPr="00327B30">
        <w:rPr>
          <w:rFonts w:ascii="Symbol" w:eastAsia="Times New Roman" w:hAnsi="Symbol" w:cs="Arial"/>
          <w:color w:val="333333"/>
          <w:sz w:val="20"/>
          <w:szCs w:val="20"/>
          <w:lang w:eastAsia="ru-RU"/>
        </w:rPr>
        <w:t></w:t>
      </w:r>
      <w:r w:rsidRPr="00327B30">
        <w:rPr>
          <w:rFonts w:ascii="Times New Roman" w:eastAsia="Times New Roman" w:hAnsi="Times New Roman" w:cs="Times New Roman"/>
          <w:color w:val="333333"/>
          <w:sz w:val="14"/>
          <w:szCs w:val="14"/>
          <w:lang w:eastAsia="ru-RU"/>
        </w:rPr>
        <w:t>         </w:t>
      </w:r>
      <w:r w:rsidRPr="00327B30">
        <w:rPr>
          <w:rFonts w:ascii="Arial" w:eastAsia="Times New Roman" w:hAnsi="Arial" w:cs="Arial"/>
          <w:color w:val="333333"/>
          <w:sz w:val="24"/>
          <w:szCs w:val="24"/>
          <w:shd w:val="clear" w:color="auto" w:fill="FFFFFF"/>
          <w:lang w:eastAsia="ru-RU"/>
        </w:rPr>
        <w:t>Положительный эмоциональный настрой детей, их жизнерадостность, открытость, желание посещать детский сад.</w:t>
      </w:r>
    </w:p>
    <w:p w:rsidR="00327B30" w:rsidRPr="00327B30" w:rsidRDefault="00327B30" w:rsidP="00327B30">
      <w:pPr>
        <w:spacing w:after="0" w:line="240" w:lineRule="auto"/>
        <w:ind w:left="20"/>
        <w:jc w:val="both"/>
        <w:rPr>
          <w:rFonts w:ascii="Arial" w:eastAsia="Times New Roman" w:hAnsi="Arial" w:cs="Arial"/>
          <w:color w:val="333333"/>
          <w:sz w:val="24"/>
          <w:szCs w:val="24"/>
          <w:lang w:eastAsia="ru-RU"/>
        </w:rPr>
      </w:pPr>
      <w:bookmarkStart w:id="1" w:name="h.gjdgxs"/>
      <w:bookmarkEnd w:id="1"/>
      <w:r w:rsidRPr="00327B30">
        <w:rPr>
          <w:rFonts w:ascii="Arial" w:eastAsia="Times New Roman" w:hAnsi="Arial" w:cs="Arial"/>
          <w:color w:val="333333"/>
          <w:sz w:val="24"/>
          <w:szCs w:val="24"/>
          <w:lang w:eastAsia="ru-RU"/>
        </w:rPr>
        <w:t> </w:t>
      </w:r>
    </w:p>
    <w:p w:rsidR="00327B30" w:rsidRPr="00327B30" w:rsidRDefault="00327B30" w:rsidP="00327B30">
      <w:pPr>
        <w:spacing w:after="0" w:line="240" w:lineRule="auto"/>
        <w:ind w:left="20"/>
        <w:jc w:val="center"/>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shd w:val="clear" w:color="auto" w:fill="FFFFFF"/>
          <w:lang w:eastAsia="ru-RU"/>
        </w:rPr>
        <w:t>Младшая группа</w:t>
      </w:r>
    </w:p>
    <w:p w:rsidR="00327B30" w:rsidRPr="00327B30" w:rsidRDefault="00327B30" w:rsidP="00327B30">
      <w:pPr>
        <w:spacing w:after="0" w:line="240" w:lineRule="auto"/>
        <w:ind w:left="2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Обстановка в младшей группе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 прихода малышей в детский сад.</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 xml:space="preserve">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качеств предметов, в 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w:t>
      </w:r>
      <w:proofErr w:type="spellStart"/>
      <w:r w:rsidRPr="00327B30">
        <w:rPr>
          <w:rFonts w:ascii="Arial" w:eastAsia="Times New Roman" w:hAnsi="Arial" w:cs="Arial"/>
          <w:color w:val="333333"/>
          <w:sz w:val="24"/>
          <w:szCs w:val="24"/>
          <w:shd w:val="clear" w:color="auto" w:fill="FFFFFF"/>
          <w:lang w:eastAsia="ru-RU"/>
        </w:rPr>
        <w:t>пространственно</w:t>
      </w:r>
      <w:proofErr w:type="spellEnd"/>
      <w:r w:rsidRPr="00327B30">
        <w:rPr>
          <w:rFonts w:ascii="Arial" w:eastAsia="Times New Roman" w:hAnsi="Arial" w:cs="Arial"/>
          <w:color w:val="333333"/>
          <w:sz w:val="24"/>
          <w:szCs w:val="24"/>
          <w:shd w:val="clear" w:color="auto" w:fill="FFFFFF"/>
          <w:lang w:eastAsia="ru-RU"/>
        </w:rPr>
        <w:t xml:space="preserve"> обстановка организуется для одновременной деятельности 2-3 детей и взрослого.</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Для развития мелкой моторики кроме специальных дидактических игрушек: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 xml:space="preserve">В группе для четырехлетних </w:t>
      </w:r>
      <w:proofErr w:type="gramStart"/>
      <w:r w:rsidRPr="00327B30">
        <w:rPr>
          <w:rFonts w:ascii="Arial" w:eastAsia="Times New Roman" w:hAnsi="Arial" w:cs="Arial"/>
          <w:color w:val="333333"/>
          <w:sz w:val="24"/>
          <w:szCs w:val="24"/>
          <w:shd w:val="clear" w:color="auto" w:fill="FFFFFF"/>
          <w:lang w:eastAsia="ru-RU"/>
        </w:rPr>
        <w:t>детей  используем</w:t>
      </w:r>
      <w:proofErr w:type="gramEnd"/>
      <w:r w:rsidRPr="00327B30">
        <w:rPr>
          <w:rFonts w:ascii="Arial" w:eastAsia="Times New Roman" w:hAnsi="Arial" w:cs="Arial"/>
          <w:color w:val="333333"/>
          <w:sz w:val="24"/>
          <w:szCs w:val="24"/>
          <w:shd w:val="clear" w:color="auto" w:fill="FFFFFF"/>
          <w:lang w:eastAsia="ru-RU"/>
        </w:rPr>
        <w:t xml:space="preserve">  игрушки, отражающие реальную жизнь (например, машина скорой помощи, грузовая, легковая машины, кукла-доктор и т.п.). Ряд игровых атрибутов нужно заменить предметами-заместителями для развития воображения ребенка, расширения творческих возможностей игры.</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Маленькие дети предпочитают крупное игровое оборудование. Необходимо размещать материалы на открытых полках, а сами материалы подбираются внешне привлекательные, яркие, и довольно часто их надо менять (не реже одного раза в неделю). Все игрушки и пособия, находящиеся в группе, должны быть доступны для ребенка, это способствует развитию его активности, самостоятельности.</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 xml:space="preserve">Много возможностей развития детей заложено в игре- экспериментировании. Игры с песком, водой, глиной, красками требуют специального оборудования это оборудование можно приобрести или сделать своими руками, сегодня наши воспитатели вам об этом подробно расскажут и покажут </w:t>
      </w:r>
      <w:proofErr w:type="gramStart"/>
      <w:r w:rsidRPr="00327B30">
        <w:rPr>
          <w:rFonts w:ascii="Arial" w:eastAsia="Times New Roman" w:hAnsi="Arial" w:cs="Arial"/>
          <w:color w:val="333333"/>
          <w:sz w:val="24"/>
          <w:szCs w:val="24"/>
          <w:shd w:val="clear" w:color="auto" w:fill="FFFFFF"/>
          <w:lang w:eastAsia="ru-RU"/>
        </w:rPr>
        <w:t>во время</w:t>
      </w:r>
      <w:proofErr w:type="gramEnd"/>
      <w:r w:rsidRPr="00327B30">
        <w:rPr>
          <w:rFonts w:ascii="Arial" w:eastAsia="Times New Roman" w:hAnsi="Arial" w:cs="Arial"/>
          <w:color w:val="333333"/>
          <w:sz w:val="24"/>
          <w:szCs w:val="24"/>
          <w:shd w:val="clear" w:color="auto" w:fill="FFFFFF"/>
          <w:lang w:eastAsia="ru-RU"/>
        </w:rPr>
        <w:t xml:space="preserve"> мастер классов. Из дидактических игр предпочтительны игры типа лото и парных картинок. Должны быть также мозаика (крупная пластиковая, магнитная и крупная </w:t>
      </w:r>
      <w:proofErr w:type="spellStart"/>
      <w:r w:rsidRPr="00327B30">
        <w:rPr>
          <w:rFonts w:ascii="Arial" w:eastAsia="Times New Roman" w:hAnsi="Arial" w:cs="Arial"/>
          <w:color w:val="333333"/>
          <w:sz w:val="24"/>
          <w:szCs w:val="24"/>
          <w:shd w:val="clear" w:color="auto" w:fill="FFFFFF"/>
          <w:lang w:eastAsia="ru-RU"/>
        </w:rPr>
        <w:t>гвоздиковая</w:t>
      </w:r>
      <w:proofErr w:type="spellEnd"/>
      <w:r w:rsidRPr="00327B30">
        <w:rPr>
          <w:rFonts w:ascii="Arial" w:eastAsia="Times New Roman" w:hAnsi="Arial" w:cs="Arial"/>
          <w:color w:val="333333"/>
          <w:sz w:val="24"/>
          <w:szCs w:val="24"/>
          <w:shd w:val="clear" w:color="auto" w:fill="FFFFFF"/>
          <w:lang w:eastAsia="ru-RU"/>
        </w:rPr>
        <w:t xml:space="preserve">), </w:t>
      </w:r>
      <w:proofErr w:type="spellStart"/>
      <w:r w:rsidRPr="00327B30">
        <w:rPr>
          <w:rFonts w:ascii="Arial" w:eastAsia="Times New Roman" w:hAnsi="Arial" w:cs="Arial"/>
          <w:color w:val="333333"/>
          <w:sz w:val="24"/>
          <w:szCs w:val="24"/>
          <w:shd w:val="clear" w:color="auto" w:fill="FFFFFF"/>
          <w:lang w:eastAsia="ru-RU"/>
        </w:rPr>
        <w:t>пазл</w:t>
      </w:r>
      <w:proofErr w:type="spellEnd"/>
      <w:r w:rsidRPr="00327B30">
        <w:rPr>
          <w:rFonts w:ascii="Arial" w:eastAsia="Times New Roman" w:hAnsi="Arial" w:cs="Arial"/>
          <w:color w:val="333333"/>
          <w:sz w:val="24"/>
          <w:szCs w:val="24"/>
          <w:shd w:val="clear" w:color="auto" w:fill="FFFFFF"/>
          <w:lang w:eastAsia="ru-RU"/>
        </w:rPr>
        <w:t xml:space="preserve"> из 3-15 частей, наборы кубиков из 4-12 штук, развивающие игры (например, «Сложи узор», «Сложи квадрат»), а также игры с элементами моделирования и замещения. Разнообразные «мягкие конструкторы» на </w:t>
      </w:r>
      <w:proofErr w:type="spellStart"/>
      <w:r w:rsidRPr="00327B30">
        <w:rPr>
          <w:rFonts w:ascii="Arial" w:eastAsia="Times New Roman" w:hAnsi="Arial" w:cs="Arial"/>
          <w:color w:val="333333"/>
          <w:sz w:val="24"/>
          <w:szCs w:val="24"/>
          <w:shd w:val="clear" w:color="auto" w:fill="FFFFFF"/>
          <w:lang w:eastAsia="ru-RU"/>
        </w:rPr>
        <w:t>ковролиновой</w:t>
      </w:r>
      <w:proofErr w:type="spellEnd"/>
      <w:r w:rsidRPr="00327B30">
        <w:rPr>
          <w:rFonts w:ascii="Arial" w:eastAsia="Times New Roman" w:hAnsi="Arial" w:cs="Arial"/>
          <w:color w:val="333333"/>
          <w:sz w:val="24"/>
          <w:szCs w:val="24"/>
          <w:shd w:val="clear" w:color="auto" w:fill="FFFFFF"/>
          <w:lang w:eastAsia="ru-RU"/>
        </w:rPr>
        <w:t xml:space="preserve"> основе позволяют организовать игру по- разному: сидя за столом, стоя у стены, лежа на полу.</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или восковые доски с палочкой для рисования или рулон простых белых обоев и восковые мелки (они не пачкают руки, не осыпаются). Обои закрепляются на стене, покрытой пленкой, или на столе и перематываются по мере использования. Любят малыши рисовать ладошками, для такого рисования лучше использовать гуашь с добавлением жидкого мыла или специальные краски.</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Очень полезно в группе иметь много зеркал в разных местах,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 эти изменения, познавая себя, такого знакомого и незнакомого одновременно.</w:t>
      </w:r>
    </w:p>
    <w:p w:rsidR="00327B30" w:rsidRPr="00327B30" w:rsidRDefault="00327B30" w:rsidP="00327B30">
      <w:pPr>
        <w:spacing w:after="0" w:line="240" w:lineRule="auto"/>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shd w:val="clear" w:color="auto" w:fill="FFFFFF"/>
          <w:lang w:eastAsia="ru-RU"/>
        </w:rPr>
        <w:t>                                                         Средняя группа</w:t>
      </w:r>
    </w:p>
    <w:p w:rsidR="00327B30" w:rsidRPr="00327B30" w:rsidRDefault="00327B30" w:rsidP="00327B30">
      <w:pPr>
        <w:spacing w:after="0" w:line="240" w:lineRule="auto"/>
        <w:ind w:left="4160"/>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 </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Средний дошкольный возраст — время расцвета сюжетно-ролевой игры. Дети 5-го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Сюжеты в этом возрасте просты и связаны с имеющимся у ребенка опытом: семья, магазин (продуктовый, игрушек, одежды), детский сад, праздники, моряки, цирк, путешествие на дачу...</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и мягкие игрушки (котята, лисята, собачки, зайцы, медведи и др.), лучше не очень крупных размеров — чуть больше ладони взрослого; наборы мебели (крупной и для игр на столе),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лоскутков ткани, палочек, трубок и пр.; все это найдет применение в игре, будет способствовать развитию игровых замыслов и творчества.</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 С этой целью в группе организуется «сенсорный центр»</w:t>
      </w:r>
    </w:p>
    <w:p w:rsidR="00327B30" w:rsidRPr="00327B30" w:rsidRDefault="00327B30" w:rsidP="00327B30">
      <w:pPr>
        <w:spacing w:after="0" w:line="240" w:lineRule="auto"/>
        <w:ind w:left="20" w:right="20" w:firstLine="900"/>
        <w:jc w:val="both"/>
        <w:rPr>
          <w:rFonts w:ascii="Arial" w:eastAsia="Times New Roman" w:hAnsi="Arial" w:cs="Arial"/>
          <w:color w:val="333333"/>
          <w:sz w:val="24"/>
          <w:szCs w:val="24"/>
          <w:lang w:eastAsia="ru-RU"/>
        </w:rPr>
      </w:pPr>
      <w:r w:rsidRPr="00327B30">
        <w:rPr>
          <w:rFonts w:ascii="Symbol" w:eastAsia="Times New Roman" w:hAnsi="Symbol" w:cs="Arial"/>
          <w:color w:val="333333"/>
          <w:sz w:val="20"/>
          <w:szCs w:val="20"/>
          <w:lang w:eastAsia="ru-RU"/>
        </w:rPr>
        <w:t></w:t>
      </w:r>
      <w:r w:rsidRPr="00327B30">
        <w:rPr>
          <w:rFonts w:ascii="Times New Roman" w:eastAsia="Times New Roman" w:hAnsi="Times New Roman" w:cs="Times New Roman"/>
          <w:color w:val="333333"/>
          <w:sz w:val="14"/>
          <w:szCs w:val="14"/>
          <w:lang w:eastAsia="ru-RU"/>
        </w:rPr>
        <w:t>              </w:t>
      </w:r>
      <w:r w:rsidRPr="00327B30">
        <w:rPr>
          <w:rFonts w:ascii="Arial" w:eastAsia="Times New Roman" w:hAnsi="Arial" w:cs="Arial"/>
          <w:color w:val="333333"/>
          <w:sz w:val="24"/>
          <w:szCs w:val="24"/>
          <w:shd w:val="clear" w:color="auto" w:fill="FFFFFF"/>
          <w:lang w:eastAsia="ru-RU"/>
        </w:rPr>
        <w:t xml:space="preserve">место, где подобраны предметы и материалы, познавать которые можно с помощью различных органов чувств. </w:t>
      </w:r>
      <w:proofErr w:type="gramStart"/>
      <w:r w:rsidRPr="00327B30">
        <w:rPr>
          <w:rFonts w:ascii="Arial" w:eastAsia="Times New Roman" w:hAnsi="Arial" w:cs="Arial"/>
          <w:color w:val="333333"/>
          <w:sz w:val="24"/>
          <w:szCs w:val="24"/>
          <w:shd w:val="clear" w:color="auto" w:fill="FFFFFF"/>
          <w:lang w:eastAsia="ru-RU"/>
        </w:rPr>
        <w:t>Например</w:t>
      </w:r>
      <w:proofErr w:type="gramEnd"/>
      <w:r w:rsidRPr="00327B30">
        <w:rPr>
          <w:rFonts w:ascii="Arial" w:eastAsia="Times New Roman" w:hAnsi="Arial" w:cs="Arial"/>
          <w:color w:val="333333"/>
          <w:sz w:val="24"/>
          <w:szCs w:val="24"/>
          <w:shd w:val="clear" w:color="auto" w:fill="FFFFFF"/>
          <w:lang w:eastAsia="ru-RU"/>
        </w:rPr>
        <w:t>: музыкальные инструменты, шумовые предметы можно слышать; книги, картинки, калейдоскопы можно видеть; баночки с ароматизированными веществами.</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w:t>
      </w:r>
      <w:proofErr w:type="spellStart"/>
      <w:r w:rsidRPr="00327B30">
        <w:rPr>
          <w:rFonts w:ascii="Arial" w:eastAsia="Times New Roman" w:hAnsi="Arial" w:cs="Arial"/>
          <w:color w:val="333333"/>
          <w:sz w:val="24"/>
          <w:szCs w:val="24"/>
          <w:shd w:val="clear" w:color="auto" w:fill="FFFFFF"/>
          <w:lang w:eastAsia="ru-RU"/>
        </w:rPr>
        <w:t>Танграм</w:t>
      </w:r>
      <w:proofErr w:type="spellEnd"/>
      <w:r w:rsidRPr="00327B30">
        <w:rPr>
          <w:rFonts w:ascii="Arial" w:eastAsia="Times New Roman" w:hAnsi="Arial" w:cs="Arial"/>
          <w:color w:val="333333"/>
          <w:sz w:val="24"/>
          <w:szCs w:val="24"/>
          <w:shd w:val="clear" w:color="auto" w:fill="FFFFFF"/>
          <w:lang w:eastAsia="ru-RU"/>
        </w:rPr>
        <w:t xml:space="preserve">», </w:t>
      </w:r>
      <w:proofErr w:type="spellStart"/>
      <w:r w:rsidRPr="00327B30">
        <w:rPr>
          <w:rFonts w:ascii="Arial" w:eastAsia="Times New Roman" w:hAnsi="Arial" w:cs="Arial"/>
          <w:color w:val="333333"/>
          <w:sz w:val="24"/>
          <w:szCs w:val="24"/>
          <w:shd w:val="clear" w:color="auto" w:fill="FFFFFF"/>
          <w:lang w:eastAsia="ru-RU"/>
        </w:rPr>
        <w:t>пазл</w:t>
      </w:r>
      <w:proofErr w:type="spellEnd"/>
      <w:r w:rsidRPr="00327B30">
        <w:rPr>
          <w:rFonts w:ascii="Arial" w:eastAsia="Times New Roman" w:hAnsi="Arial" w:cs="Arial"/>
          <w:color w:val="333333"/>
          <w:sz w:val="24"/>
          <w:szCs w:val="24"/>
          <w:shd w:val="clear" w:color="auto" w:fill="FFFFFF"/>
          <w:lang w:eastAsia="ru-RU"/>
        </w:rPr>
        <w:t xml:space="preserve"> из 12 - 24 частей), игры на счет. 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w:t>
      </w:r>
    </w:p>
    <w:p w:rsidR="00327B30" w:rsidRPr="00327B30" w:rsidRDefault="00327B30" w:rsidP="00327B30">
      <w:pPr>
        <w:spacing w:after="0" w:line="240" w:lineRule="auto"/>
        <w:ind w:left="20"/>
        <w:jc w:val="center"/>
        <w:rPr>
          <w:rFonts w:ascii="Arial" w:eastAsia="Times New Roman" w:hAnsi="Arial" w:cs="Arial"/>
          <w:color w:val="333333"/>
          <w:sz w:val="24"/>
          <w:szCs w:val="24"/>
          <w:lang w:eastAsia="ru-RU"/>
        </w:rPr>
      </w:pPr>
      <w:bookmarkStart w:id="2" w:name="h.30j0zll"/>
      <w:bookmarkEnd w:id="2"/>
      <w:r w:rsidRPr="00327B30">
        <w:rPr>
          <w:rFonts w:ascii="Arial" w:eastAsia="Times New Roman" w:hAnsi="Arial" w:cs="Arial"/>
          <w:b/>
          <w:bCs/>
          <w:color w:val="333333"/>
          <w:sz w:val="24"/>
          <w:szCs w:val="24"/>
          <w:shd w:val="clear" w:color="auto" w:fill="FFFFFF"/>
          <w:lang w:eastAsia="ru-RU"/>
        </w:rPr>
        <w:t>Старший дошкольный возраст</w:t>
      </w:r>
    </w:p>
    <w:p w:rsidR="00327B30" w:rsidRPr="00327B30" w:rsidRDefault="00327B30" w:rsidP="00327B30">
      <w:pPr>
        <w:spacing w:after="0" w:line="240" w:lineRule="auto"/>
        <w:ind w:left="2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При переходе ребенка в старшую и, в особенности, в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 xml:space="preserve">Пространство группы желательно «разбить» на небольшие полузамкнутые </w:t>
      </w:r>
      <w:proofErr w:type="gramStart"/>
      <w:r w:rsidRPr="00327B30">
        <w:rPr>
          <w:rFonts w:ascii="Arial" w:eastAsia="Times New Roman" w:hAnsi="Arial" w:cs="Arial"/>
          <w:color w:val="333333"/>
          <w:sz w:val="24"/>
          <w:szCs w:val="24"/>
          <w:shd w:val="clear" w:color="auto" w:fill="FFFFFF"/>
          <w:lang w:eastAsia="ru-RU"/>
        </w:rPr>
        <w:t>микро пространства</w:t>
      </w:r>
      <w:proofErr w:type="gramEnd"/>
      <w:r w:rsidRPr="00327B30">
        <w:rPr>
          <w:rFonts w:ascii="Arial" w:eastAsia="Times New Roman" w:hAnsi="Arial" w:cs="Arial"/>
          <w:color w:val="333333"/>
          <w:sz w:val="24"/>
          <w:szCs w:val="24"/>
          <w:shd w:val="clear" w:color="auto" w:fill="FFFFFF"/>
          <w:lang w:eastAsia="ru-RU"/>
        </w:rPr>
        <w:t xml:space="preserve"> (в которых могут находиться одновременно 3-6 человек), поставив 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w:t>
      </w:r>
    </w:p>
    <w:p w:rsidR="00327B30" w:rsidRPr="00327B30" w:rsidRDefault="00327B30" w:rsidP="00327B30">
      <w:pPr>
        <w:spacing w:after="0" w:line="240" w:lineRule="auto"/>
        <w:ind w:left="20" w:right="20" w:firstLine="72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327B30" w:rsidRPr="00327B30" w:rsidRDefault="00327B30" w:rsidP="00327B30">
      <w:pPr>
        <w:spacing w:after="0" w:line="240" w:lineRule="auto"/>
        <w:ind w:left="20" w:right="20" w:firstLine="72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w:t>
      </w:r>
    </w:p>
    <w:p w:rsidR="00327B30" w:rsidRPr="00327B30" w:rsidRDefault="00327B30" w:rsidP="00327B30">
      <w:pPr>
        <w:spacing w:after="0" w:line="240" w:lineRule="auto"/>
        <w:ind w:left="20" w:right="20" w:firstLine="72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Обязательны тетради на печатной основе, познавательные книги для дошкольников. Также представлены игры на развитие умений счетной и вычислительной деятельности.</w:t>
      </w:r>
    </w:p>
    <w:p w:rsidR="00327B30" w:rsidRPr="00327B30" w:rsidRDefault="00327B30" w:rsidP="00327B30">
      <w:pPr>
        <w:spacing w:after="0" w:line="240" w:lineRule="auto"/>
        <w:ind w:left="20" w:right="20" w:firstLine="72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Замечено, что старшие дошкольники, умеющие играть в разные игры с правилами, успешно осваивают учебную деятельность в школе. Игр с правилами огромное многообразие, это и лото, и домино, и маршрутные игры («</w:t>
      </w:r>
      <w:proofErr w:type="spellStart"/>
      <w:r w:rsidRPr="00327B30">
        <w:rPr>
          <w:rFonts w:ascii="Arial" w:eastAsia="Times New Roman" w:hAnsi="Arial" w:cs="Arial"/>
          <w:color w:val="333333"/>
          <w:sz w:val="24"/>
          <w:szCs w:val="24"/>
          <w:shd w:val="clear" w:color="auto" w:fill="FFFFFF"/>
          <w:lang w:eastAsia="ru-RU"/>
        </w:rPr>
        <w:t>ходилки</w:t>
      </w:r>
      <w:proofErr w:type="spellEnd"/>
      <w:r w:rsidRPr="00327B30">
        <w:rPr>
          <w:rFonts w:ascii="Arial" w:eastAsia="Times New Roman" w:hAnsi="Arial" w:cs="Arial"/>
          <w:color w:val="333333"/>
          <w:sz w:val="24"/>
          <w:szCs w:val="24"/>
          <w:shd w:val="clear" w:color="auto" w:fill="FFFFFF"/>
          <w:lang w:eastAsia="ru-RU"/>
        </w:rPr>
        <w:t>»). Главный принцип отбора — игры должны быть интересными для детей, носить соревновательный характер, вызывать желание играть и без участия взрослого.</w:t>
      </w:r>
    </w:p>
    <w:p w:rsidR="00327B30" w:rsidRPr="00327B30" w:rsidRDefault="00327B30" w:rsidP="00327B30">
      <w:pPr>
        <w:spacing w:after="0" w:line="240" w:lineRule="auto"/>
        <w:ind w:left="20" w:right="20" w:firstLine="72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размещается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расскажет сюжет по этим картинкам.</w:t>
      </w:r>
    </w:p>
    <w:p w:rsidR="00327B30" w:rsidRPr="00327B30" w:rsidRDefault="00327B30" w:rsidP="00327B30">
      <w:pPr>
        <w:spacing w:after="0" w:line="240" w:lineRule="auto"/>
        <w:ind w:left="20" w:right="20" w:firstLine="72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схемы-способы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надо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w:t>
      </w:r>
    </w:p>
    <w:p w:rsidR="00327B30" w:rsidRPr="00327B30" w:rsidRDefault="00327B30" w:rsidP="00327B30">
      <w:pPr>
        <w:spacing w:after="0" w:line="240" w:lineRule="auto"/>
        <w:ind w:left="20" w:right="20" w:firstLine="72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 материалами.</w:t>
      </w:r>
    </w:p>
    <w:p w:rsidR="00327B30" w:rsidRPr="00327B30" w:rsidRDefault="00327B30" w:rsidP="00327B30">
      <w:pPr>
        <w:spacing w:after="0" w:line="240" w:lineRule="auto"/>
        <w:ind w:left="20" w:right="20" w:firstLine="72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 Если позволяют условия в детском саду, желательно для старших дошкольников выделить 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материалами, шарами, подвесами, водой, природными материалами.</w:t>
      </w:r>
    </w:p>
    <w:p w:rsidR="00327B30" w:rsidRPr="00327B30" w:rsidRDefault="00327B30" w:rsidP="00327B30">
      <w:pPr>
        <w:spacing w:after="0" w:line="240" w:lineRule="auto"/>
        <w:ind w:left="20" w:right="20" w:firstLine="72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w:t>
      </w:r>
    </w:p>
    <w:p w:rsidR="00327B30" w:rsidRPr="00327B30" w:rsidRDefault="00327B30" w:rsidP="00327B30">
      <w:pPr>
        <w:spacing w:after="0" w:line="240" w:lineRule="auto"/>
        <w:ind w:left="20" w:right="20" w:firstLine="72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 Желательно книги расставить в алфавитном порядке, как в библиотеке, или по темам (природоведческая литература, сказки народные и авторские, литература о городе, стране и т.п.).</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Умение планировать очень пригодится ребенку и в школе, и в жизни. План фиксируется разными способами записывается воспитателем, обозначается знаками, картинками). Для этого в группе надо иметь список имен детей, выставляя напротив каждого имени карточку с планом. Это легко сделать с помощью скотча, или закрепив на стене кусок белых обоев (на которых и вести записи), по мере необходимости обои прокручивать до чистого места.</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одежды взрослых людей. Например, такие как шляпа, галстук, длинная пышная юбка, солнечные очки, шаль, пилотка стюардессы, капитанская фуражка.</w:t>
      </w:r>
    </w:p>
    <w:p w:rsidR="00327B30" w:rsidRPr="00327B30" w:rsidRDefault="00327B30" w:rsidP="00327B30">
      <w:pPr>
        <w:spacing w:after="0" w:line="240" w:lineRule="auto"/>
        <w:ind w:left="20" w:right="20" w:firstLine="70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отмечается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Петровская ассамблея).</w:t>
      </w:r>
    </w:p>
    <w:p w:rsidR="00327B30" w:rsidRPr="00327B30" w:rsidRDefault="00327B30" w:rsidP="00327B30">
      <w:pPr>
        <w:spacing w:after="0" w:line="270" w:lineRule="atLeast"/>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shd w:val="clear" w:color="auto" w:fill="FFFFFF"/>
          <w:lang w:eastAsia="ru-RU"/>
        </w:rPr>
        <w:t>В старшем дошкольном возрасте воспитатель продолжает расширять область социально-нравственных ориентации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 («+» — правильно, возможно, «-» так поступать нежелательно). Предлагаются игры, в которых дети конструируют эмоциональные проявления людей, например, «Конструктор эмоций». Для него нужна основа (подкладка) и набор деталей, из которых составляется лицо человека: овал лица, брови, глаза, нос, рот.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rsidR="00327B30" w:rsidRPr="00327B30" w:rsidRDefault="00327B30" w:rsidP="00327B30">
      <w:pPr>
        <w:spacing w:after="0" w:line="270" w:lineRule="atLeast"/>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xml:space="preserve">Таким образом, создавая предметно-развивающую среду любой возрастной группы в ДОУ, необходимо учитывать психологические основы конструктивного взаимодействия участников </w:t>
      </w:r>
      <w:proofErr w:type="spellStart"/>
      <w:r w:rsidRPr="00327B30">
        <w:rPr>
          <w:rFonts w:ascii="Arial" w:eastAsia="Times New Roman" w:hAnsi="Arial" w:cs="Arial"/>
          <w:color w:val="333333"/>
          <w:sz w:val="24"/>
          <w:szCs w:val="24"/>
          <w:lang w:eastAsia="ru-RU"/>
        </w:rPr>
        <w:t>воспитательно</w:t>
      </w:r>
      <w:proofErr w:type="spellEnd"/>
      <w:r w:rsidRPr="00327B30">
        <w:rPr>
          <w:rFonts w:ascii="Arial" w:eastAsia="Times New Roman" w:hAnsi="Arial" w:cs="Arial"/>
          <w:color w:val="333333"/>
          <w:sz w:val="24"/>
          <w:szCs w:val="24"/>
          <w:lang w:eastAsia="ru-RU"/>
        </w:rPr>
        <w:t xml:space="preserve">-образовательного процесса, дизайн и </w:t>
      </w:r>
      <w:proofErr w:type="gramStart"/>
      <w:r w:rsidRPr="00327B30">
        <w:rPr>
          <w:rFonts w:ascii="Arial" w:eastAsia="Times New Roman" w:hAnsi="Arial" w:cs="Arial"/>
          <w:color w:val="333333"/>
          <w:sz w:val="24"/>
          <w:szCs w:val="24"/>
          <w:lang w:eastAsia="ru-RU"/>
        </w:rPr>
        <w:t>эргономику современной среды дошкольного учреждения</w:t>
      </w:r>
      <w:proofErr w:type="gramEnd"/>
      <w:r w:rsidRPr="00327B30">
        <w:rPr>
          <w:rFonts w:ascii="Arial" w:eastAsia="Times New Roman" w:hAnsi="Arial" w:cs="Arial"/>
          <w:color w:val="333333"/>
          <w:sz w:val="24"/>
          <w:szCs w:val="24"/>
          <w:lang w:eastAsia="ru-RU"/>
        </w:rPr>
        <w:t xml:space="preserve"> и психологические особенности возрастной группы, на которую нацелена данная среда.</w:t>
      </w:r>
    </w:p>
    <w:p w:rsidR="00327B30" w:rsidRPr="00327B30" w:rsidRDefault="00327B30" w:rsidP="00327B30">
      <w:pPr>
        <w:spacing w:after="240" w:line="240" w:lineRule="auto"/>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w:t>
      </w:r>
    </w:p>
    <w:p w:rsidR="00327B30" w:rsidRPr="00327B30" w:rsidRDefault="00327B30" w:rsidP="00327B30">
      <w:pPr>
        <w:spacing w:after="240" w:line="309" w:lineRule="atLeast"/>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В качестве таких центров развития могут быть:</w:t>
      </w:r>
    </w:p>
    <w:p w:rsidR="00327B30" w:rsidRPr="00327B30" w:rsidRDefault="00327B30" w:rsidP="00327B30">
      <w:pPr>
        <w:spacing w:after="240" w:line="309" w:lineRule="atLeast"/>
        <w:jc w:val="both"/>
        <w:rPr>
          <w:rFonts w:ascii="Arial" w:eastAsia="Times New Roman" w:hAnsi="Arial" w:cs="Arial"/>
          <w:color w:val="333333"/>
          <w:sz w:val="24"/>
          <w:szCs w:val="24"/>
          <w:lang w:eastAsia="ru-RU"/>
        </w:rPr>
      </w:pPr>
      <w:r w:rsidRPr="00327B30">
        <w:rPr>
          <w:rFonts w:ascii="Arial" w:eastAsia="Times New Roman" w:hAnsi="Arial" w:cs="Arial"/>
          <w:b/>
          <w:bCs/>
          <w:color w:val="333333"/>
          <w:sz w:val="24"/>
          <w:szCs w:val="24"/>
          <w:lang w:eastAsia="ru-RU"/>
        </w:rPr>
        <w:t> </w:t>
      </w:r>
    </w:p>
    <w:p w:rsidR="00327B30" w:rsidRPr="00327B30" w:rsidRDefault="00327B30" w:rsidP="00327B30">
      <w:pPr>
        <w:numPr>
          <w:ilvl w:val="0"/>
          <w:numId w:val="10"/>
        </w:numPr>
        <w:spacing w:before="100" w:beforeAutospacing="1" w:after="0" w:line="240" w:lineRule="auto"/>
        <w:ind w:left="18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u w:val="single"/>
          <w:lang w:eastAsia="ru-RU"/>
        </w:rPr>
        <w:t>Уголок для ролевых игр.</w:t>
      </w:r>
    </w:p>
    <w:p w:rsidR="00327B30" w:rsidRPr="00327B30" w:rsidRDefault="00327B30" w:rsidP="00327B30">
      <w:pPr>
        <w:spacing w:after="240" w:line="309" w:lineRule="atLeast"/>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xml:space="preserve">Костюмы для ряженья, головные уборы, украшения, маски и оборудования для обыгрывания сказок. Большая ширма, маленькая ширма, </w:t>
      </w:r>
      <w:proofErr w:type="spellStart"/>
      <w:r w:rsidRPr="00327B30">
        <w:rPr>
          <w:rFonts w:ascii="Arial" w:eastAsia="Times New Roman" w:hAnsi="Arial" w:cs="Arial"/>
          <w:color w:val="333333"/>
          <w:sz w:val="24"/>
          <w:szCs w:val="24"/>
          <w:lang w:eastAsia="ru-RU"/>
        </w:rPr>
        <w:t>фланелеграф</w:t>
      </w:r>
      <w:proofErr w:type="spellEnd"/>
      <w:r w:rsidRPr="00327B30">
        <w:rPr>
          <w:rFonts w:ascii="Arial" w:eastAsia="Times New Roman" w:hAnsi="Arial" w:cs="Arial"/>
          <w:color w:val="333333"/>
          <w:sz w:val="24"/>
          <w:szCs w:val="24"/>
          <w:lang w:eastAsia="ru-RU"/>
        </w:rPr>
        <w:t xml:space="preserve"> стойка – вешалка для костюмов. Куклы и игрушки для различных видов театра (плоскостной, стержневой, кукольный, перчаточный, настольный) для обыгрывания сказок. Аудиокассеты с записью музыки для сопровождения театрализованных игр.</w:t>
      </w:r>
    </w:p>
    <w:p w:rsidR="00327B30" w:rsidRPr="00327B30" w:rsidRDefault="00327B30" w:rsidP="00327B30">
      <w:pPr>
        <w:spacing w:after="240" w:line="309" w:lineRule="atLeast"/>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w:t>
      </w:r>
    </w:p>
    <w:p w:rsidR="00327B30" w:rsidRPr="00327B30" w:rsidRDefault="00327B30" w:rsidP="00327B30">
      <w:pPr>
        <w:numPr>
          <w:ilvl w:val="0"/>
          <w:numId w:val="11"/>
        </w:numPr>
        <w:spacing w:before="100" w:beforeAutospacing="1" w:after="0" w:line="240" w:lineRule="auto"/>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u w:val="single"/>
          <w:lang w:eastAsia="ru-RU"/>
        </w:rPr>
        <w:t>Книжный уголок</w:t>
      </w:r>
      <w:r w:rsidRPr="00327B30">
        <w:rPr>
          <w:rFonts w:ascii="Arial" w:eastAsia="Times New Roman" w:hAnsi="Arial" w:cs="Arial"/>
          <w:color w:val="333333"/>
          <w:sz w:val="24"/>
          <w:szCs w:val="24"/>
          <w:lang w:eastAsia="ru-RU"/>
        </w:rPr>
        <w:t>.</w:t>
      </w:r>
    </w:p>
    <w:p w:rsidR="00327B30" w:rsidRPr="00327B30" w:rsidRDefault="00327B30" w:rsidP="00327B30">
      <w:pPr>
        <w:spacing w:after="240" w:line="309" w:lineRule="atLeast"/>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xml:space="preserve">В каждой группе, в удобном месте комнаты с достаточным естественным и искусственным освещением организуется книжный уголок – стол и книжная полка – витрина. Содержание уголка книги определяется программой, которая реализуется в детском саду. Обычно в уголке бывают представлены как </w:t>
      </w:r>
      <w:proofErr w:type="gramStart"/>
      <w:r w:rsidRPr="00327B30">
        <w:rPr>
          <w:rFonts w:ascii="Arial" w:eastAsia="Times New Roman" w:hAnsi="Arial" w:cs="Arial"/>
          <w:color w:val="333333"/>
          <w:sz w:val="24"/>
          <w:szCs w:val="24"/>
          <w:lang w:eastAsia="ru-RU"/>
        </w:rPr>
        <w:t>новые</w:t>
      </w:r>
      <w:proofErr w:type="gramEnd"/>
      <w:r w:rsidRPr="00327B30">
        <w:rPr>
          <w:rFonts w:ascii="Arial" w:eastAsia="Times New Roman" w:hAnsi="Arial" w:cs="Arial"/>
          <w:color w:val="333333"/>
          <w:sz w:val="24"/>
          <w:szCs w:val="24"/>
          <w:lang w:eastAsia="ru-RU"/>
        </w:rPr>
        <w:t xml:space="preserve"> так и уже знакомые детям, прочитанные ранее произведения. Помимо книг, в уголке может быть помещен различный иллюстрированный материал по темам: сезоны, семья, животные, птицы и т. д.</w:t>
      </w:r>
    </w:p>
    <w:p w:rsidR="00327B30" w:rsidRPr="00327B30" w:rsidRDefault="00327B30" w:rsidP="00327B30">
      <w:pPr>
        <w:spacing w:after="240" w:line="309" w:lineRule="atLeast"/>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w:t>
      </w:r>
    </w:p>
    <w:p w:rsidR="00327B30" w:rsidRPr="00327B30" w:rsidRDefault="00327B30" w:rsidP="00327B30">
      <w:pPr>
        <w:numPr>
          <w:ilvl w:val="0"/>
          <w:numId w:val="12"/>
        </w:numPr>
        <w:spacing w:before="100" w:beforeAutospacing="1" w:after="120" w:line="240" w:lineRule="auto"/>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u w:val="single"/>
          <w:lang w:eastAsia="ru-RU"/>
        </w:rPr>
        <w:t>Зона для настольно – печатных игр.</w:t>
      </w:r>
    </w:p>
    <w:p w:rsidR="00327B30" w:rsidRPr="00327B30" w:rsidRDefault="00327B30" w:rsidP="00327B30">
      <w:pPr>
        <w:numPr>
          <w:ilvl w:val="0"/>
          <w:numId w:val="13"/>
        </w:numPr>
        <w:spacing w:before="100" w:beforeAutospacing="1" w:after="0" w:line="240" w:lineRule="auto"/>
        <w:ind w:left="180" w:hanging="36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u w:val="single"/>
          <w:lang w:eastAsia="ru-RU"/>
        </w:rPr>
        <w:t xml:space="preserve">Выставка (детского рисунка, детского творчества, изделий народных мастеров и </w:t>
      </w:r>
      <w:proofErr w:type="spellStart"/>
      <w:r w:rsidRPr="00327B30">
        <w:rPr>
          <w:rFonts w:ascii="Arial" w:eastAsia="Times New Roman" w:hAnsi="Arial" w:cs="Arial"/>
          <w:color w:val="333333"/>
          <w:sz w:val="24"/>
          <w:szCs w:val="24"/>
          <w:u w:val="single"/>
          <w:lang w:eastAsia="ru-RU"/>
        </w:rPr>
        <w:t>тд</w:t>
      </w:r>
      <w:proofErr w:type="spellEnd"/>
      <w:r w:rsidRPr="00327B30">
        <w:rPr>
          <w:rFonts w:ascii="Arial" w:eastAsia="Times New Roman" w:hAnsi="Arial" w:cs="Arial"/>
          <w:color w:val="333333"/>
          <w:sz w:val="24"/>
          <w:szCs w:val="24"/>
          <w:u w:val="single"/>
          <w:lang w:eastAsia="ru-RU"/>
        </w:rPr>
        <w:t>.)</w:t>
      </w:r>
    </w:p>
    <w:p w:rsidR="00327B30" w:rsidRPr="00327B30" w:rsidRDefault="00327B30" w:rsidP="00327B30">
      <w:pPr>
        <w:spacing w:after="240" w:line="240" w:lineRule="auto"/>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w:t>
      </w:r>
    </w:p>
    <w:p w:rsidR="00327B30" w:rsidRPr="00327B30" w:rsidRDefault="00327B30" w:rsidP="00327B30">
      <w:pPr>
        <w:numPr>
          <w:ilvl w:val="0"/>
          <w:numId w:val="14"/>
        </w:numPr>
        <w:spacing w:before="100" w:beforeAutospacing="1" w:after="0" w:line="240" w:lineRule="auto"/>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u w:val="single"/>
          <w:lang w:eastAsia="ru-RU"/>
        </w:rPr>
        <w:t>Уголок природы (наблюдения за природой).</w:t>
      </w:r>
    </w:p>
    <w:p w:rsidR="00327B30" w:rsidRPr="00327B30" w:rsidRDefault="00327B30" w:rsidP="00327B30">
      <w:pPr>
        <w:spacing w:after="240" w:line="309" w:lineRule="atLeast"/>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Место для уголка природы выбирается с достаточным дневным и искусственным освещением, чаще всего у окна. Комнатные растения размещаются на подоконниках, полочках, подставках. Для уголков природы комнатные растения подбираются быстрорастущие, с красивыми цветками, листьями разной формы, величины и окраски, не требовательные к уходу и содержанию и в соответствии с возрастом.</w:t>
      </w:r>
    </w:p>
    <w:p w:rsidR="00327B30" w:rsidRPr="00327B30" w:rsidRDefault="00327B30" w:rsidP="00327B30">
      <w:pPr>
        <w:spacing w:after="240" w:line="309" w:lineRule="atLeast"/>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Примерный подбор оборудования</w:t>
      </w:r>
    </w:p>
    <w:p w:rsidR="00327B30" w:rsidRPr="00327B30" w:rsidRDefault="00327B30" w:rsidP="00327B30">
      <w:pPr>
        <w:spacing w:after="240" w:line="240" w:lineRule="auto"/>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 </w:t>
      </w:r>
    </w:p>
    <w:p w:rsidR="00327B30" w:rsidRPr="00327B30" w:rsidRDefault="00327B30" w:rsidP="00327B30">
      <w:pPr>
        <w:numPr>
          <w:ilvl w:val="0"/>
          <w:numId w:val="15"/>
        </w:numPr>
        <w:spacing w:before="100" w:beforeAutospacing="1" w:after="120" w:line="240" w:lineRule="auto"/>
        <w:ind w:left="18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Растения, требующие разных способов ухода, с учетом возраста детей (отбор по принципу: лучше меньше, но лучше).</w:t>
      </w:r>
    </w:p>
    <w:p w:rsidR="00327B30" w:rsidRPr="00327B30" w:rsidRDefault="00327B30" w:rsidP="00327B30">
      <w:pPr>
        <w:numPr>
          <w:ilvl w:val="0"/>
          <w:numId w:val="15"/>
        </w:numPr>
        <w:spacing w:before="100" w:beforeAutospacing="1" w:after="120" w:line="240" w:lineRule="auto"/>
        <w:ind w:left="18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Оборудование для ухода за растениями: передники, лейки, палочки для рыхления, тряпочки, пульверизаторы и т. д.</w:t>
      </w:r>
    </w:p>
    <w:p w:rsidR="00327B30" w:rsidRPr="00327B30" w:rsidRDefault="00327B30" w:rsidP="00327B30">
      <w:pPr>
        <w:numPr>
          <w:ilvl w:val="0"/>
          <w:numId w:val="15"/>
        </w:numPr>
        <w:spacing w:before="100" w:beforeAutospacing="1" w:after="120" w:line="240" w:lineRule="auto"/>
        <w:ind w:left="18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Календарь наблюдений за состоянием погоды, за растениями.</w:t>
      </w:r>
    </w:p>
    <w:p w:rsidR="00327B30" w:rsidRPr="00327B30" w:rsidRDefault="00327B30" w:rsidP="00327B30">
      <w:pPr>
        <w:numPr>
          <w:ilvl w:val="0"/>
          <w:numId w:val="15"/>
        </w:numPr>
        <w:spacing w:before="100" w:beforeAutospacing="1" w:after="120" w:line="240" w:lineRule="auto"/>
        <w:ind w:left="18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Литература природоведческого содержания (по изучаемой и изученной темам).</w:t>
      </w:r>
    </w:p>
    <w:p w:rsidR="00327B30" w:rsidRPr="00327B30" w:rsidRDefault="00327B30" w:rsidP="00327B30">
      <w:pPr>
        <w:numPr>
          <w:ilvl w:val="0"/>
          <w:numId w:val="15"/>
        </w:numPr>
        <w:spacing w:before="100" w:beforeAutospacing="1" w:after="120" w:line="240" w:lineRule="auto"/>
        <w:ind w:left="18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Картотеки: а) растения, имеющиеся в уголке природы (информация познавательного, занимательного характера, стихи, открытки из литературных произведений по каждому растению); б) растения ближайшего окружения (на участке); в) птицы, звери (нашей полосы, жарких стран, северных широт.)</w:t>
      </w:r>
    </w:p>
    <w:p w:rsidR="00327B30" w:rsidRPr="00327B30" w:rsidRDefault="00327B30" w:rsidP="00327B30">
      <w:pPr>
        <w:numPr>
          <w:ilvl w:val="0"/>
          <w:numId w:val="15"/>
        </w:numPr>
        <w:spacing w:before="100" w:beforeAutospacing="1" w:after="120" w:line="240" w:lineRule="auto"/>
        <w:ind w:left="18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Настольно – печатные, дидактические игры природоведческого содержания</w:t>
      </w:r>
    </w:p>
    <w:p w:rsidR="00327B30" w:rsidRPr="00327B30" w:rsidRDefault="00327B30" w:rsidP="00327B30">
      <w:pPr>
        <w:numPr>
          <w:ilvl w:val="0"/>
          <w:numId w:val="15"/>
        </w:numPr>
        <w:spacing w:before="100" w:beforeAutospacing="1" w:after="120" w:line="240" w:lineRule="auto"/>
        <w:ind w:left="180"/>
        <w:jc w:val="both"/>
        <w:rPr>
          <w:rFonts w:ascii="Arial" w:eastAsia="Times New Roman" w:hAnsi="Arial" w:cs="Arial"/>
          <w:color w:val="333333"/>
          <w:sz w:val="24"/>
          <w:szCs w:val="24"/>
          <w:lang w:eastAsia="ru-RU"/>
        </w:rPr>
      </w:pPr>
      <w:r w:rsidRPr="00327B30">
        <w:rPr>
          <w:rFonts w:ascii="Arial" w:eastAsia="Times New Roman" w:hAnsi="Arial" w:cs="Arial"/>
          <w:color w:val="333333"/>
          <w:sz w:val="24"/>
          <w:szCs w:val="24"/>
          <w:lang w:eastAsia="ru-RU"/>
        </w:rPr>
        <w:t>Природный материал.</w:t>
      </w:r>
    </w:p>
    <w:p w:rsidR="0019605F" w:rsidRDefault="0019605F"/>
    <w:sectPr w:rsidR="00196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DF5"/>
    <w:multiLevelType w:val="multilevel"/>
    <w:tmpl w:val="4798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FD0A8F"/>
    <w:multiLevelType w:val="multilevel"/>
    <w:tmpl w:val="7C00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DF1982"/>
    <w:multiLevelType w:val="multilevel"/>
    <w:tmpl w:val="6C7C7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444B0"/>
    <w:multiLevelType w:val="multilevel"/>
    <w:tmpl w:val="8F9A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3136BA"/>
    <w:multiLevelType w:val="multilevel"/>
    <w:tmpl w:val="570CC2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4046D8"/>
    <w:multiLevelType w:val="multilevel"/>
    <w:tmpl w:val="06AC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70864"/>
    <w:multiLevelType w:val="multilevel"/>
    <w:tmpl w:val="11F079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9C57E7"/>
    <w:multiLevelType w:val="multilevel"/>
    <w:tmpl w:val="046E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A96B20"/>
    <w:multiLevelType w:val="multilevel"/>
    <w:tmpl w:val="FD3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5E646A"/>
    <w:multiLevelType w:val="multilevel"/>
    <w:tmpl w:val="0CFA1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343369"/>
    <w:multiLevelType w:val="multilevel"/>
    <w:tmpl w:val="06F6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076F1D"/>
    <w:multiLevelType w:val="multilevel"/>
    <w:tmpl w:val="E94E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3021B2"/>
    <w:multiLevelType w:val="multilevel"/>
    <w:tmpl w:val="A51E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7120BC"/>
    <w:multiLevelType w:val="multilevel"/>
    <w:tmpl w:val="0F64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7"/>
  </w:num>
  <w:num w:numId="3">
    <w:abstractNumId w:val="3"/>
  </w:num>
  <w:num w:numId="4">
    <w:abstractNumId w:val="8"/>
  </w:num>
  <w:num w:numId="5">
    <w:abstractNumId w:val="5"/>
  </w:num>
  <w:num w:numId="6">
    <w:abstractNumId w:val="10"/>
  </w:num>
  <w:num w:numId="7">
    <w:abstractNumId w:val="0"/>
  </w:num>
  <w:num w:numId="8">
    <w:abstractNumId w:val="1"/>
  </w:num>
  <w:num w:numId="9">
    <w:abstractNumId w:val="12"/>
  </w:num>
  <w:num w:numId="10">
    <w:abstractNumId w:val="2"/>
  </w:num>
  <w:num w:numId="11">
    <w:abstractNumId w:val="9"/>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6"/>
    <w:lvlOverride w:ilvl="0">
      <w:lvl w:ilvl="0">
        <w:numFmt w:val="decimal"/>
        <w:lvlText w:val="%1."/>
        <w:lvlJc w:val="left"/>
      </w:lvl>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F4"/>
    <w:rsid w:val="0019605F"/>
    <w:rsid w:val="00327B30"/>
    <w:rsid w:val="006941F4"/>
    <w:rsid w:val="00DC2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16248-738E-4A96-B305-D2CBA732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27B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7B30"/>
    <w:rPr>
      <w:b/>
      <w:bCs/>
    </w:rPr>
  </w:style>
  <w:style w:type="character" w:styleId="a4">
    <w:name w:val="Emphasis"/>
    <w:basedOn w:val="a0"/>
    <w:uiPriority w:val="20"/>
    <w:qFormat/>
    <w:rsid w:val="00327B30"/>
    <w:rPr>
      <w:i/>
      <w:iCs/>
    </w:rPr>
  </w:style>
  <w:style w:type="paragraph" w:customStyle="1" w:styleId="c2">
    <w:name w:val="c2"/>
    <w:basedOn w:val="a"/>
    <w:rsid w:val="00327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27B30"/>
  </w:style>
  <w:style w:type="character" w:customStyle="1" w:styleId="c6">
    <w:name w:val="c6"/>
    <w:basedOn w:val="a0"/>
    <w:rsid w:val="00327B30"/>
  </w:style>
  <w:style w:type="paragraph" w:customStyle="1" w:styleId="c2c4">
    <w:name w:val="c2c4"/>
    <w:basedOn w:val="a"/>
    <w:rsid w:val="00327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c11">
    <w:name w:val="c15c11"/>
    <w:basedOn w:val="a0"/>
    <w:rsid w:val="00327B30"/>
  </w:style>
  <w:style w:type="character" w:customStyle="1" w:styleId="c11c15">
    <w:name w:val="c11c15"/>
    <w:basedOn w:val="a0"/>
    <w:rsid w:val="00327B30"/>
  </w:style>
  <w:style w:type="paragraph" w:customStyle="1" w:styleId="c12c25">
    <w:name w:val="c12c25"/>
    <w:basedOn w:val="a"/>
    <w:rsid w:val="00327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27B30"/>
  </w:style>
  <w:style w:type="paragraph" w:customStyle="1" w:styleId="c12c16">
    <w:name w:val="c12c16"/>
    <w:basedOn w:val="a"/>
    <w:rsid w:val="00327B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27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7B30"/>
  </w:style>
  <w:style w:type="character" w:customStyle="1" w:styleId="c0c22">
    <w:name w:val="c0c22"/>
    <w:basedOn w:val="a0"/>
    <w:rsid w:val="00327B30"/>
  </w:style>
  <w:style w:type="paragraph" w:customStyle="1" w:styleId="c12c28">
    <w:name w:val="c12c28"/>
    <w:basedOn w:val="a"/>
    <w:rsid w:val="00327B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c12">
    <w:name w:val="c23c12"/>
    <w:basedOn w:val="a"/>
    <w:rsid w:val="00327B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27B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27B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c23">
    <w:name w:val="c12c23"/>
    <w:basedOn w:val="a"/>
    <w:rsid w:val="00327B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27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c18">
    <w:name w:val="c11c18"/>
    <w:basedOn w:val="a0"/>
    <w:rsid w:val="00327B30"/>
  </w:style>
  <w:style w:type="character" w:customStyle="1" w:styleId="c11">
    <w:name w:val="c11"/>
    <w:basedOn w:val="a0"/>
    <w:rsid w:val="00327B30"/>
  </w:style>
  <w:style w:type="character" w:customStyle="1" w:styleId="c2c16">
    <w:name w:val="c2c16"/>
    <w:basedOn w:val="a0"/>
    <w:rsid w:val="00327B30"/>
  </w:style>
  <w:style w:type="paragraph" w:styleId="a5">
    <w:name w:val="Normal (Web)"/>
    <w:basedOn w:val="a"/>
    <w:uiPriority w:val="99"/>
    <w:semiHidden/>
    <w:unhideWhenUsed/>
    <w:rsid w:val="00327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27B3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76733">
      <w:bodyDiv w:val="1"/>
      <w:marLeft w:val="0"/>
      <w:marRight w:val="0"/>
      <w:marTop w:val="0"/>
      <w:marBottom w:val="0"/>
      <w:divBdr>
        <w:top w:val="none" w:sz="0" w:space="0" w:color="auto"/>
        <w:left w:val="none" w:sz="0" w:space="0" w:color="auto"/>
        <w:bottom w:val="none" w:sz="0" w:space="0" w:color="auto"/>
        <w:right w:val="none" w:sz="0" w:space="0" w:color="auto"/>
      </w:divBdr>
    </w:div>
    <w:div w:id="133210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4825</Words>
  <Characters>27509</Characters>
  <Application>Microsoft Office Word</Application>
  <DocSecurity>0</DocSecurity>
  <Lines>229</Lines>
  <Paragraphs>64</Paragraphs>
  <ScaleCrop>false</ScaleCrop>
  <Company/>
  <LinksUpToDate>false</LinksUpToDate>
  <CharactersWithSpaces>32270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Анохины</dc:creator>
  <cp:keywords/>
  <dc:description/>
  <cp:lastModifiedBy>Анохины</cp:lastModifiedBy>
  <cp:revision>3</cp:revision>
  <dcterms:created xsi:type="dcterms:W3CDTF">2024-06-01T12:33:00Z</dcterms:created>
  <dcterms:modified xsi:type="dcterms:W3CDTF">2024-06-04T15:09:00Z</dcterms:modified>
</cp:coreProperties>
</file>