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FB" w:rsidRDefault="00F048FB" w:rsidP="00F0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FB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F048FB" w:rsidRDefault="00F048FB" w:rsidP="00F0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8FB">
        <w:rPr>
          <w:rFonts w:ascii="Times New Roman" w:hAnsi="Times New Roman" w:cs="Times New Roman"/>
          <w:sz w:val="28"/>
          <w:szCs w:val="28"/>
        </w:rPr>
        <w:t>«Эксперименты с детьми в домашних условиях»</w:t>
      </w:r>
    </w:p>
    <w:p w:rsidR="00F048FB" w:rsidRPr="00F048FB" w:rsidRDefault="00F048FB" w:rsidP="00F04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приобщить родителей к экспериментальной деятельности совместной с детьми в домашних условиях.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Задачи: заинтересовать родителей в экспериментальной деятельности, дать понятие о экспериментах, привести примеры некоторых опытов в домашних условиях.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 xml:space="preserve">Детская </w:t>
      </w:r>
      <w:proofErr w:type="spellStart"/>
      <w:r w:rsidRPr="00F048FB">
        <w:rPr>
          <w:rFonts w:ascii="Times New Roman" w:hAnsi="Times New Roman" w:cs="Times New Roman"/>
        </w:rPr>
        <w:t>экспериментация</w:t>
      </w:r>
      <w:proofErr w:type="spellEnd"/>
      <w:r w:rsidRPr="00F048FB">
        <w:rPr>
          <w:rFonts w:ascii="Times New Roman" w:hAnsi="Times New Roman" w:cs="Times New Roman"/>
        </w:rPr>
        <w:t xml:space="preserve"> является одним из самых ведущих видов деятельности дошкольников. Вполне очевидно, что исследователя пытливых, чем ребенок, нет. Маленькие дети охвачены жаждой познания и овладения огромным новым миром. 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может стать одним из условий для развития детского любопытства и, в конце концов, познавательного интереса ребенка. Детский сад уделяет большое внимание детским экспериментам. Организуется исследование детей, создание специальных проблемных ситуаций, проведение занятий. В группе созданы условия развития детского познавательного творчества, оборудованы экспериментальные уголки, в которых находятся нужные предметы: бумага разных видов, ткань, специальные приборы (весы, часы и др., неструктурированные материалы (песок, вода, карты, схемы и т. п.)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Публикация «Консультация для родителей „Эксперименты с детьми в домашних условиях“» размещена в разделах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Консультации для родителей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Опытно - экспериментальная деятельность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Опыты и эксперименты. Консультации для родителей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Темочки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Организация несложных экспериментов и экспериментов может быть организована дома. Это не требует особых усилий, просто желания, немного фантазий и, конечно, каких-то научных знаний. Любой уголок квартиры может быть местом экспериментов.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Например, что быстрее растворится? (морская соль, кусочки мыла, пена для ванн) и т. д.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Кухня является местом, где ребенку часто мешают маме при приготовлении еды. Если у Вас двое или три детей, то можно организовать соревнования среди юных физиков. На стол поставьте несколько разных емкостей и предлагайте детям растворить в воде разные продукты из круп, муки, соли, сахара.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 xml:space="preserve">Эксперименты могут проводиться во время любого мероприятия. Например, малыш рисует, кончился зеленый цвет. Предложите ей попробовать самому сделать этот цвет. Посмотри, как он действует, что сделает. Не мешайте и не рассказывайте.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</w:t>
      </w:r>
      <w:r w:rsidRPr="00F048FB">
        <w:rPr>
          <w:rFonts w:ascii="Times New Roman" w:hAnsi="Times New Roman" w:cs="Times New Roman"/>
        </w:rPr>
        <w:lastRenderedPageBreak/>
        <w:t>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1. Установите цель эксперимента (для чего мы проводим опыт);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2. Подберите материалы (список всего необходимого для проведения опыта);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3. Обсудите процесс (поэтапные инструкции по проведению эксперимента);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4. Подведите итоги (точное описание ожидаемого результата);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5. Объясните почему? Доступными для ребёнка словами.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Помните!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В эксперименте главное – безопасность и безопасность вашего ребенка. Несколько простых экспериментов для дошкольников: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Спрятанная картина: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узнать, как маскируются животные.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Материалы: светло-желтый мелок, белая бумага, красная прозрачная папка из пластика.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Процесс: Желтым мелком нарисовать птичку на белой бумаге. Накрыть картинку красным прозрачным пластиком.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Итоги: Желтая птичка исчезла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Вывод: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Мыльные пузыри: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Сделать раствор для мыльных пузырей.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Материалы: жидкость для мытья посуды, чашка, соломинка.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Процесс: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Наполовину наполните чашку жидким мылом.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Доверху налейте чашку водой и размешайте.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Окуните соломинку в мыльный раствор.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Осторожно подуйте в соломинку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Итоги: У вас должны получиться мыльные пузыри.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Что плавает, а что тонет?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Выяснить, что не все предметы тонут.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Материалы: жидкость, предметы из различных материалов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Вывод: Предметы из дерева не тонут.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Куда деваются сахар и соль?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Выяснить, что сахар и соль растворяются в воде.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Материалы: Два прозрачных стакана с водой, сахар, соль.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Затем дать ребенку попробовать воду в этих же стаканах.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Вывод: Сахар и соль растворяются в воде.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Какого цвета вода?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Выяснить, что при смешивании получаются новые цвета.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Материалы: Прозрачные стаканы воды, гуашевые краски (красная, желтая, синяя).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Процесс: Окрасить воду в желтый цвет и понемногу добавлять красную краску, должна получиться оранжевая вода.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Окрасить воду в желтый цвет и понемногу добавлять синюю краску, должна получится зеленая вода.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Окрасить воду в синий цвет и понемногу добавлять красную краску, должна получиться фиолетовая вода.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Так же можно смешивать и сами краски.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Вывод: При смешении красок определенного цвета получается другой цвет.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Куда девалась вода?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Цель: Выяснить, что ткань впитывает воду.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Материалы: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lastRenderedPageBreak/>
        <w:t>Вывод: Ткань впитывает воду, и сама становится мокрой.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На прогулке с детьми вы можете и должны экспериментировать с природными материалами. Это отличный материал для создания поделок, можно экспериментировать с ним. Например, часто камешки встречаются на прогулках, в аквариуме.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F048FB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</w:p>
    <w:p w:rsidR="00707644" w:rsidRPr="00F048FB" w:rsidRDefault="00F048FB" w:rsidP="00F048FB">
      <w:pPr>
        <w:spacing w:after="0"/>
        <w:jc w:val="both"/>
        <w:rPr>
          <w:rFonts w:ascii="Times New Roman" w:hAnsi="Times New Roman" w:cs="Times New Roman"/>
        </w:rPr>
      </w:pPr>
      <w:r w:rsidRPr="00F048FB">
        <w:rPr>
          <w:rFonts w:ascii="Times New Roman" w:hAnsi="Times New Roman" w:cs="Times New Roman"/>
        </w:rPr>
        <w:t>Что нужно делать, чтобы поддержать активность в познавательной деятельности ребенка.</w:t>
      </w:r>
    </w:p>
    <w:sectPr w:rsidR="00707644" w:rsidRPr="00F0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88"/>
    <w:rsid w:val="00707644"/>
    <w:rsid w:val="007E6B88"/>
    <w:rsid w:val="00F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012D"/>
  <w15:chartTrackingRefBased/>
  <w15:docId w15:val="{6ABDE379-3746-4F28-992E-818D2CF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2024-06-04T18:41:00Z</dcterms:created>
  <dcterms:modified xsi:type="dcterms:W3CDTF">2024-06-04T18:42:00Z</dcterms:modified>
</cp:coreProperties>
</file>