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CE" w:rsidRPr="003916AE" w:rsidRDefault="00B064CE" w:rsidP="00B064CE">
      <w:pPr>
        <w:spacing w:after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</w:t>
      </w:r>
      <w:r w:rsidRPr="00391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Тематическое    планирование                              </w:t>
      </w:r>
    </w:p>
    <w:p w:rsidR="00B064CE" w:rsidRPr="003916AE" w:rsidRDefault="00B064CE" w:rsidP="00B064C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1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</w:t>
      </w:r>
      <w:r w:rsidRPr="00391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учебного материала по математике</w:t>
      </w:r>
    </w:p>
    <w:p w:rsidR="00B064CE" w:rsidRPr="003916AE" w:rsidRDefault="00B064CE" w:rsidP="00B064C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1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</w:t>
      </w:r>
      <w:r w:rsidRPr="003916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3  классе ,2023-2024 год</w:t>
      </w:r>
    </w:p>
    <w:p w:rsidR="00B064CE" w:rsidRPr="003916AE" w:rsidRDefault="00B064CE" w:rsidP="00B064C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16AE">
        <w:rPr>
          <w:rFonts w:ascii="Times New Roman" w:hAnsi="Times New Roman" w:cs="Times New Roman"/>
          <w:b/>
          <w:sz w:val="28"/>
          <w:szCs w:val="28"/>
          <w:lang w:val="ru-RU"/>
        </w:rPr>
        <w:t>Математика.3 класс: учебное  пособие: в 3 частях/</w:t>
      </w:r>
      <w:proofErr w:type="spellStart"/>
      <w:r w:rsidRPr="003916AE">
        <w:rPr>
          <w:rFonts w:ascii="Times New Roman" w:hAnsi="Times New Roman" w:cs="Times New Roman"/>
          <w:b/>
          <w:sz w:val="28"/>
          <w:szCs w:val="28"/>
          <w:lang w:val="ru-RU"/>
        </w:rPr>
        <w:t>Л.Г.Петерсон</w:t>
      </w:r>
      <w:proofErr w:type="gramStart"/>
      <w:r w:rsidRPr="003916AE">
        <w:rPr>
          <w:rFonts w:ascii="Times New Roman" w:hAnsi="Times New Roman" w:cs="Times New Roman"/>
          <w:b/>
          <w:sz w:val="28"/>
          <w:szCs w:val="28"/>
          <w:lang w:val="ru-RU"/>
        </w:rPr>
        <w:t>.-</w:t>
      </w:r>
      <w:proofErr w:type="gramEnd"/>
      <w:r w:rsidRPr="003916AE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spellEnd"/>
      <w:r w:rsidRPr="003916AE">
        <w:rPr>
          <w:rFonts w:ascii="Times New Roman" w:hAnsi="Times New Roman" w:cs="Times New Roman"/>
          <w:b/>
          <w:sz w:val="28"/>
          <w:szCs w:val="28"/>
          <w:lang w:val="ru-RU"/>
        </w:rPr>
        <w:t>: Просвещение, 2022г.</w:t>
      </w:r>
    </w:p>
    <w:p w:rsidR="00B064CE" w:rsidRPr="003916AE" w:rsidRDefault="00B064CE" w:rsidP="00B064C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16AE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  в неделю - 5 часов</w:t>
      </w:r>
    </w:p>
    <w:p w:rsidR="00B064CE" w:rsidRPr="003916AE" w:rsidRDefault="00B064CE" w:rsidP="00B064C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16AE">
        <w:rPr>
          <w:rFonts w:ascii="Times New Roman" w:hAnsi="Times New Roman" w:cs="Times New Roman"/>
          <w:b/>
          <w:sz w:val="28"/>
          <w:szCs w:val="28"/>
          <w:lang w:val="ru-RU"/>
        </w:rPr>
        <w:t>Всего за учебный год- 170 часов</w:t>
      </w:r>
    </w:p>
    <w:p w:rsidR="00B064CE" w:rsidRPr="003916AE" w:rsidRDefault="00B064CE" w:rsidP="00B064C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16AE">
        <w:rPr>
          <w:rFonts w:ascii="Times New Roman" w:hAnsi="Times New Roman" w:cs="Times New Roman"/>
          <w:b/>
          <w:sz w:val="28"/>
          <w:szCs w:val="28"/>
          <w:lang w:val="ru-RU"/>
        </w:rPr>
        <w:t>Учитель: Давыдова З.В.</w:t>
      </w:r>
    </w:p>
    <w:p w:rsidR="00B064CE" w:rsidRPr="00572D62" w:rsidRDefault="00B064CE" w:rsidP="00B064CE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362"/>
        <w:gridCol w:w="3279"/>
        <w:gridCol w:w="2153"/>
        <w:gridCol w:w="816"/>
        <w:gridCol w:w="734"/>
      </w:tblGrid>
      <w:tr w:rsidR="00B064CE" w:rsidRPr="00572D62" w:rsidTr="001F6523">
        <w:tc>
          <w:tcPr>
            <w:tcW w:w="290" w:type="pct"/>
            <w:vMerge w:val="restar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91" w:type="pct"/>
            <w:vMerge w:val="restar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085" w:type="pct"/>
            <w:vMerge w:val="restar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781" w:type="pct"/>
            <w:gridSpan w:val="2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B064CE" w:rsidRPr="00572D62" w:rsidTr="001F6523">
        <w:tc>
          <w:tcPr>
            <w:tcW w:w="290" w:type="pct"/>
            <w:vMerge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vMerge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64CE" w:rsidRPr="00572D62" w:rsidTr="001F6523">
        <w:tc>
          <w:tcPr>
            <w:tcW w:w="5000" w:type="pct"/>
            <w:gridSpan w:val="6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последовательность чисел в пределах 1000.</w:t>
            </w:r>
          </w:p>
          <w:p w:rsidR="00B064CE" w:rsidRPr="00572D62" w:rsidRDefault="00B064CE" w:rsidP="001F6523">
            <w:pPr>
              <w:spacing w:line="24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Уметь:</w:t>
            </w:r>
          </w:p>
          <w:p w:rsidR="00B064CE" w:rsidRPr="00572D62" w:rsidRDefault="00B064CE" w:rsidP="001F6523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читать, записывать и сравнивать числа в пределах 1000;</w:t>
            </w:r>
          </w:p>
          <w:p w:rsidR="00B064CE" w:rsidRPr="00572D62" w:rsidRDefault="00B064CE" w:rsidP="001F6523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представлять трехзначное число в виде суммы разрядных слагаемых; </w:t>
            </w:r>
          </w:p>
          <w:p w:rsidR="00B064CE" w:rsidRPr="00572D62" w:rsidRDefault="00B064CE" w:rsidP="001F6523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выполнять письменные вычисления трехзначных чисел;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(К):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обосновать собственное мнение и позицию, договариваться и приходить к общему решению в совместной деятельности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рациональные величины по их числовым значениям;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(Р)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Оценивание успешности решения учебной задачи по критериям определенным совместно с учителем и одноклассниками. 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Действия сложения и вычитания.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Уметь: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устно арифметические действия над числами в пределах сотни;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вычислять значение числового выражения, содержащего 2–3 действия;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проверять правильность выполненных вычислений;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решать текстовые задачи арифметическим способом (не более 2 действий);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(Р)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Оценивание успешности решения учебной задачи по критериям определенным совместно с учителем и одноклассниками. 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Действия умножения и деления.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таблицу умножения однозначных чисел и соответствующие случаи деления.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 свойства умножения и деления при вычислениях. </w:t>
            </w:r>
          </w:p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пользоваться изученной математической терминологией.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(Р)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Оценивание успешности 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решения учебной задачи по критериям определенным совместно с учителем и одноклассниками. 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Входная</w:t>
            </w:r>
            <w:proofErr w:type="spellEnd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pStyle w:val="1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2D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(Р)</w:t>
            </w:r>
            <w:r w:rsidRPr="00572D6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Прогнозирование, контролирование и корректировка способа и результата решения учебной задачи по ранее составленному плану.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Множество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Знать 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смысл терминов «множество», «элемент множества»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устанавливать принадлежность множеству его элементов.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онести свою позицию до других: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высказывать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точку зрения и пытаться её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обосновать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приводя аргументы.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(Л):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множества.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выделять элементы множества, составлять множества, заданные перечислением и общим свойством элементов.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формулировать цели урока после предварительного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обсуждения.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обывать новые знания: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извлекать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информацию, представленную в разных формах (текст, таблица, схема, иллюстрация и др.).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Равные множества. Число элементов множества.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множества.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находить и называть равные множества.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понятия «множество». Пустое множество.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находить и называть равные множества, пустое множество.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№1.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диаграмма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Венна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задания множества.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обозначать элементы множества на диаграмме Венна.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читься совместно с учителем обнаруживать и формулировать учебную проблему.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обывать новые знания: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извлекать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информацию, представленную в разных формах (текст, таблица, схема, иллюстрация и др.).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онести свою позицию до других: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высказывать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точку зрения и пытаться её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обосновать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приводя аргументы.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Диаграмма Венна. Знаки «принадлежит» и «не принадлежит»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C45C44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 систематизация изученного материала по теме: Множество и его элементы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определения множества, равных множеств, пустого множества.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№2.</w:t>
            </w:r>
          </w:p>
        </w:tc>
        <w:tc>
          <w:tcPr>
            <w:tcW w:w="41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Подмножество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подмножества.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теоретико-множественную символику.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формулировать цели урока после предварительного обсуждения.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обывать новые знания: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извлекать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информацию, представленную в разных формах (текст, таблица, схема, иллюстрация и др.).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приведение к единице (первый тип).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решать задачи с пропорциональными величинами, основываясь на смысле умножения и деления.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формулировать цели урока после предварительного обсуждения.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аботая по плану, сверять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свои действия с целью и, при необходимости, исправлять ошибки с помощью учителя.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решения задач на приведение к единице.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множества.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классификацию.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обывать новые знания: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извлекать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информацию, представленную в разных формах (текст, таблица, схема, иллюстрация и др.).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№3.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Пересечение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находить пересечение множеств.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формулировать цели урока после предварительного обсуждения.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способы задания множеств.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Уметь: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решать задачи с пропорциональными величинами;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–определять свойства пересечения множеств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читься совместно с учителем обнаруживать и формулировать учебную проблему.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онести свою позицию до других: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высказывать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точку зрения и пытаться её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обосновать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приводя аргументы.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приведение к единице (второй тип)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Уметь: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–выполнять умножение и деление двузначного числа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однозначное;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решать задачи с пропорциональными величинами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оставлять план решения проблемы (задачи) совместно с учителем.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№4.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Ụ.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пересечение множеств.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находить объединение множеств.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теоретико-множественного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различные способы задания множеств, алгоритм нахождения объединения и пересечения множеств.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умножать двузначное число на однозначное, используя распределительное свойство умножения.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читься совместно с учителем обнаруживать и формулировать учебную проблему.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формулировать цели урока после предварительного обсуждения.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множеств</w:t>
            </w:r>
            <w:proofErr w:type="spellEnd"/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находить объединение множеств, определять свойства объединения множеств.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Разбиение множеств на части по свойствам (классификация)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Иметь представление 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 непересекающихся подмножествах одного множества, о разбиении множества на части на основании некоторого признака.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C45C44" w:rsidTr="001F6523">
        <w:trPr>
          <w:trHeight w:val="1408"/>
        </w:trPr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систематизация изученного материала по теме: «Множество»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множества, элементов множеств.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Уметь: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находить объединение множеств, пересечение множеств;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выполнять операции умножения и деления двузначного числа на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однозначное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пропорциональными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величинами</w:t>
            </w:r>
            <w:proofErr w:type="spellEnd"/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№5.</w:t>
            </w:r>
          </w:p>
        </w:tc>
        <w:tc>
          <w:tcPr>
            <w:tcW w:w="41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№2 по теме: «Множество»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самостоятельно контрольные задания.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  <w:r w:rsidRPr="00572D6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  <w:t xml:space="preserve"> 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Прогнозирование, контролирование и корректировка способа и 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результата решения учебной задачи по ранее составленному плану.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CE" w:rsidRPr="00572D62" w:rsidRDefault="00B064CE" w:rsidP="001F6523">
            <w:pPr>
              <w:tabs>
                <w:tab w:val="left" w:leader="underscore" w:pos="744"/>
                <w:tab w:val="left" w:leader="underscore" w:pos="1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 и коррекция знаний.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 исправлять собственные ошибки.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аботая по плану, сверять свои действия с целью, и, при необходимости, исправлять ошибки с помощью учителя.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rPr>
          <w:trHeight w:val="2465"/>
        </w:trPr>
        <w:tc>
          <w:tcPr>
            <w:tcW w:w="290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развития понятия числа и система счисления.</w:t>
            </w:r>
          </w:p>
        </w:tc>
        <w:tc>
          <w:tcPr>
            <w:tcW w:w="1653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ерерабатывать 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сравнивать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группировать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факты и явления; определять причины явлений, событий.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онести свою позицию до других: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высказывать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точку зрения и пытаться её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обосновать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приводя аргументы.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(Л):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 </w:t>
            </w: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Многозначные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разряды чисел.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читать и записывать многозначные числа, сравнивать их, знать их десятичный состав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формулировать цели урока после предварительного обсуждения.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Нумерация многозначных чисел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Разряды, классы.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Знать: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разряды чисел;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десятичный состав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порядок следования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натуральном ряду. </w:t>
            </w: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письменное сложение и вычитание многозначных чисел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читься совместно с учителем обнаруживать и формулировать учебную проблему.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ерерабатывать 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делать выводы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обобщения знаний.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Нумерация многозначных чисел. Представление числа в виде суммы разрядных слагаемых.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нумерацию чисел.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представлять многозначное число в виде суммы разрядных слагаемых.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№6.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многозначных чисел в столбик.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десятичный состав многозначных чисел.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сложение и вычитание многозначных чисел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ерерабатывать 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делать выводы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обобщения знаний.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C45C44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Выражение многозначных чисел в разных единицах счета и аналогия единиц счета с единицами длины.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десятичный состав многозначных чисел, единицы длины.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операции сложения и вычитания с многозначными числами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№7.</w:t>
            </w:r>
          </w:p>
        </w:tc>
        <w:tc>
          <w:tcPr>
            <w:tcW w:w="41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из круглого многозначного числа.</w:t>
            </w: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Знать: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десятичный состав многозначных чисел;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единицы длины.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Уметь: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операции сложения и вычитания с многозначными числами;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решать задачи.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читься совместно с учителем обнаруживать и формулировать учебную проблему.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ерерабатывать 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делать выводы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обобщения знаний. </w:t>
            </w:r>
          </w:p>
        </w:tc>
        <w:tc>
          <w:tcPr>
            <w:tcW w:w="1085" w:type="pct"/>
            <w:vMerge w:val="restar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№8.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C45C44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сложения и вычитания многозначных чисел.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№3 по теме «Нумерация, сложение и вычитание многозначных чисел»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  <w:r w:rsidRPr="00572D6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  <w:t xml:space="preserve"> 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Прогнозирование, контролирование и корректировка способа и результата решения учебной задачи по ранее составленному плану.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работ и коррекция знаний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теме: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Нумерация, сложение и вычитание многозначных чисел»</w:t>
            </w:r>
          </w:p>
        </w:tc>
        <w:tc>
          <w:tcPr>
            <w:tcW w:w="1653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аботая по плану, сверять свои действия с целью и, при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необходимости, исправлять ошибки с помощью учителя.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10, 100, 1000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десятичный состав чисел.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правила умножения и деления круглых чисел.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читься совместно с учителем обнаруживать и формулировать учебную проблему.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формулировать цели урока после предварительного обсуждения.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Подводящий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умножения чисел на 10, 100, 1000, умножения круглых чисел.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9.</w:t>
            </w:r>
          </w:p>
        </w:tc>
        <w:tc>
          <w:tcPr>
            <w:tcW w:w="411" w:type="pct"/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10, 100, 1000.</w:t>
            </w: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использовать правила умножения и деления круглых чисел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формулировать цели урока после предварительного обсуждения.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Подводящий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B064CE" w:rsidRPr="003A4B8A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деления чисел на 10, 100, 1000, деления круглых чисел.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№10.</w:t>
            </w:r>
          </w:p>
        </w:tc>
        <w:tc>
          <w:tcPr>
            <w:tcW w:w="411" w:type="pct"/>
          </w:tcPr>
          <w:p w:rsidR="00B064CE" w:rsidRPr="006F5FB4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единицы длины. </w:t>
            </w: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перевод из одних единиц в другие, действия с именованными числами.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формулировать цели урока после предварительного обсуждения.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ерерабатывать 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делать выводы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обобщения знаний. 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B064CE" w:rsidRPr="006F5FB4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Соотношения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единицами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Иссдедование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B064CE" w:rsidRPr="006F5FB4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09.11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длины. Соотношения между единицами длины.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№11.</w:t>
            </w:r>
          </w:p>
        </w:tc>
        <w:tc>
          <w:tcPr>
            <w:tcW w:w="411" w:type="pct"/>
          </w:tcPr>
          <w:p w:rsidR="00B064CE" w:rsidRPr="0098550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единицы массы, их соотношения.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складывать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вычитать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98550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Тонна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Центнер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величины.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действия с именованными числами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</w:p>
        </w:tc>
        <w:tc>
          <w:tcPr>
            <w:tcW w:w="411" w:type="pct"/>
          </w:tcPr>
          <w:p w:rsidR="00B064CE" w:rsidRPr="0098550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десятичный состав многозначных чисел. </w:t>
            </w:r>
          </w:p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операции с многозначными числами, с именованными числами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tabs>
                <w:tab w:val="left" w:leader="underscore" w:pos="744"/>
                <w:tab w:val="left" w:leader="underscore" w:pos="1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Тест-конкурс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tabs>
                <w:tab w:val="left" w:leader="underscore" w:pos="744"/>
                <w:tab w:val="left" w:leader="underscore" w:pos="1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12.</w:t>
            </w:r>
          </w:p>
        </w:tc>
        <w:tc>
          <w:tcPr>
            <w:tcW w:w="411" w:type="pct"/>
          </w:tcPr>
          <w:p w:rsidR="00B064CE" w:rsidRPr="0098550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Единицы массы  и длины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десятичный состав многозначных чисел. </w:t>
            </w:r>
          </w:p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операции с многозначными числами, с именованными числами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tabs>
                <w:tab w:val="left" w:leader="underscore" w:pos="744"/>
                <w:tab w:val="left" w:leader="underscore" w:pos="1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Тест-конкурс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tabs>
                <w:tab w:val="left" w:leader="underscore" w:pos="744"/>
                <w:tab w:val="left" w:leader="underscore" w:pos="1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98550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№4  по теме: «Умножение и деление круглых чисел».</w:t>
            </w:r>
          </w:p>
        </w:tc>
        <w:tc>
          <w:tcPr>
            <w:tcW w:w="1653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  <w:r w:rsidRPr="00572D6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  <w:t xml:space="preserve"> 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Прогнозирование, контролирование и корректировка способа и результата решения учебной задачи по ранее составленному плану.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98550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 и коррекция знаний по теме «Умножение и деление круглых чисел»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(Р)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Работая по плану, сверять свои действия с целью и, при необходимости, исправлять ошибки с помощью учителя. </w:t>
            </w:r>
          </w:p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411" w:type="pct"/>
          </w:tcPr>
          <w:p w:rsidR="00B064CE" w:rsidRPr="0098550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98550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5000" w:type="pct"/>
            <w:gridSpan w:val="6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35 </w:t>
            </w: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многозначного числа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однозначное. </w:t>
            </w: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умножать многозначное число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однозначное.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(Р)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совместно с учителем обнаруживать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формулировать учебную проблему.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Самостоятельно формулировать цели урока после предварительного обсуждения.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(П)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Перерабатывать 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делать выводы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обобщения знаний. </w:t>
            </w:r>
          </w:p>
        </w:tc>
        <w:tc>
          <w:tcPr>
            <w:tcW w:w="1085" w:type="pct"/>
            <w:vMerge w:val="restar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98550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C45C44" w:rsidTr="001F6523">
        <w:tc>
          <w:tcPr>
            <w:tcW w:w="290" w:type="pct"/>
          </w:tcPr>
          <w:p w:rsidR="00B064CE" w:rsidRPr="006F5FB4" w:rsidRDefault="00B064CE" w:rsidP="001F6523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алгоритма умножения многозначного числа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однозначное.</w:t>
            </w:r>
          </w:p>
        </w:tc>
        <w:tc>
          <w:tcPr>
            <w:tcW w:w="1653" w:type="pct"/>
            <w:vMerge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vMerge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многозначного числа на круглые числа. </w:t>
            </w:r>
          </w:p>
        </w:tc>
        <w:tc>
          <w:tcPr>
            <w:tcW w:w="1653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умножать круглые числа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случаях, сводящихся к умножению на однозначное число.</w:t>
            </w: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98550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нахождение значений величин по их сумме и разности. </w:t>
            </w: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решать задачи на нахождение значений величин по их сумме и разности.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ерерабатывать 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делать выводы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обобщения знаний.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98550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сумме и разности.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13.</w:t>
            </w:r>
          </w:p>
        </w:tc>
        <w:tc>
          <w:tcPr>
            <w:tcW w:w="411" w:type="pct"/>
          </w:tcPr>
          <w:p w:rsidR="00B064CE" w:rsidRPr="0098550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многозначного числа на однозначное число.</w:t>
            </w:r>
          </w:p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 многозначных чисел. </w:t>
            </w:r>
          </w:p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операцию деления многозначных чисел на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однозначное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читься совместно с учителем обнаруживать и формулировать учебную проблему.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оставлять план решения проблемы (задачи) совместно с учителем.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ерерабатывать 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делать выводы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обобщения знаний. </w:t>
            </w:r>
          </w:p>
        </w:tc>
        <w:tc>
          <w:tcPr>
            <w:tcW w:w="1085" w:type="pct"/>
            <w:vMerge w:val="restar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98550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C45C44" w:rsidTr="001F6523">
        <w:tc>
          <w:tcPr>
            <w:tcW w:w="290" w:type="pct"/>
          </w:tcPr>
          <w:p w:rsidR="00B064CE" w:rsidRPr="006F5FB4" w:rsidRDefault="00B064CE" w:rsidP="001F6523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однозначное число.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деления.</w:t>
            </w:r>
          </w:p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vMerge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алгоритма деления многозначного числа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однозначное.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14.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C45C44" w:rsidTr="001F6523">
        <w:tc>
          <w:tcPr>
            <w:tcW w:w="290" w:type="pct"/>
          </w:tcPr>
          <w:p w:rsidR="00B064CE" w:rsidRPr="006F5FB4" w:rsidRDefault="00B064CE" w:rsidP="001F6523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многозначного числа с нулем посередине на однозначное число.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4CE" w:rsidRPr="00C45C44" w:rsidTr="001F6523">
        <w:tc>
          <w:tcPr>
            <w:tcW w:w="290" w:type="pct"/>
          </w:tcPr>
          <w:p w:rsidR="00B064CE" w:rsidRPr="006F5FB4" w:rsidRDefault="00B064CE" w:rsidP="001F6523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многозначного числа с нулем на конце  на однозначное число.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многозначного числа с нулем  посередине и на конце  на однозначное число.</w:t>
            </w: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 чисел. </w:t>
            </w: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деление.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онести свою позицию до других: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высказывать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точку зрения и пытаться её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обосновать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приводя аргументы. </w:t>
            </w:r>
          </w:p>
          <w:p w:rsidR="00B064CE" w:rsidRPr="00572D62" w:rsidRDefault="00B064CE" w:rsidP="001F652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алгоритма деления на однозначное число (все случаи)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15.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круглых чисел. </w:t>
            </w:r>
          </w:p>
          <w:p w:rsidR="00B064CE" w:rsidRPr="00572D62" w:rsidRDefault="00B064CE" w:rsidP="001F6523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деление круглых чисел, сводящееся к делению на однозначное число без остатка.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Самостоятельно формулировать цели урока после предварительного обсуждения.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(П)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Перерабатывать 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делать выводы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обобщения знаний.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66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умножением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проверку деления умножением.</w:t>
            </w:r>
          </w:p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(Р)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совместно с учителем обнаруживать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формулировать учебную проблему.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Парный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алгоритма деления круглых чисел.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16.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многозначного числа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однозначное с остатком. </w:t>
            </w:r>
          </w:p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3" w:type="pc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операции умножения и деления чисел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(Р)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план решения проблемы (задачи) совместно с учителем.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ерерабатывать 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делать выводы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обобщения знаний.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(Л):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деления многозначного числа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однозначное с остатком. </w:t>
            </w: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операции умножения и деления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Отработка навыка деления многозначного числа на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однозначное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остатком.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17.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простейшие преобразования фигур на бумаге.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формулировать цели урока после предварительного обсуждения.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ерерабатывать 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делать выводы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обобщения знаний.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онести свою позицию до других: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высказывать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точку зрения и пытаться её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обосновать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приводя аргументы.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72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73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формы, названия фигур. </w:t>
            </w:r>
          </w:p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строить фигуры.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(Л):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Симметричные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симметричных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spacing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proofErr w:type="spellEnd"/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bCs/>
                <w:sz w:val="24"/>
                <w:szCs w:val="24"/>
              </w:rPr>
              <w:t>строить</w:t>
            </w:r>
            <w:proofErr w:type="spellEnd"/>
            <w:r w:rsidRPr="00572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симметричные</w:t>
            </w:r>
            <w:proofErr w:type="spellEnd"/>
            <w:r w:rsidRPr="00572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bCs/>
                <w:sz w:val="24"/>
                <w:szCs w:val="24"/>
              </w:rPr>
              <w:t>фигуры</w:t>
            </w:r>
            <w:proofErr w:type="spellEnd"/>
            <w:r w:rsidRPr="00572D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18.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  <w:tcBorders>
              <w:bottom w:val="single" w:sz="4" w:space="0" w:color="auto"/>
            </w:tcBorders>
          </w:tcPr>
          <w:p w:rsidR="00B064CE" w:rsidRPr="006F5FB4" w:rsidRDefault="00B064CE" w:rsidP="001F6523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по теме «Умножение и деление многозначных чисел на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однозначные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 многозначных чисел. </w:t>
            </w:r>
          </w:p>
          <w:p w:rsidR="00B064CE" w:rsidRPr="00572D62" w:rsidRDefault="00B064CE" w:rsidP="001F6523">
            <w:pPr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операцию деления многозначных чисел на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однозначное</w:t>
            </w:r>
            <w:proofErr w:type="gramEnd"/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  <w:tcBorders>
              <w:top w:val="single" w:sz="4" w:space="0" w:color="auto"/>
            </w:tcBorders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№5 по теме: «Умножение и деление многозначных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чисел на 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однозначные</w:t>
            </w:r>
            <w:proofErr w:type="gramEnd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53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(Р)</w:t>
            </w:r>
            <w:r w:rsidRPr="00572D6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  <w:t xml:space="preserve"> 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Прогнозирование, контролирование и корректировка способа и результата решения учебной задачи по ранее 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составленному плану.</w:t>
            </w: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 и коррекция знаний по теме: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и деление многозначных чисел на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однозначные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tabs>
                <w:tab w:val="left" w:leader="underscore" w:pos="744"/>
                <w:tab w:val="left" w:leader="underscore" w:pos="1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Тест-конкурс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tabs>
                <w:tab w:val="left" w:leader="underscore" w:pos="744"/>
                <w:tab w:val="left" w:leader="underscore" w:pos="1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19.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календарем.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формулировать цели урока после предварительного обсуждения.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единицы времени.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 время.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переводить единицы времени и действовать с мерами времени.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онести свою позицию до других: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высказывать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точку зрения и пытаться её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обосновать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приводя аргументы. </w:t>
            </w: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20.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vMerge w:val="restar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(Л):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 </w:t>
            </w: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№21.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  <w:tcBorders>
              <w:bottom w:val="single" w:sz="4" w:space="0" w:color="auto"/>
            </w:tcBorders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Сравнение, сложение и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вычитание единиц времени.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единицы времени и их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соотношения.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86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сложения и вычитания единиц времени. 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решать текстовые задачи, связанные с мерами времени.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единицы времени. </w:t>
            </w:r>
          </w:p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операции с именованными числами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№22.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proofErr w:type="spellEnd"/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5000" w:type="pct"/>
            <w:gridSpan w:val="6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Переменная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составлять выражения с переменной.</w:t>
            </w:r>
          </w:p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читься совместно с учителем обнаруживать и формулировать учебную проблему.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формулировать цели урока после предварительного обсуждения. </w:t>
            </w:r>
          </w:p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переменной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  <w:vAlign w:val="center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vMerge w:val="restar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C45C44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Выражение с переменной. Решение задач.</w:t>
            </w:r>
          </w:p>
        </w:tc>
        <w:tc>
          <w:tcPr>
            <w:tcW w:w="1653" w:type="pct"/>
            <w:vMerge/>
            <w:vAlign w:val="center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Высказывания.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неверно. Всегда и иногда.</w:t>
            </w:r>
          </w:p>
        </w:tc>
        <w:tc>
          <w:tcPr>
            <w:tcW w:w="1653" w:type="pct"/>
            <w:vMerge w:val="restart"/>
            <w:vAlign w:val="center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Знать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«высказывание».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простейших случаях определять истинность и ложность высказываний.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онести свою позицию до других: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высказывать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точку зрения и пытаться её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обосновать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приводя аргументы.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Переменная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  <w:vAlign w:val="center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№23.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94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Равенства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Align w:val="center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Иметь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 равенстве и неравенстве как о видах высказываний.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формулировать цели урока после предварительного обсуждения.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ерерабатывать 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делать выводы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обобщения знаний.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Align w:val="center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spellEnd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 уравнения.</w:t>
            </w:r>
          </w:p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определять неизвестный компонент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Равенство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неравенство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24.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End"/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Упрощение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Знать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решения составных уравнений.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ерерабатывать 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делать выводы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обобщения знаний. </w:t>
            </w:r>
          </w:p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C45C44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</w:tcBorders>
            <w:vAlign w:val="center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решать составные уравнения, сводящиеся к цепочке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простых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№25</w:t>
            </w:r>
          </w:p>
        </w:tc>
        <w:tc>
          <w:tcPr>
            <w:tcW w:w="41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102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  <w:tcBorders>
              <w:bottom w:val="single" w:sz="4" w:space="0" w:color="auto"/>
            </w:tcBorders>
            <w:vAlign w:val="center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Игра-конкурс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№6 по теме: «Единицы времени. </w:t>
            </w: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</w:t>
            </w:r>
            <w:proofErr w:type="spellEnd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переменной</w:t>
            </w:r>
            <w:proofErr w:type="spellEnd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</w:t>
            </w:r>
            <w:proofErr w:type="spellEnd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  <w:r w:rsidRPr="00572D6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  <w:t xml:space="preserve"> 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Прогнозирование, контролирование и корректировка способа и результата решения учебной задачи по ранее составленному плану.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ошибок </w:t>
            </w:r>
          </w:p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коррекция знаний по теме: «Единицы времени.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переменной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53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Формулы. Формула периметра и площади прямоугольника.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что формула – это равенство, устанавливающее взаимосвязь между величинами.</w:t>
            </w:r>
          </w:p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вычислять периметр и площадь прямоугольника.</w:t>
            </w:r>
          </w:p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(Р)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совместно с учителем обнаруживать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формулировать учебную проблему.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что такое параллелепипед.</w:t>
            </w:r>
          </w:p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Знать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использования формул для решения задач.</w:t>
            </w:r>
          </w:p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вычислять объем прямоугольного параллелепипеда.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формулировать цели урока после предварительного обсуждения.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оставлять план решения проблемы (задачи) совместно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учителем.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ерерабатывать 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делать выводы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обобщения знаний.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на нахождение объема прямоугольного </w:t>
            </w:r>
          </w:p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  <w:proofErr w:type="spellEnd"/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Формулы периметра и площади прямоугольника, объема прямоугольного </w:t>
            </w:r>
          </w:p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26.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формулой деления </w:t>
            </w:r>
          </w:p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остатком.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</w:tcBorders>
            <w:vAlign w:val="center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Знать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формулу деления с остатком.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деление с остатком.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C45C44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формулы деления с остатком. </w:t>
            </w:r>
          </w:p>
        </w:tc>
        <w:tc>
          <w:tcPr>
            <w:tcW w:w="1653" w:type="pct"/>
            <w:vMerge/>
            <w:vAlign w:val="center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формул.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Знать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использования формул для решения задач.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 с помощью формул.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27.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proofErr w:type="spellEnd"/>
          </w:p>
        </w:tc>
        <w:tc>
          <w:tcPr>
            <w:tcW w:w="1653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величины.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действия с величинами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Изображение движения объекта на числовом луче.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формуле пути.</w:t>
            </w: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строить формулы, выражающие зависимости между величинами: скорость, время, расстояние.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читься совместно с учителем обнаруживать и формулировать учебную проблему.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оставлять план решения проблемы (задачи) совместно с учителем.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ерерабатывать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делать выводы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обобщения знаний.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онести свою позицию до других: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высказывать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точку зрения и пытаться её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обосновать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приводя аргументы.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составные задачи на движение.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  <w:r w:rsidRPr="00572D6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  <w:t xml:space="preserve"> 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Прогнозирование, контролирование и корректировка способа и результата решения учебной задачи по ранее составленному плану.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</w:t>
            </w:r>
            <w:proofErr w:type="spellEnd"/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tabs>
                <w:tab w:val="left" w:leader="underscore" w:pos="744"/>
                <w:tab w:val="left" w:leader="underscore" w:pos="1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Тест-конкурс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tabs>
                <w:tab w:val="left" w:leader="underscore" w:pos="744"/>
                <w:tab w:val="left" w:leader="underscore" w:pos="1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№28.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формул зависимости между величинами, описывающими движение, с использованием таблиц и числового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луча.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  <w:proofErr w:type="spellEnd"/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C45C44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формул зависимости между величинами, описывающими движение, с использованием таблиц и числового луча.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составных задач на движение. 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решения составных задач на движение.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№29.</w:t>
            </w: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составных задач на движение.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rPr>
          <w:trHeight w:val="979"/>
        </w:trPr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движение. Решение нестандартных задач.</w:t>
            </w:r>
          </w:p>
        </w:tc>
        <w:tc>
          <w:tcPr>
            <w:tcW w:w="1653" w:type="pct"/>
            <w:vMerge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№30 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rPr>
          <w:trHeight w:val="979"/>
        </w:trPr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на движение по числовому лучу.</w:t>
            </w:r>
          </w:p>
        </w:tc>
        <w:tc>
          <w:tcPr>
            <w:tcW w:w="1653" w:type="pct"/>
            <w:vMerge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B064CE" w:rsidRPr="0008446D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rPr>
          <w:trHeight w:val="979"/>
        </w:trPr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и составление составных задач на движение.</w:t>
            </w:r>
          </w:p>
        </w:tc>
        <w:tc>
          <w:tcPr>
            <w:tcW w:w="1653" w:type="pct"/>
            <w:vMerge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31.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№7 по теме: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«Задачи на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движение».</w:t>
            </w:r>
          </w:p>
        </w:tc>
        <w:tc>
          <w:tcPr>
            <w:tcW w:w="165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20.03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ошибок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коррекция знаний по теме: «Задачи на движение».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Уметь 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строить формулы, выражающие зависимости между величинами скорость, время, расстояние.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1653" w:type="pct"/>
            <w:vMerge w:val="restar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умножение многозначного числа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двузначное.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амостоятельно формулировать цели урока после предвари тельного обсуждения.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алгоритма умножения на двузначное число.</w:t>
            </w:r>
          </w:p>
        </w:tc>
        <w:tc>
          <w:tcPr>
            <w:tcW w:w="1653" w:type="pct"/>
            <w:vMerge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  <w:tcBorders>
              <w:bottom w:val="single" w:sz="4" w:space="0" w:color="auto"/>
            </w:tcBorders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Стоимость, цена, количество товара. Формула стоимости.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формулу стоимости.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задачи, используя формулу стоимости.</w:t>
            </w: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  <w:tcBorders>
              <w:bottom w:val="single" w:sz="4" w:space="0" w:color="auto"/>
            </w:tcBorders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формулу стоимости.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32. 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многозначного числа на круглое число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умножать круглые числа.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(Р)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план решения проблемы (задачи) совместно с учителем.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многозначного числа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двузначное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многозначного числа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двузначное.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алгоритма умножения многозначного числа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двузначное.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Парный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33.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многозначного числа на трехзначное число.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 числа.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действия умножения с трехзначными числами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алгоритма умножения многозначного числа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трехзначное.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 числа.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ерерабатывать 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делать выводы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обобщения знаний.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Уметь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задачи, строить алгоритм решения.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5000" w:type="pct"/>
            <w:gridSpan w:val="6"/>
          </w:tcPr>
          <w:p w:rsidR="00B064CE" w:rsidRPr="00572D62" w:rsidRDefault="00B064CE" w:rsidP="001F6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трехзначное число, у которого в разряде десятков стоит нуль.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 числа. </w:t>
            </w: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выполнять действия с многозначными числами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трехзначного числа, в котором отсутствует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разряд</w:t>
            </w:r>
            <w:proofErr w:type="spellEnd"/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десятков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читься совместно с учителем обнаруживать и формулировать учебную проблему.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34.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Работа, производительность, время работы. Знакомство с формулой работы.</w:t>
            </w: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Знать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«производительность труда»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формулу работы.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решать задачи  с применением формул.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формулировать цели урока после предварительного обсуждения.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оставлять план решения проблемы (задачи) совместно с учителем.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ерерабатывать полученную информацию: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делать выводы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обобщения знаний.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rPr>
          <w:trHeight w:val="437"/>
        </w:trPr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6F5FB4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применением изученных формул.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 35.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Урок-соревнование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FC77D9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№8 по теме: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«Умножение на двузначное и трехзначное число. </w:t>
            </w: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Формула</w:t>
            </w:r>
            <w:proofErr w:type="spellEnd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  <w:r w:rsidRPr="00572D6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  <w:t xml:space="preserve"> 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Прогнозирование, контролирование и корректировка способа и результата решения учебной задачи по ранее составленному плану.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70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ошибок </w:t>
            </w:r>
          </w:p>
          <w:p w:rsidR="00B064CE" w:rsidRPr="00FC77D9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коррекция знаний по теме: «Умножение на двузначное и трехзначное число. </w:t>
            </w:r>
            <w:r w:rsidRPr="00FC77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работы».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формулу произведения.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решать задачи  с применением формул.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формулу произведения.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формулу произведения.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Парный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C45C44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применением изученных формул.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№36.</w:t>
            </w:r>
          </w:p>
        </w:tc>
        <w:tc>
          <w:tcPr>
            <w:tcW w:w="41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 w:val="restart"/>
            <w:tcBorders>
              <w:top w:val="nil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Уметь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изученные формулы.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proofErr w:type="spellEnd"/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решение задач разных типов.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191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решение задач разных типов.</w:t>
            </w:r>
          </w:p>
        </w:tc>
        <w:tc>
          <w:tcPr>
            <w:tcW w:w="1653" w:type="pct"/>
            <w:vMerge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многозначных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Знать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умножения многозначного числа на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многозначное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алгоритма умножения многозначного числа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многозначное.</w:t>
            </w:r>
          </w:p>
        </w:tc>
        <w:tc>
          <w:tcPr>
            <w:tcW w:w="1653" w:type="pct"/>
            <w:vMerge w:val="restar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 числа.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Уметь: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распознавать геометрические фигуры, изображать их на бумаге;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вычислять площадь и периметр прямоугольника (квадрата);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решать текстовые задачи арифметическим способом;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выполнять письменные вычисления;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вычислять значение 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числового выражения и т. д.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читься совместно с учителем обнаруживать и формулировать учебную проблему.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амостоятельно формулировать цели урока после предварительного обсуждения.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оставлять план решения проблемы (задачи) совместно с учителем. </w:t>
            </w:r>
          </w:p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Умножение многозначного числа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многозначное. Решение задач на развитие логики.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53" w:type="pct"/>
            <w:vMerge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онести свою позицию до других: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высказывать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свою точку зрения и пытаться её </w:t>
            </w:r>
            <w:r w:rsidRPr="00572D6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обосновать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приводя аргументы.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№37.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Нумерация  многозначных чисел.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оставлять план решения проблемы (задачи) совместно с учителем.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Решение составных уравнений.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оставлять план решения проблемы (задачи) совместно с учителем.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C45C44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Сложение и вычитание.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64CE" w:rsidRPr="00572D62" w:rsidTr="001F6523">
        <w:trPr>
          <w:trHeight w:val="838"/>
        </w:trPr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Умножение и деление.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Решение задач на движение.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Переводная</w:t>
            </w:r>
            <w:proofErr w:type="spellEnd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.(№9)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(Р)</w:t>
            </w:r>
            <w:r w:rsidRPr="00572D62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ru-RU"/>
              </w:rPr>
              <w:t xml:space="preserve"> </w:t>
            </w:r>
            <w:r w:rsidRPr="00572D6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Прогнозирование, контролирование и корректировка способа и результата решения учебной задачи по ранее составленному плану.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</w:tcPr>
          <w:p w:rsidR="00B064CE" w:rsidRPr="00572D62" w:rsidRDefault="00B064CE" w:rsidP="001F6523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ошибок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коррекция знаний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аботая по плану, сверять свои действия с целью и, при необходимости, исправлять ошибки с помощью учителя. </w:t>
            </w:r>
          </w:p>
        </w:tc>
        <w:tc>
          <w:tcPr>
            <w:tcW w:w="1085" w:type="pct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370" w:type="pct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 w:val="restart"/>
            <w:tcBorders>
              <w:top w:val="single" w:sz="4" w:space="0" w:color="auto"/>
            </w:tcBorders>
            <w:vAlign w:val="center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читься совместно с учителем обнаруживать и формулировать учебную проблему.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</w:t>
            </w:r>
            <w:proofErr w:type="gram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оставлять план решения проблемы (задачи) совместно с учителем. </w:t>
            </w:r>
          </w:p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370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3" w:type="pct"/>
            <w:vMerge/>
            <w:vAlign w:val="center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290" w:type="pct"/>
          </w:tcPr>
          <w:p w:rsidR="00B064CE" w:rsidRPr="00985502" w:rsidRDefault="00B064CE" w:rsidP="001F65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572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Решение примеров с именованными числами.</w:t>
            </w:r>
          </w:p>
        </w:tc>
        <w:tc>
          <w:tcPr>
            <w:tcW w:w="1653" w:type="pct"/>
            <w:vMerge/>
            <w:vAlign w:val="center"/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  <w:proofErr w:type="spellEnd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D62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B064CE" w:rsidRPr="00FC77D9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4CE" w:rsidRPr="00572D62" w:rsidTr="001F6523">
        <w:tc>
          <w:tcPr>
            <w:tcW w:w="5000" w:type="pct"/>
            <w:gridSpan w:val="6"/>
          </w:tcPr>
          <w:p w:rsidR="00B064CE" w:rsidRPr="00572D62" w:rsidRDefault="00B064CE" w:rsidP="001F6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170 </w:t>
            </w:r>
            <w:proofErr w:type="spellStart"/>
            <w:r w:rsidRPr="00572D6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</w:tbl>
    <w:p w:rsidR="00B064CE" w:rsidRPr="00572D62" w:rsidRDefault="00B064CE" w:rsidP="00B064CE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4CE" w:rsidRDefault="00B064CE" w:rsidP="00B064CE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</w:p>
    <w:p w:rsidR="00B064CE" w:rsidRPr="001616BB" w:rsidRDefault="00B064CE" w:rsidP="00B064CE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15F9D" w:rsidRDefault="00515F9D"/>
    <w:sectPr w:rsidR="00515F9D" w:rsidSect="00FB3CE3">
      <w:pgSz w:w="11900" w:h="16840"/>
      <w:pgMar w:top="1440" w:right="1080" w:bottom="1440" w:left="1080" w:header="720" w:footer="720" w:gutter="0"/>
      <w:cols w:space="720" w:equalWidth="0">
        <w:col w:w="1015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42B21CF"/>
    <w:multiLevelType w:val="hybridMultilevel"/>
    <w:tmpl w:val="8390CFF0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257D0"/>
    <w:multiLevelType w:val="hybridMultilevel"/>
    <w:tmpl w:val="F956E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0276F"/>
    <w:multiLevelType w:val="multilevel"/>
    <w:tmpl w:val="FF7C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162138B"/>
    <w:multiLevelType w:val="hybridMultilevel"/>
    <w:tmpl w:val="039A65AA"/>
    <w:lvl w:ilvl="0" w:tplc="E050F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36D86"/>
    <w:multiLevelType w:val="hybridMultilevel"/>
    <w:tmpl w:val="0F80F5F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10900"/>
    <w:multiLevelType w:val="multilevel"/>
    <w:tmpl w:val="F7A0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A833FF"/>
    <w:multiLevelType w:val="hybridMultilevel"/>
    <w:tmpl w:val="E65AA130"/>
    <w:lvl w:ilvl="0" w:tplc="4BBCEB26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94F81A">
      <w:start w:val="1"/>
      <w:numFmt w:val="decimal"/>
      <w:lvlText w:val="%2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FC97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E863CBA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152478C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B8AAC9A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1FE4B4A4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A3E0457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310A97C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3">
    <w:nsid w:val="24C4312F"/>
    <w:multiLevelType w:val="multilevel"/>
    <w:tmpl w:val="19C6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9D3B4B"/>
    <w:multiLevelType w:val="multilevel"/>
    <w:tmpl w:val="B4D0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D3AF7"/>
    <w:multiLevelType w:val="hybridMultilevel"/>
    <w:tmpl w:val="B8DA05F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503EB"/>
    <w:multiLevelType w:val="multilevel"/>
    <w:tmpl w:val="086E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9000F90"/>
    <w:multiLevelType w:val="hybridMultilevel"/>
    <w:tmpl w:val="5A9C7DF2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9072FC9"/>
    <w:multiLevelType w:val="hybridMultilevel"/>
    <w:tmpl w:val="BF1E97AA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9305ADF"/>
    <w:multiLevelType w:val="multilevel"/>
    <w:tmpl w:val="E840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A72CF8"/>
    <w:multiLevelType w:val="multilevel"/>
    <w:tmpl w:val="AE0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5E69D9"/>
    <w:multiLevelType w:val="hybridMultilevel"/>
    <w:tmpl w:val="D8467420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4C23F4F"/>
    <w:multiLevelType w:val="multilevel"/>
    <w:tmpl w:val="1804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991FA2"/>
    <w:multiLevelType w:val="multilevel"/>
    <w:tmpl w:val="88C0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3A2844D3"/>
    <w:multiLevelType w:val="multilevel"/>
    <w:tmpl w:val="3A2844D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FE0FD6"/>
    <w:multiLevelType w:val="hybridMultilevel"/>
    <w:tmpl w:val="5BD8D310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F4143CF"/>
    <w:multiLevelType w:val="hybridMultilevel"/>
    <w:tmpl w:val="31420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26018D"/>
    <w:multiLevelType w:val="multilevel"/>
    <w:tmpl w:val="5026018D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1F431D1"/>
    <w:multiLevelType w:val="multilevel"/>
    <w:tmpl w:val="BF2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183AFF"/>
    <w:multiLevelType w:val="hybridMultilevel"/>
    <w:tmpl w:val="146E1622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7DD75D9"/>
    <w:multiLevelType w:val="hybridMultilevel"/>
    <w:tmpl w:val="C83667FA"/>
    <w:lvl w:ilvl="0" w:tplc="78E67F2C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A6440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3229C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098ED54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25605DA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1AACB0A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A1A848A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B056638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CCC1C42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1">
    <w:nsid w:val="5CDD6000"/>
    <w:multiLevelType w:val="multilevel"/>
    <w:tmpl w:val="3058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211347"/>
    <w:multiLevelType w:val="multilevel"/>
    <w:tmpl w:val="64CE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547928"/>
    <w:multiLevelType w:val="hybridMultilevel"/>
    <w:tmpl w:val="79C01C1A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9F40BC"/>
    <w:multiLevelType w:val="multilevel"/>
    <w:tmpl w:val="D9B8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A165B9"/>
    <w:multiLevelType w:val="hybridMultilevel"/>
    <w:tmpl w:val="61628950"/>
    <w:lvl w:ilvl="0" w:tplc="2ED626EC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80E8BA">
      <w:numFmt w:val="bullet"/>
      <w:lvlText w:val="—"/>
      <w:lvlJc w:val="left"/>
      <w:pPr>
        <w:ind w:left="50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66115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A7E0BB5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C072695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1EAE405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E764AA90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EA82146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1F8E066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36">
    <w:nsid w:val="7021764D"/>
    <w:multiLevelType w:val="hybridMultilevel"/>
    <w:tmpl w:val="5A3C3104"/>
    <w:lvl w:ilvl="0" w:tplc="B488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44ACA"/>
    <w:multiLevelType w:val="hybridMultilevel"/>
    <w:tmpl w:val="D5F0051A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975AE"/>
    <w:multiLevelType w:val="hybridMultilevel"/>
    <w:tmpl w:val="D030746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20E15"/>
    <w:multiLevelType w:val="multilevel"/>
    <w:tmpl w:val="BA5A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27"/>
  </w:num>
  <w:num w:numId="8">
    <w:abstractNumId w:val="24"/>
  </w:num>
  <w:num w:numId="9">
    <w:abstractNumId w:val="7"/>
  </w:num>
  <w:num w:numId="10">
    <w:abstractNumId w:val="9"/>
  </w:num>
  <w:num w:numId="11">
    <w:abstractNumId w:val="36"/>
  </w:num>
  <w:num w:numId="12">
    <w:abstractNumId w:val="35"/>
  </w:num>
  <w:num w:numId="13">
    <w:abstractNumId w:val="30"/>
  </w:num>
  <w:num w:numId="14">
    <w:abstractNumId w:val="12"/>
  </w:num>
  <w:num w:numId="15">
    <w:abstractNumId w:val="29"/>
  </w:num>
  <w:num w:numId="16">
    <w:abstractNumId w:val="10"/>
  </w:num>
  <w:num w:numId="17">
    <w:abstractNumId w:val="21"/>
  </w:num>
  <w:num w:numId="18">
    <w:abstractNumId w:val="18"/>
  </w:num>
  <w:num w:numId="19">
    <w:abstractNumId w:val="33"/>
  </w:num>
  <w:num w:numId="20">
    <w:abstractNumId w:val="15"/>
  </w:num>
  <w:num w:numId="21">
    <w:abstractNumId w:val="6"/>
  </w:num>
  <w:num w:numId="22">
    <w:abstractNumId w:val="38"/>
  </w:num>
  <w:num w:numId="23">
    <w:abstractNumId w:val="37"/>
  </w:num>
  <w:num w:numId="24">
    <w:abstractNumId w:val="25"/>
  </w:num>
  <w:num w:numId="25">
    <w:abstractNumId w:val="17"/>
  </w:num>
  <w:num w:numId="26">
    <w:abstractNumId w:val="16"/>
  </w:num>
  <w:num w:numId="27">
    <w:abstractNumId w:val="8"/>
  </w:num>
  <w:num w:numId="28">
    <w:abstractNumId w:val="31"/>
  </w:num>
  <w:num w:numId="29">
    <w:abstractNumId w:val="13"/>
  </w:num>
  <w:num w:numId="30">
    <w:abstractNumId w:val="23"/>
  </w:num>
  <w:num w:numId="31">
    <w:abstractNumId w:val="34"/>
  </w:num>
  <w:num w:numId="32">
    <w:abstractNumId w:val="14"/>
  </w:num>
  <w:num w:numId="33">
    <w:abstractNumId w:val="22"/>
  </w:num>
  <w:num w:numId="34">
    <w:abstractNumId w:val="28"/>
  </w:num>
  <w:num w:numId="35">
    <w:abstractNumId w:val="39"/>
  </w:num>
  <w:num w:numId="36">
    <w:abstractNumId w:val="20"/>
  </w:num>
  <w:num w:numId="37">
    <w:abstractNumId w:val="32"/>
  </w:num>
  <w:num w:numId="38">
    <w:abstractNumId w:val="11"/>
  </w:num>
  <w:num w:numId="39">
    <w:abstractNumId w:val="19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4CE"/>
    <w:rsid w:val="000055F4"/>
    <w:rsid w:val="00515F9D"/>
    <w:rsid w:val="00B064CE"/>
    <w:rsid w:val="00C3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macro" w:qFormat="1"/>
    <w:lsdException w:name="List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064CE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qFormat/>
    <w:rsid w:val="00B064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B064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B064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064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064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064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064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064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064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B06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B06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B064C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B064C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B064CE"/>
    <w:rPr>
      <w:rFonts w:asciiTheme="majorHAnsi" w:eastAsiaTheme="majorEastAsia" w:hAnsiTheme="majorHAnsi" w:cstheme="majorBidi"/>
      <w:color w:val="244061" w:themeColor="accent1" w:themeShade="80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B064CE"/>
    <w:rPr>
      <w:rFonts w:asciiTheme="majorHAnsi" w:eastAsiaTheme="majorEastAsia" w:hAnsiTheme="majorHAnsi" w:cstheme="majorBidi"/>
      <w:i/>
      <w:iCs/>
      <w:color w:val="244061" w:themeColor="accent1" w:themeShade="80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B064CE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B064CE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B064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a5">
    <w:name w:val="Emphasis"/>
    <w:basedOn w:val="a2"/>
    <w:qFormat/>
    <w:rsid w:val="00B064CE"/>
    <w:rPr>
      <w:i/>
      <w:iCs/>
    </w:rPr>
  </w:style>
  <w:style w:type="character" w:styleId="a6">
    <w:name w:val="Strong"/>
    <w:basedOn w:val="a2"/>
    <w:uiPriority w:val="22"/>
    <w:qFormat/>
    <w:rsid w:val="00B064CE"/>
    <w:rPr>
      <w:b/>
      <w:bCs/>
    </w:rPr>
  </w:style>
  <w:style w:type="paragraph" w:styleId="a7">
    <w:name w:val="List Continue"/>
    <w:basedOn w:val="a1"/>
    <w:uiPriority w:val="99"/>
    <w:unhideWhenUsed/>
    <w:qFormat/>
    <w:rsid w:val="00B064CE"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rsid w:val="00B064CE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qFormat/>
    <w:rsid w:val="00B064CE"/>
    <w:rPr>
      <w:rFonts w:eastAsiaTheme="minorEastAsia"/>
      <w:lang w:val="en-US"/>
    </w:rPr>
  </w:style>
  <w:style w:type="paragraph" w:styleId="a8">
    <w:name w:val="caption"/>
    <w:basedOn w:val="a1"/>
    <w:next w:val="a1"/>
    <w:uiPriority w:val="35"/>
    <w:semiHidden/>
    <w:unhideWhenUsed/>
    <w:qFormat/>
    <w:rsid w:val="00B064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qFormat/>
    <w:rsid w:val="00B064CE"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rsid w:val="00B0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qFormat/>
    <w:rsid w:val="00B064CE"/>
    <w:rPr>
      <w:rFonts w:eastAsiaTheme="minorEastAsia"/>
      <w:lang w:val="en-US"/>
    </w:rPr>
  </w:style>
  <w:style w:type="paragraph" w:styleId="ab">
    <w:name w:val="Body Text"/>
    <w:basedOn w:val="a1"/>
    <w:link w:val="ac"/>
    <w:uiPriority w:val="99"/>
    <w:unhideWhenUsed/>
    <w:qFormat/>
    <w:rsid w:val="00B064CE"/>
    <w:pPr>
      <w:spacing w:after="120"/>
    </w:pPr>
  </w:style>
  <w:style w:type="character" w:customStyle="1" w:styleId="ac">
    <w:name w:val="Основной текст Знак"/>
    <w:basedOn w:val="a2"/>
    <w:link w:val="ab"/>
    <w:uiPriority w:val="99"/>
    <w:qFormat/>
    <w:rsid w:val="00B064CE"/>
    <w:rPr>
      <w:rFonts w:eastAsiaTheme="minorEastAsia"/>
      <w:lang w:val="en-US"/>
    </w:rPr>
  </w:style>
  <w:style w:type="paragraph" w:styleId="ad">
    <w:name w:val="macro"/>
    <w:link w:val="ae"/>
    <w:uiPriority w:val="99"/>
    <w:unhideWhenUsed/>
    <w:qFormat/>
    <w:rsid w:val="00B064C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e">
    <w:name w:val="Текст макроса Знак"/>
    <w:basedOn w:val="a2"/>
    <w:link w:val="ad"/>
    <w:uiPriority w:val="99"/>
    <w:qFormat/>
    <w:rsid w:val="00B064CE"/>
    <w:rPr>
      <w:rFonts w:ascii="Courier" w:eastAsiaTheme="minorEastAsia" w:hAnsi="Courier"/>
      <w:sz w:val="20"/>
      <w:szCs w:val="20"/>
      <w:lang w:val="en-US"/>
    </w:rPr>
  </w:style>
  <w:style w:type="paragraph" w:styleId="a0">
    <w:name w:val="List Bullet"/>
    <w:basedOn w:val="a1"/>
    <w:uiPriority w:val="99"/>
    <w:unhideWhenUsed/>
    <w:qFormat/>
    <w:rsid w:val="00B064CE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qFormat/>
    <w:rsid w:val="00B064CE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rsid w:val="00B064CE"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rsid w:val="00B064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2"/>
    <w:link w:val="af"/>
    <w:uiPriority w:val="10"/>
    <w:qFormat/>
    <w:rsid w:val="00B06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1">
    <w:name w:val="footer"/>
    <w:basedOn w:val="a1"/>
    <w:link w:val="af2"/>
    <w:uiPriority w:val="99"/>
    <w:unhideWhenUsed/>
    <w:qFormat/>
    <w:rsid w:val="00B06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B064CE"/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qFormat/>
    <w:rsid w:val="00B064CE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qFormat/>
    <w:rsid w:val="00B064CE"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qFormat/>
    <w:rsid w:val="00B064CE"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qFormat/>
    <w:rsid w:val="00B064C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qFormat/>
    <w:rsid w:val="00B064CE"/>
    <w:rPr>
      <w:rFonts w:eastAsiaTheme="minorEastAsia"/>
      <w:sz w:val="16"/>
      <w:szCs w:val="16"/>
      <w:lang w:val="en-US"/>
    </w:rPr>
  </w:style>
  <w:style w:type="paragraph" w:styleId="af4">
    <w:name w:val="Subtitle"/>
    <w:basedOn w:val="a1"/>
    <w:next w:val="a1"/>
    <w:link w:val="af5"/>
    <w:uiPriority w:val="11"/>
    <w:qFormat/>
    <w:rsid w:val="00B064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qFormat/>
    <w:rsid w:val="00B064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25">
    <w:name w:val="List Continue 2"/>
    <w:basedOn w:val="a1"/>
    <w:uiPriority w:val="99"/>
    <w:unhideWhenUsed/>
    <w:qFormat/>
    <w:rsid w:val="00B064CE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qFormat/>
    <w:rsid w:val="00B064CE"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rsid w:val="00B064CE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rsid w:val="00B064CE"/>
    <w:pPr>
      <w:ind w:left="1080" w:hanging="360"/>
      <w:contextualSpacing/>
    </w:pPr>
  </w:style>
  <w:style w:type="paragraph" w:styleId="af6">
    <w:name w:val="No Spacing"/>
    <w:uiPriority w:val="1"/>
    <w:qFormat/>
    <w:rsid w:val="00B064CE"/>
    <w:pPr>
      <w:spacing w:after="0" w:line="240" w:lineRule="auto"/>
    </w:pPr>
    <w:rPr>
      <w:rFonts w:eastAsiaTheme="minorEastAsia"/>
      <w:lang w:val="en-US"/>
    </w:rPr>
  </w:style>
  <w:style w:type="paragraph" w:styleId="af7">
    <w:name w:val="List Paragraph"/>
    <w:basedOn w:val="a1"/>
    <w:uiPriority w:val="34"/>
    <w:qFormat/>
    <w:rsid w:val="00B064CE"/>
    <w:pPr>
      <w:ind w:left="720"/>
      <w:contextualSpacing/>
    </w:pPr>
  </w:style>
  <w:style w:type="paragraph" w:styleId="27">
    <w:name w:val="Quote"/>
    <w:basedOn w:val="a1"/>
    <w:next w:val="a1"/>
    <w:link w:val="28"/>
    <w:uiPriority w:val="29"/>
    <w:qFormat/>
    <w:rsid w:val="00B064CE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qFormat/>
    <w:rsid w:val="00B064CE"/>
    <w:rPr>
      <w:rFonts w:eastAsiaTheme="minorEastAsia"/>
      <w:i/>
      <w:iCs/>
      <w:color w:val="000000" w:themeColor="text1"/>
      <w:lang w:val="en-US"/>
    </w:rPr>
  </w:style>
  <w:style w:type="paragraph" w:styleId="af8">
    <w:name w:val="Intense Quote"/>
    <w:basedOn w:val="a1"/>
    <w:next w:val="a1"/>
    <w:link w:val="af9"/>
    <w:uiPriority w:val="30"/>
    <w:qFormat/>
    <w:rsid w:val="00B064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qFormat/>
    <w:rsid w:val="00B064CE"/>
    <w:rPr>
      <w:rFonts w:eastAsiaTheme="minorEastAsia"/>
      <w:b/>
      <w:bCs/>
      <w:i/>
      <w:iCs/>
      <w:color w:val="4F81BD" w:themeColor="accent1"/>
      <w:lang w:val="en-US"/>
    </w:rPr>
  </w:style>
  <w:style w:type="character" w:customStyle="1" w:styleId="11">
    <w:name w:val="Слабое выделение1"/>
    <w:basedOn w:val="a2"/>
    <w:uiPriority w:val="19"/>
    <w:qFormat/>
    <w:rsid w:val="00B064CE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sid w:val="00B064CE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sid w:val="00B064CE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sid w:val="00B064CE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sid w:val="00B064CE"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rsid w:val="00B064CE"/>
    <w:pPr>
      <w:outlineLvl w:val="9"/>
    </w:pPr>
  </w:style>
  <w:style w:type="character" w:customStyle="1" w:styleId="osrxxb">
    <w:name w:val="osrxxb"/>
    <w:basedOn w:val="a2"/>
    <w:qFormat/>
    <w:rsid w:val="00B064CE"/>
  </w:style>
  <w:style w:type="paragraph" w:customStyle="1" w:styleId="TableParagraph">
    <w:name w:val="Table Paragraph"/>
    <w:basedOn w:val="a1"/>
    <w:uiPriority w:val="1"/>
    <w:qFormat/>
    <w:rsid w:val="00B064C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ru-RU"/>
    </w:rPr>
  </w:style>
  <w:style w:type="character" w:styleId="afa">
    <w:name w:val="Hyperlink"/>
    <w:basedOn w:val="a2"/>
    <w:uiPriority w:val="99"/>
    <w:unhideWhenUsed/>
    <w:rsid w:val="00B064CE"/>
    <w:rPr>
      <w:color w:val="0000FF" w:themeColor="hyperlink"/>
      <w:u w:val="single"/>
    </w:rPr>
  </w:style>
  <w:style w:type="table" w:styleId="afb">
    <w:name w:val="Table Grid"/>
    <w:basedOn w:val="a3"/>
    <w:uiPriority w:val="99"/>
    <w:rsid w:val="00B0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rsid w:val="00B064C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4820</Words>
  <Characters>27480</Characters>
  <Application>Microsoft Office Word</Application>
  <DocSecurity>0</DocSecurity>
  <Lines>229</Lines>
  <Paragraphs>64</Paragraphs>
  <ScaleCrop>false</ScaleCrop>
  <Company>Microsoft</Company>
  <LinksUpToDate>false</LinksUpToDate>
  <CharactersWithSpaces>32236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1</cp:revision>
  <dcterms:created xsi:type="dcterms:W3CDTF">2023-09-12T17:39:00Z</dcterms:created>
  <dcterms:modified xsi:type="dcterms:W3CDTF">2023-09-12T17:41:00Z</dcterms:modified>
</cp:coreProperties>
</file>