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42" w:rsidRPr="00D95942" w:rsidRDefault="00D95942" w:rsidP="00D95942">
      <w:pPr>
        <w:pStyle w:val="a3"/>
      </w:pPr>
      <w:r w:rsidRPr="00D95942">
        <w:t>Воспитание как общенациональный приоритет: современные ответы на вызовы времени</w:t>
      </w:r>
      <w:bookmarkStart w:id="0" w:name="_GoBack"/>
      <w:bookmarkEnd w:id="0"/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 xml:space="preserve">В современном мире, отмеченном стремительными технологическими изменениями и глобальными вызовами, воспитание становится не просто семейной ответственностью, а общенациональным приоритетом. Оно формирует не только личность ребенка, но и будущее общества в целом.  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Вызовы времени: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D95942">
        <w:rPr>
          <w:rFonts w:ascii="Times New Roman" w:hAnsi="Times New Roman" w:cs="Times New Roman"/>
          <w:sz w:val="24"/>
        </w:rPr>
        <w:t>Цифровизация</w:t>
      </w:r>
      <w:proofErr w:type="spellEnd"/>
      <w:r w:rsidRPr="00D95942">
        <w:rPr>
          <w:rFonts w:ascii="Times New Roman" w:hAnsi="Times New Roman" w:cs="Times New Roman"/>
          <w:sz w:val="24"/>
        </w:rPr>
        <w:t xml:space="preserve"> и информационная перегрузка: Дети сталкиваются с огромным потоком информации, не всегда достоверной и безопасной. 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 xml:space="preserve">* Глобализация и </w:t>
      </w:r>
      <w:proofErr w:type="spellStart"/>
      <w:r w:rsidRPr="00D95942">
        <w:rPr>
          <w:rFonts w:ascii="Times New Roman" w:hAnsi="Times New Roman" w:cs="Times New Roman"/>
          <w:sz w:val="24"/>
        </w:rPr>
        <w:t>мультикультурность</w:t>
      </w:r>
      <w:proofErr w:type="spellEnd"/>
      <w:r w:rsidRPr="00D95942">
        <w:rPr>
          <w:rFonts w:ascii="Times New Roman" w:hAnsi="Times New Roman" w:cs="Times New Roman"/>
          <w:sz w:val="24"/>
        </w:rPr>
        <w:t xml:space="preserve">:  Необходимость адаптации к жизни в многонациональном, </w:t>
      </w:r>
      <w:proofErr w:type="spellStart"/>
      <w:r w:rsidRPr="00D95942">
        <w:rPr>
          <w:rFonts w:ascii="Times New Roman" w:hAnsi="Times New Roman" w:cs="Times New Roman"/>
          <w:sz w:val="24"/>
        </w:rPr>
        <w:t>мультикультурном</w:t>
      </w:r>
      <w:proofErr w:type="spellEnd"/>
      <w:r w:rsidRPr="00D95942">
        <w:rPr>
          <w:rFonts w:ascii="Times New Roman" w:hAnsi="Times New Roman" w:cs="Times New Roman"/>
          <w:sz w:val="24"/>
        </w:rPr>
        <w:t xml:space="preserve"> мире.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Изменяющиеся ценности и образ жизни:  Сложность формирования устойчивой системы ценностей и смыслов в условиях быстроменяющегося мира.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Технологические вызовы:  Искусственный интеллект, робототехника и другие технологии требуют новых подходов к образованию и воспитанию.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Современные ответы: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Инновационные подходы к образованию:  Развитие проектного обучения,  STEM-образования,  креативного мышления и  компетенций XXI века (критическое мышление,  коммуникация,  командная работа,  решение проблем).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 xml:space="preserve">* Фокус на развитии личностных качеств:  Поощрение  </w:t>
      </w:r>
      <w:proofErr w:type="spellStart"/>
      <w:r w:rsidRPr="00D95942">
        <w:rPr>
          <w:rFonts w:ascii="Times New Roman" w:hAnsi="Times New Roman" w:cs="Times New Roman"/>
          <w:sz w:val="24"/>
        </w:rPr>
        <w:t>эмпатии</w:t>
      </w:r>
      <w:proofErr w:type="spellEnd"/>
      <w:r w:rsidRPr="00D95942">
        <w:rPr>
          <w:rFonts w:ascii="Times New Roman" w:hAnsi="Times New Roman" w:cs="Times New Roman"/>
          <w:sz w:val="24"/>
        </w:rPr>
        <w:t>,  ответственности,  толерантности,  критического мышления,  творческих способностей,  устойчивости к стрессам.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Интеграция цифровых технологий:  Использование  интерактивных  платформ,  мобильных  приложений,  игровых  механик для  более  эффективного  обучения  и  воспитания.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Партнерство между родителями, школой и обществом:  Совместные  программы  развития,  профилактики  и  социальной  адаптации.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Инвестирование в  воспитание  и  образование:  Доступность  качественного  образования  для  всех  детей,  повышение  квалификации  педагогов,  разработка  и  внедрение  эффективных  программ  развития.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Важность воспитания: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Формирование гражданина:  Воспитание  формирует  ответственного  и  активного  гражданина,  способного  решать  социальные  проблемы  и  вносить  позитивный  вклад  в  развитие  общества.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Развитие  интеллектуального  и  творческого  потенциала:  Воспитание  способствует  развитию  творческих  способностей,  критического  мышления,  коммуникативных  навыков,  необходимых  для  успешной  адаптации  к  современному  миру.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* Создание  устойчивого  и  справедливого  общества:  Воспитание  формирует  толерантность,  уважение  к  разнообразию,  ответственность  и  социальную  справедливость,  необходимые  для  гармоничного  развития  общества.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>Заключение:</w:t>
      </w:r>
    </w:p>
    <w:p w:rsidR="00D95942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A3528" w:rsidRPr="00D95942" w:rsidRDefault="00D95942" w:rsidP="00D959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5942">
        <w:rPr>
          <w:rFonts w:ascii="Times New Roman" w:hAnsi="Times New Roman" w:cs="Times New Roman"/>
          <w:sz w:val="24"/>
        </w:rPr>
        <w:t xml:space="preserve">Воспитание  –  это  не  только  </w:t>
      </w:r>
      <w:proofErr w:type="gramStart"/>
      <w:r w:rsidRPr="00D95942">
        <w:rPr>
          <w:rFonts w:ascii="Times New Roman" w:hAnsi="Times New Roman" w:cs="Times New Roman"/>
          <w:sz w:val="24"/>
        </w:rPr>
        <w:t>семейная</w:t>
      </w:r>
      <w:proofErr w:type="gramEnd"/>
      <w:r w:rsidRPr="00D95942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D95942">
        <w:rPr>
          <w:rFonts w:ascii="Times New Roman" w:hAnsi="Times New Roman" w:cs="Times New Roman"/>
          <w:sz w:val="24"/>
        </w:rPr>
        <w:t>отвественность</w:t>
      </w:r>
      <w:proofErr w:type="spellEnd"/>
      <w:r w:rsidRPr="00D95942">
        <w:rPr>
          <w:rFonts w:ascii="Times New Roman" w:hAnsi="Times New Roman" w:cs="Times New Roman"/>
          <w:sz w:val="24"/>
        </w:rPr>
        <w:t>,  но  и  общенациональный  приоритет.  В  современном  мире  необходим  комплексный  подход  к  воспитанию,  основанный  на  инновациях,  современных  методах,  и  инвестировании  в  образование  и  развитие.  Только  так  мы  можем  подготовить  будущие  поколения  к  успешной  жизни  в  динамичном  и  изменяющемся  мире.</w:t>
      </w:r>
    </w:p>
    <w:sectPr w:rsidR="008A3528" w:rsidRPr="00D95942" w:rsidSect="00D95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61"/>
    <w:rsid w:val="008A3528"/>
    <w:rsid w:val="00A70761"/>
    <w:rsid w:val="00D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59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5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59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5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2024-06-14T03:52:00Z</dcterms:created>
  <dcterms:modified xsi:type="dcterms:W3CDTF">2024-06-14T03:53:00Z</dcterms:modified>
</cp:coreProperties>
</file>