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3E" w:rsidRPr="00A1493E" w:rsidRDefault="005D0318" w:rsidP="00A1493E">
      <w:pPr>
        <w:shd w:val="clear" w:color="auto" w:fill="FFFFFF"/>
        <w:spacing w:before="183" w:after="91" w:line="264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  <w:t xml:space="preserve"> </w:t>
      </w:r>
      <w:r w:rsidRPr="005D0318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  <w:t>Развитие читательской грамотности обучающихся средних классов посредством интеграции урочной и внеурочной деятельности</w:t>
      </w:r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A1493E" w:rsidRPr="00A1493E" w:rsidRDefault="00E66D75" w:rsidP="00A1493E">
      <w:pPr>
        <w:spacing w:before="183" w:after="18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7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1493E" w:rsidRPr="00A1493E" w:rsidRDefault="00A1493E" w:rsidP="00A1493E">
      <w:pPr>
        <w:shd w:val="clear" w:color="auto" w:fill="FFFFFF"/>
        <w:spacing w:after="81" w:line="162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  <w:t>Читать - это ещё ничего не значит:</w:t>
      </w:r>
      <w:r w:rsidRPr="00A1493E"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  <w:br/>
        <w:t>что читать и как понимать читаемое -</w:t>
      </w:r>
      <w:r w:rsidRPr="00A1493E"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  <w:br/>
        <w:t>вот в чём главное дело.</w:t>
      </w:r>
      <w:r w:rsidRPr="00A1493E"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  <w:br/>
      </w:r>
      <w:r w:rsidRPr="00A1493E">
        <w:rPr>
          <w:rFonts w:ascii="Times New Roman" w:eastAsia="Times New Roman" w:hAnsi="Times New Roman" w:cs="Times New Roman"/>
          <w:i/>
          <w:iCs/>
          <w:color w:val="199043"/>
          <w:sz w:val="24"/>
          <w:szCs w:val="24"/>
          <w:lang w:eastAsia="ru-RU"/>
        </w:rPr>
        <w:t>К.Д.Ушинский</w:t>
      </w:r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в рамках реализации ФГОС нового поколения много говорят о формировании функциональной грамотности учащегося. Для учителей русского языка и литературы этот вопрос наиболее актуален. Где, как не на этих уроках, учиться понимать текст и тренировать грамотность. Что же такое читательская грамотность?</w:t>
      </w:r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Читательская грамотность</w:t>
      </w: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это способность человека понимать и свободно использовать навыки и умения чтения и письма для получения информации из текста, размышлять и заниматься чтением для того, чтобы достигать своих целей, расширять знания и возможности, принимать участие в социальной жизни.</w:t>
      </w:r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Важность формирования читательских умений для успешного обучения бесспорна, поскольку уровень развития читательской грамотности во многом определяет как общую успешность обучения, так и формирования всех компонентов функциональной грамотности. Читательская грамотность - основа функциональной грамотности в целом. Читательская грамотность формируется средствами разных учебных предметов и разными форматами внеурочной деятельности. В гимназии «Школа бизнеса» в 5 классе реализуется программа внеурочной деятельности </w:t>
      </w:r>
      <w:r w:rsidRPr="00A149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Pr="00A149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Читаем, решаем, живём. Читательская грамотность. Основы смыслового чтения и работы с текстом»</w:t>
      </w: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разработанная</w:t>
      </w:r>
      <w:proofErr w:type="gramEnd"/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 с </w:t>
      </w:r>
      <w:r w:rsidRPr="00A14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Федеральным государственным образовательным стандартом основного общего образования,</w:t>
      </w: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учетом </w:t>
      </w:r>
      <w:r w:rsidRPr="00A14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Примерной рабочей программы курса внеурочной деятельности «Читаем, решаем, живём. Читательская грамотность. Основы смыслового чтения и работы с текстом», 5-6 класс»</w:t>
      </w: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одобренной на заседании Ученого совета ГБОУ ИРО Краснодарского края. Программа рассчитана на 34 часа в течение учебного года (1 раз в неделю).</w:t>
      </w:r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 </w:t>
      </w:r>
      <w:r w:rsidRPr="00A149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смысловым чтением</w:t>
      </w: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понимается </w:t>
      </w:r>
      <w:r w:rsidRPr="00A149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осознанное чтение, позволяющее извлекать из текста информацию в соответствии с учебной задачей.</w:t>
      </w: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Смысловое чтение является </w:t>
      </w:r>
      <w:proofErr w:type="spellStart"/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метапредметным</w:t>
      </w:r>
      <w:proofErr w:type="spellEnd"/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результатом освоения образовательной программы основного общего образования.</w:t>
      </w:r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внеурочной деятельности предусмотрена работа с противоречивой, неоднозначной информацией, которая учит оценивать надёжность источника и достоверность информации, распознавать скрытые коммуникативные цели, в том числе манипуляции, осмыслять сообщения информационного потока и вырабатывать свою точку зрения.</w:t>
      </w:r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в рамках данной программы поможет пятикласснику развить сформированные в начальной школе читательские умения и продвинуться в овладении новыми умениями в процессе решения более сложных читательских задач. Для успешного понимания текста школьниками важно постоянно развивать и совершенствовать основные читательские умения.</w:t>
      </w:r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Во-первых, умения, связанные с нахождением и извлечением информации: определять место, где содержится искомая информация (фрагмент текста, гиперссылка, сайт и т.д.), </w:t>
      </w: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находить и извлекать одну или несколько единиц информации, расположенных в одном или разных фрагментах текста; определять наличие/отсутствие искомой информации в тексте и др.</w:t>
      </w:r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Во-вторых, умения интегрировать и интерпретировать информацию: понимать </w:t>
      </w:r>
      <w:proofErr w:type="spellStart"/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фактологическую</w:t>
      </w:r>
      <w:proofErr w:type="spellEnd"/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информацию (сюжет, последовательность событий); понимать смысловую структуру текста (определять тему, главную мысль/идею текста); понимать значение слова или выражения на основе контекста; устанавливать связи между событиями или утверждениями; делать выводы.</w:t>
      </w:r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В-третьих, умения оценивать содержание и форму текста: оценивать содержание текста и понимать назначение его структурных элементов; оценивать полноту и достоверность информации; обнаруживать противоречия в одном или нескольких текстах; высказывать и обосновывать собственную точку зрения по вопросу; обсуждаемому в тексте; оценивать форму текста и др.</w:t>
      </w:r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В-четвертых, умение использовать информацию из текста, применять полученную информацию для решения практической задачи без привлечения или с привлечением фоновых знаний, прогнозировать на основе информации текста события, течение процесса, а также моделировать реальную жизненную ситуацию.</w:t>
      </w:r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читательской грамотности - это непростой процесс, который требует от учителя использования современных форм и методов обучения.</w:t>
      </w:r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занятиях учащимся предлагаются читательские задачи, спроектированные на основе текстов разных форматов: сплошных, </w:t>
      </w:r>
      <w:proofErr w:type="spellStart"/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несплошных</w:t>
      </w:r>
      <w:proofErr w:type="spellEnd"/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Работая с предложенными текстами, решая поставленные задачи разного уровня трудности, </w:t>
      </w:r>
      <w:proofErr w:type="gramStart"/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пятиклассники</w:t>
      </w:r>
      <w:proofErr w:type="gramEnd"/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выявляют явную и скрытую информацию, сопоставляют графическую и визуальную информацию.</w:t>
      </w:r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Так, в 5 классе, тему «Типы речи» мы начали с рассмотрения иллюстраций (</w:t>
      </w:r>
      <w:proofErr w:type="spellStart"/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несплошного</w:t>
      </w:r>
      <w:proofErr w:type="spellEnd"/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текста) на этапе </w:t>
      </w:r>
      <w:r w:rsidRPr="00A149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актуализации знаний.</w:t>
      </w: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 представили себя фотографами, которые оказались в зимнем лесу. У нас получились три вида фотографий: фотография с изображением действия (лиса бежит за зайцем по снегу), фотография с изображением зайца, притаившегося под деревом и фотография с засвеченным изображением. Работа велась по группам. Ребята сделали подписи ко всем фото, и, конечно, догадались, что речь пойдет о типах речи: повествование, описание, рассуждение. Чтобы доказать их суждения, ребятам было предложено составить и записать алгоритм действий. И уже на этапе </w:t>
      </w:r>
      <w:r w:rsidRPr="00A1493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построения и реализации проекта выхода из затруднения</w:t>
      </w: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получился вот такой алгоритм действий:</w:t>
      </w:r>
    </w:p>
    <w:p w:rsidR="00A1493E" w:rsidRPr="00A1493E" w:rsidRDefault="00A1493E" w:rsidP="00A149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Рассмотреть фото</w:t>
      </w:r>
    </w:p>
    <w:p w:rsidR="00A1493E" w:rsidRPr="00A1493E" w:rsidRDefault="00A1493E" w:rsidP="00A149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Выписать ключевые слова, образы (какими частями речи они являются?)</w:t>
      </w:r>
    </w:p>
    <w:p w:rsidR="00A1493E" w:rsidRPr="00A1493E" w:rsidRDefault="00A1493E" w:rsidP="00A149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Задать вопросы к картинке</w:t>
      </w:r>
    </w:p>
    <w:p w:rsidR="00A1493E" w:rsidRPr="00A1493E" w:rsidRDefault="00A1493E" w:rsidP="00A149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можно фотографий подобрать к данным фотографиям?</w:t>
      </w:r>
    </w:p>
    <w:p w:rsidR="00A1493E" w:rsidRPr="00A1493E" w:rsidRDefault="00A1493E" w:rsidP="00A149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цель</w:t>
      </w:r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создания алгоритма ребята предложили составить таблицу - </w:t>
      </w:r>
      <w:proofErr w:type="spellStart"/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запоминалку</w:t>
      </w:r>
      <w:proofErr w:type="spellEnd"/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вместе мы разработали ее структуру, вот что получилось: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75"/>
        <w:gridCol w:w="2588"/>
        <w:gridCol w:w="2570"/>
        <w:gridCol w:w="2232"/>
      </w:tblGrid>
      <w:tr w:rsidR="00A1493E" w:rsidRPr="00A1493E" w:rsidTr="00A1493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93E" w:rsidRPr="00A1493E" w:rsidRDefault="00A1493E" w:rsidP="00A1493E">
            <w:pPr>
              <w:spacing w:after="0" w:line="240" w:lineRule="auto"/>
              <w:divId w:val="1400203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речи/ признаки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93E" w:rsidRPr="00A1493E" w:rsidRDefault="00A1493E" w:rsidP="00A1493E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Повествование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93E" w:rsidRPr="00A1493E" w:rsidRDefault="00A1493E" w:rsidP="00A1493E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93E" w:rsidRPr="00A1493E" w:rsidRDefault="00A1493E" w:rsidP="00A1493E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Рассуждение</w:t>
            </w:r>
          </w:p>
        </w:tc>
      </w:tr>
      <w:tr w:rsidR="00A1493E" w:rsidRPr="00A1493E" w:rsidTr="00A1493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93E" w:rsidRPr="00A1493E" w:rsidRDefault="00A1493E" w:rsidP="00A1493E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слова, образы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93E" w:rsidRPr="00A1493E" w:rsidRDefault="00A1493E" w:rsidP="00A1493E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Лиса, заяц, бежит, догонит, съест, не успеет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93E" w:rsidRPr="00A1493E" w:rsidRDefault="00A1493E" w:rsidP="00A1493E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заяц, длинные уши, серые лапы и уши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93E" w:rsidRPr="00A1493E" w:rsidRDefault="00A1493E" w:rsidP="00A1493E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Возможно, заяц, что-то не получилось</w:t>
            </w:r>
          </w:p>
        </w:tc>
      </w:tr>
      <w:tr w:rsidR="00A1493E" w:rsidRPr="00A1493E" w:rsidTr="00A1493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93E" w:rsidRPr="00A1493E" w:rsidRDefault="00A1493E" w:rsidP="00A1493E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Используемые части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93E" w:rsidRPr="00A1493E" w:rsidRDefault="00A1493E" w:rsidP="00A1493E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 и глаголы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93E" w:rsidRPr="00A1493E" w:rsidRDefault="00A1493E" w:rsidP="00A1493E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Прилагательные и существительные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93E" w:rsidRPr="00A1493E" w:rsidRDefault="00A1493E" w:rsidP="00A1493E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части речи</w:t>
            </w:r>
          </w:p>
        </w:tc>
      </w:tr>
      <w:tr w:rsidR="00A1493E" w:rsidRPr="00A1493E" w:rsidTr="00A1493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93E" w:rsidRPr="00A1493E" w:rsidRDefault="00A1493E" w:rsidP="00A1493E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какой вопрос отвечает 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93E" w:rsidRPr="00A1493E" w:rsidRDefault="00A1493E" w:rsidP="00A1493E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Что? Где? Кода?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93E" w:rsidRPr="00A1493E" w:rsidRDefault="00A1493E" w:rsidP="00A1493E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93E" w:rsidRPr="00A1493E" w:rsidRDefault="00A1493E" w:rsidP="00A1493E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Почему?</w:t>
            </w:r>
          </w:p>
        </w:tc>
      </w:tr>
      <w:tr w:rsidR="00A1493E" w:rsidRPr="00A1493E" w:rsidTr="00A1493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93E" w:rsidRPr="00A1493E" w:rsidRDefault="00A1493E" w:rsidP="00A1493E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93E" w:rsidRPr="00A1493E" w:rsidRDefault="00A1493E" w:rsidP="00A1493E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событии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93E" w:rsidRPr="00A1493E" w:rsidRDefault="00A1493E" w:rsidP="00A1493E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изображение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493E" w:rsidRPr="00A1493E" w:rsidRDefault="00A1493E" w:rsidP="00A1493E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Поразмышлять</w:t>
            </w:r>
          </w:p>
        </w:tc>
      </w:tr>
    </w:tbl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Кластер и ассоциативный куст</w:t>
      </w:r>
    </w:p>
    <w:p w:rsidR="00A1493E" w:rsidRPr="00A1493E" w:rsidRDefault="00A1493E" w:rsidP="00A1493E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765040" cy="3187700"/>
            <wp:effectExtent l="19050" t="0" r="0" b="0"/>
            <wp:docPr id="2" name="Рисунок 2" descr="https://urok.1sept.ru/articles/69807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98078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318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93E" w:rsidRPr="00A1493E" w:rsidRDefault="00A1493E" w:rsidP="00A1493E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765040" cy="1828800"/>
            <wp:effectExtent l="19050" t="0" r="0" b="0"/>
            <wp:docPr id="3" name="Рисунок 3" descr="https://urok.1sept.ru/articles/69807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98078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читать </w:t>
      </w:r>
      <w:proofErr w:type="spellStart"/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несплошной</w:t>
      </w:r>
      <w:proofErr w:type="spellEnd"/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 (воспринимать его, извлекать информацию, данную в явном и неявном виде, интерпретировать её.</w:t>
      </w:r>
      <w:proofErr w:type="gramEnd"/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Афиша</w:t>
      </w:r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переводить информацию в другие текстовые формы. (Создать сплошной текст на основе </w:t>
      </w:r>
      <w:proofErr w:type="spellStart"/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несплошного</w:t>
      </w:r>
      <w:proofErr w:type="spellEnd"/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текста)</w:t>
      </w:r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Объявление (БАРСУК)</w:t>
      </w:r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ЧЕК</w:t>
      </w:r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заданиях предлагается сформулировать на основе текста собственную гипотезу, выявлять связь между </w:t>
      </w:r>
      <w:proofErr w:type="gramStart"/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прочитанным</w:t>
      </w:r>
      <w:proofErr w:type="gramEnd"/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реальностью, в которой живет пятиклассник. Все основные читательские умения развиваются комплексно при выполнении пятиклассниками предлагаемых читательских задач на уроках.</w:t>
      </w:r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Материал занятий позволяет включить пятиклассников в активную деятельность, связанную с чтением, пониманием, анализом текстов разных типов и стилей, оценкой, содержащейся в них явной и скрытой информации. </w:t>
      </w:r>
      <w:proofErr w:type="gramStart"/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Сопоставление информации из различных источников, овладение приемами поиска и извлечения информации разного вида (текстовой, графической) по заданной теме, сопоставления вербальной и визуальной информации, расположенной в разных частях множественного текста, приемами выделения главной и второстепенной информации позволит пятиклассникам глубоко осмысливать прочитанное, приходить к верным выводам, применять свои читательские умения не только в учебных ситуациях, но и в более широком жизненном контексте</w:t>
      </w:r>
      <w:proofErr w:type="gramEnd"/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Обратим внимание, что во ФГОС ООО 2021 г. на уровне </w:t>
      </w:r>
      <w:proofErr w:type="spellStart"/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целеполагания</w:t>
      </w:r>
      <w:proofErr w:type="spellEnd"/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познания мира и самого себя в этом мире. Основы смыслового чтения и работы с текстовой информацией закладываются уже в начальной школе и продолжают развиваться в 5 классе и совершенствоваться в течение всех лет обучения.</w:t>
      </w:r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Развитие читательской грамотности формируется с применением сплошных и </w:t>
      </w:r>
      <w:proofErr w:type="spellStart"/>
      <w:r w:rsidRPr="00A149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несплошных</w:t>
      </w:r>
      <w:proofErr w:type="spellEnd"/>
      <w:r w:rsidRPr="00A149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текстов</w:t>
      </w:r>
    </w:p>
    <w:p w:rsidR="00A1493E" w:rsidRPr="00A1493E" w:rsidRDefault="00A1493E" w:rsidP="00A1493E">
      <w:pPr>
        <w:shd w:val="clear" w:color="auto" w:fill="FFFFFF"/>
        <w:spacing w:before="91" w:after="91" w:line="172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Уровни читательской компетентности</w:t>
      </w:r>
    </w:p>
    <w:p w:rsidR="00A1493E" w:rsidRPr="00A1493E" w:rsidRDefault="00A1493E" w:rsidP="00A1493E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5 уровень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67"/>
        <w:gridCol w:w="2392"/>
        <w:gridCol w:w="3206"/>
      </w:tblGrid>
      <w:tr w:rsidR="00A1493E" w:rsidRPr="00A1493E" w:rsidTr="00A1493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493E" w:rsidRPr="00A1493E" w:rsidRDefault="00A1493E" w:rsidP="00A1493E">
            <w:pPr>
              <w:spacing w:after="0" w:line="240" w:lineRule="auto"/>
              <w:divId w:val="16744077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Нахождение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493E" w:rsidRPr="00A1493E" w:rsidRDefault="00A1493E" w:rsidP="00A1493E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493E" w:rsidRPr="00A1493E" w:rsidRDefault="00A1493E" w:rsidP="00A1493E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 и оценка</w:t>
            </w:r>
          </w:p>
        </w:tc>
      </w:tr>
      <w:tr w:rsidR="00A1493E" w:rsidRPr="00A1493E" w:rsidTr="00A1493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493E" w:rsidRPr="00A1493E" w:rsidRDefault="00A1493E" w:rsidP="00A1493E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и установить последовательность или комбинацию отрывков глубоко скрытой информации, часть которой может быть задана вне основного текста. Сделать вывод о том, какая информация в тексте необходима для выполнения задания. Работать с правдоподобной и/ или достаточно объёмной информацией.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493E" w:rsidRPr="00A1493E" w:rsidRDefault="00A1493E" w:rsidP="00A1493E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Истолковать значения нюансов языка или показать полное понимание текста и всех его деталей.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493E" w:rsidRPr="00A1493E" w:rsidRDefault="00A1493E" w:rsidP="00A1493E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оценить текст или выдвинуть гипотезы о нём на основе специальных знаний. Работать с понятиями, которые противоположны ожиданиям, основываясь на глубоком понимании длинных или сложных текстов.</w:t>
            </w:r>
          </w:p>
        </w:tc>
      </w:tr>
    </w:tbl>
    <w:p w:rsidR="00A1493E" w:rsidRPr="00A1493E" w:rsidRDefault="00A1493E" w:rsidP="00A1493E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4 уровень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83"/>
        <w:gridCol w:w="3229"/>
        <w:gridCol w:w="2753"/>
      </w:tblGrid>
      <w:tr w:rsidR="00A1493E" w:rsidRPr="00A1493E" w:rsidTr="00A1493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493E" w:rsidRPr="00A1493E" w:rsidRDefault="00A1493E" w:rsidP="00A1493E">
            <w:pPr>
              <w:spacing w:after="0" w:line="240" w:lineRule="auto"/>
              <w:divId w:val="6557185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Нахождение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493E" w:rsidRPr="00A1493E" w:rsidRDefault="00A1493E" w:rsidP="00A1493E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493E" w:rsidRPr="00A1493E" w:rsidRDefault="00A1493E" w:rsidP="00A1493E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 и оценка</w:t>
            </w:r>
          </w:p>
        </w:tc>
      </w:tr>
      <w:tr w:rsidR="00A1493E" w:rsidRPr="00A1493E" w:rsidTr="00A1493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493E" w:rsidRPr="00A1493E" w:rsidRDefault="00A1493E" w:rsidP="00A1493E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и установить возможную последовательность или комбинацию отрывков глубоко скрытой информации, каждая часть которой может отвечать множественным критериям в тексте с неизвестным контекстом или формой. Сделать вывод о том, какая информация в тексте необходима для выполнения </w:t>
            </w:r>
            <w:r w:rsidRPr="00A1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493E" w:rsidRPr="00A1493E" w:rsidRDefault="00A1493E" w:rsidP="00A1493E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глубокие идеи, заложенные в тексте для понимания и применения категорий в незнакомом контексте; истолковывать разделы текста, беря в расчет понимание текста в целом. Работать с идеями, которые противоречат ожиданиям и сформулированы в негативном контексте.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493E" w:rsidRPr="00A1493E" w:rsidRDefault="00A1493E" w:rsidP="00A1493E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академические и общественные знания для выдвижения гипотез или критической оценки текста. Демонстрировать точное понимание длинных и сложных текстов.</w:t>
            </w:r>
          </w:p>
        </w:tc>
      </w:tr>
    </w:tbl>
    <w:p w:rsidR="00A1493E" w:rsidRPr="00A1493E" w:rsidRDefault="00A1493E" w:rsidP="00A1493E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3 уровень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25"/>
        <w:gridCol w:w="3596"/>
        <w:gridCol w:w="3144"/>
      </w:tblGrid>
      <w:tr w:rsidR="00A1493E" w:rsidRPr="00A1493E" w:rsidTr="00A1493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493E" w:rsidRPr="00A1493E" w:rsidRDefault="00A1493E" w:rsidP="00A1493E">
            <w:pPr>
              <w:spacing w:after="0" w:line="240" w:lineRule="auto"/>
              <w:divId w:val="4583032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Нахождение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493E" w:rsidRPr="00A1493E" w:rsidRDefault="00A1493E" w:rsidP="00A1493E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493E" w:rsidRPr="00A1493E" w:rsidRDefault="00A1493E" w:rsidP="00A1493E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 и оценка</w:t>
            </w:r>
          </w:p>
        </w:tc>
      </w:tr>
      <w:tr w:rsidR="00A1493E" w:rsidRPr="00A1493E" w:rsidTr="00A1493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493E" w:rsidRPr="00A1493E" w:rsidRDefault="00A1493E" w:rsidP="00A1493E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и в некоторых случаях распознать связи между отрывками информации, каждый из которых, возможно, отвечает множественным критериям. Работать с известной, но противоречивой информацией.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493E" w:rsidRPr="00A1493E" w:rsidRDefault="00A1493E" w:rsidP="00A1493E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Объединить несколько частей текста для того, чтобы определить главную мысль, объяснять связи и истолковывать значения слов и смысл фраз. Сравнивать, противопоставлять или классифицировать части информации, принимая во внимание множество критериев. Работать с противоречивой информацией.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493E" w:rsidRPr="00A1493E" w:rsidRDefault="00A1493E" w:rsidP="00A1493E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сравнения или устанавливать связи, давать объяснения или оценивать особенности текста. Демонстрировать точное понимание текста в связи с известными, повседневными знаниями или основывать выводы на менее известных знаниях.</w:t>
            </w:r>
          </w:p>
        </w:tc>
      </w:tr>
    </w:tbl>
    <w:p w:rsidR="00A1493E" w:rsidRPr="00A1493E" w:rsidRDefault="00A1493E" w:rsidP="00A1493E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 уровень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21"/>
        <w:gridCol w:w="3634"/>
        <w:gridCol w:w="2910"/>
      </w:tblGrid>
      <w:tr w:rsidR="00A1493E" w:rsidRPr="00A1493E" w:rsidTr="00A1493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493E" w:rsidRPr="00A1493E" w:rsidRDefault="00A1493E" w:rsidP="00A1493E">
            <w:pPr>
              <w:spacing w:after="0" w:line="240" w:lineRule="auto"/>
              <w:divId w:val="4931867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Нахождение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493E" w:rsidRPr="00A1493E" w:rsidRDefault="00A1493E" w:rsidP="00A1493E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493E" w:rsidRPr="00A1493E" w:rsidRDefault="00A1493E" w:rsidP="00A1493E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 и оценка</w:t>
            </w:r>
          </w:p>
        </w:tc>
      </w:tr>
      <w:tr w:rsidR="00A1493E" w:rsidRPr="00A1493E" w:rsidTr="00A1493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493E" w:rsidRPr="00A1493E" w:rsidRDefault="00A1493E" w:rsidP="00A1493E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один или более отрывков информации, каждый из которых, возможно, отвечает множественным критериям. Работать с противоречивой информацией.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493E" w:rsidRPr="00A1493E" w:rsidRDefault="00A1493E" w:rsidP="00A1493E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главную мысль, понимать связи, формировать и применять простые категории или истолковывать значения в пределах ограниченной части текста, когда информация малоизвестна и требуется сделать простые выводы.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493E" w:rsidRPr="00A1493E" w:rsidRDefault="00A1493E" w:rsidP="00A1493E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сравнения или устанавливать связи между текстом и внешними знаниями или объяснять особенности текста, основываясь на собственном опыте и отношениях.</w:t>
            </w:r>
          </w:p>
        </w:tc>
      </w:tr>
    </w:tbl>
    <w:p w:rsidR="00A1493E" w:rsidRPr="00A1493E" w:rsidRDefault="00A1493E" w:rsidP="00A1493E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 уровень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15"/>
        <w:gridCol w:w="3507"/>
        <w:gridCol w:w="2943"/>
      </w:tblGrid>
      <w:tr w:rsidR="00A1493E" w:rsidRPr="00A1493E" w:rsidTr="00A1493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493E" w:rsidRPr="00A1493E" w:rsidRDefault="00A1493E" w:rsidP="00A1493E">
            <w:pPr>
              <w:spacing w:after="0" w:line="240" w:lineRule="auto"/>
              <w:divId w:val="15393918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Нахождение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493E" w:rsidRPr="00A1493E" w:rsidRDefault="00A1493E" w:rsidP="00A1493E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493E" w:rsidRPr="00A1493E" w:rsidRDefault="00A1493E" w:rsidP="00A1493E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 и оценка</w:t>
            </w:r>
          </w:p>
        </w:tc>
      </w:tr>
      <w:tr w:rsidR="00A1493E" w:rsidRPr="00A1493E" w:rsidTr="00A1493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493E" w:rsidRPr="00A1493E" w:rsidRDefault="00A1493E" w:rsidP="00A1493E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один (или более) независимый друг от друга отрывок явно выраженной в тексте информации по простому критерию.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493E" w:rsidRPr="00A1493E" w:rsidRDefault="00A1493E" w:rsidP="00A1493E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Распознать главную тему или авторские намерения в тексте на известную тему, когда требуемая информация в тексте общеизвестна.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1493E" w:rsidRPr="00A1493E" w:rsidRDefault="00A1493E" w:rsidP="00A1493E">
            <w:pPr>
              <w:spacing w:after="9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простые связи между информацией в тексте и общими, повседневными знаниями.</w:t>
            </w:r>
          </w:p>
        </w:tc>
      </w:tr>
    </w:tbl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Группа 1</w:t>
      </w:r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должны показать, что понимают, о чем говорится в тексте, определить тему и главную мысль; найти и выявить в тексте информацию, которая представлена в различном виде; сформулировать прямые выводы и заключения на основе фактов, которые имеются в тексте.</w:t>
      </w:r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 на слайде</w:t>
      </w:r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Группа 2</w:t>
      </w:r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анализируют, интерпретируют и обобщают информацию, которая представлена в тексте, формулируют на ее основе сложные выводы и оценочные суждения.</w:t>
      </w:r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Группа 3</w:t>
      </w:r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используют информацию из текста для различных целей: решают учебно-познавательные и учебно-практические задачи без привлечения или с привлечением дополнительных знаний и личного опыта.</w:t>
      </w:r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особую роль в учебном процессе имеют оценочные процедуры федерального уровня (ВПР), в которых оценивается функциональная грамотность школьников и, в частности, читательская грамотность.</w:t>
      </w:r>
    </w:p>
    <w:p w:rsidR="00A1493E" w:rsidRPr="00A1493E" w:rsidRDefault="00A1493E" w:rsidP="00A1493E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 из проверяемых умений в соответствии с ФГОС (ВПР 5 класс, русский язык, задания 6-8): «умение распознавать основную мысль текста; адекватно формулировать основную мысль, соблюдая нормы построения предложения и словоупотребления, определять тему и главную мысль текста» по результатам ВПР-2022 сформировано у обучающихся 5-х классов лишь на 58% (результаты в среднем по Российской Федерации).</w:t>
      </w:r>
      <w:proofErr w:type="gramEnd"/>
      <w:r w:rsidRPr="00A149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Грамотный анализ и использование в своей работе результатов оценочных процедур позволит учителям начальной школы успешно реализовывать ФГОС.</w:t>
      </w:r>
    </w:p>
    <w:p w:rsidR="00153F40" w:rsidRPr="00A1493E" w:rsidRDefault="00153F40">
      <w:pPr>
        <w:rPr>
          <w:rFonts w:ascii="Times New Roman" w:hAnsi="Times New Roman" w:cs="Times New Roman"/>
          <w:sz w:val="24"/>
          <w:szCs w:val="24"/>
        </w:rPr>
      </w:pPr>
    </w:p>
    <w:sectPr w:rsidR="00153F40" w:rsidRPr="00A1493E" w:rsidSect="0015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81F"/>
    <w:multiLevelType w:val="multilevel"/>
    <w:tmpl w:val="1F9E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73014"/>
    <w:multiLevelType w:val="multilevel"/>
    <w:tmpl w:val="5EEE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1493E"/>
    <w:rsid w:val="00153F40"/>
    <w:rsid w:val="005D0318"/>
    <w:rsid w:val="00A1493E"/>
    <w:rsid w:val="00E6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40"/>
  </w:style>
  <w:style w:type="paragraph" w:styleId="1">
    <w:name w:val="heading 1"/>
    <w:basedOn w:val="a"/>
    <w:link w:val="10"/>
    <w:uiPriority w:val="9"/>
    <w:qFormat/>
    <w:rsid w:val="00A14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149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49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49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493E"/>
    <w:rPr>
      <w:b/>
      <w:bCs/>
    </w:rPr>
  </w:style>
  <w:style w:type="character" w:styleId="a6">
    <w:name w:val="Emphasis"/>
    <w:basedOn w:val="a0"/>
    <w:uiPriority w:val="20"/>
    <w:qFormat/>
    <w:rsid w:val="00A1493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14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982">
          <w:marLeft w:val="-152"/>
          <w:marRight w:val="-1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2973">
              <w:blockQuote w:val="1"/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1877</Words>
  <Characters>10705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2024-06-23T14:31:00Z</dcterms:created>
  <dcterms:modified xsi:type="dcterms:W3CDTF">2024-06-23T14:34:00Z</dcterms:modified>
</cp:coreProperties>
</file>