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1B" w:rsidRDefault="00C57E1B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5C1BEE">
      <w:pPr>
        <w:tabs>
          <w:tab w:val="right" w:pos="10773"/>
        </w:tabs>
        <w:ind w:left="3402" w:right="-1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Pr="005C1BEE" w:rsidRDefault="005C1BEE" w:rsidP="00481273">
      <w:pPr>
        <w:tabs>
          <w:tab w:val="right" w:pos="10773"/>
        </w:tabs>
        <w:ind w:left="3402" w:right="-1"/>
        <w:jc w:val="center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52"/>
          <w:szCs w:val="52"/>
          <w:lang w:eastAsia="ru-RU"/>
        </w:rPr>
      </w:pPr>
      <w:r w:rsidRPr="005C1BEE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52"/>
          <w:szCs w:val="52"/>
          <w:lang w:eastAsia="ru-RU"/>
        </w:rPr>
        <w:t>Тест</w:t>
      </w:r>
    </w:p>
    <w:p w:rsidR="005C1BEE" w:rsidRPr="00203C30" w:rsidRDefault="00203C30" w:rsidP="00481273">
      <w:pPr>
        <w:tabs>
          <w:tab w:val="right" w:pos="10773"/>
        </w:tabs>
        <w:ind w:left="3402" w:right="-1"/>
        <w:jc w:val="center"/>
        <w:rPr>
          <w:rFonts w:ascii="Times New Roman;Times New Roman" w:eastAsia="Times New Roman;Times New Roman" w:hAnsi="Times New Roman;Times New Roman" w:cs="Times New Roman;Times New Roman"/>
          <w:b/>
          <w:color w:val="0070C0"/>
          <w:sz w:val="52"/>
          <w:szCs w:val="52"/>
          <w:lang w:eastAsia="ru-RU"/>
        </w:rPr>
      </w:pPr>
      <w:r>
        <w:rPr>
          <w:rFonts w:ascii="Times New Roman;Times New Roman" w:eastAsia="Times New Roman;Times New Roman" w:hAnsi="Times New Roman;Times New Roman" w:cs="Times New Roman;Times New Roman"/>
          <w:b/>
          <w:color w:val="0070C0"/>
          <w:sz w:val="52"/>
          <w:szCs w:val="52"/>
          <w:lang w:eastAsia="ru-RU"/>
        </w:rPr>
        <w:t>«</w:t>
      </w:r>
      <w:r w:rsidR="005C1BEE" w:rsidRPr="00203C30">
        <w:rPr>
          <w:rFonts w:ascii="Times New Roman;Times New Roman" w:eastAsia="Times New Roman;Times New Roman" w:hAnsi="Times New Roman;Times New Roman" w:cs="Times New Roman;Times New Roman"/>
          <w:b/>
          <w:color w:val="0070C0"/>
          <w:sz w:val="52"/>
          <w:szCs w:val="52"/>
          <w:lang w:eastAsia="ru-RU"/>
        </w:rPr>
        <w:t>Безопасность пассажиров водного транспорта</w:t>
      </w:r>
      <w:r>
        <w:rPr>
          <w:rFonts w:ascii="Times New Roman;Times New Roman" w:eastAsia="Times New Roman;Times New Roman" w:hAnsi="Times New Roman;Times New Roman" w:cs="Times New Roman;Times New Roman"/>
          <w:b/>
          <w:color w:val="0070C0"/>
          <w:sz w:val="52"/>
          <w:szCs w:val="52"/>
          <w:lang w:eastAsia="ru-RU"/>
        </w:rPr>
        <w:t>»</w:t>
      </w: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203C30" w:rsidP="00C65EB4">
      <w:pPr>
        <w:tabs>
          <w:tab w:val="right" w:pos="10773"/>
        </w:tabs>
        <w:ind w:left="3402" w:right="-1"/>
        <w:jc w:val="center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0B85E6" wp14:editId="3A259951">
            <wp:extent cx="4000500" cy="3048000"/>
            <wp:effectExtent l="0" t="0" r="0" b="0"/>
            <wp:docPr id="1" name="Рисунок 1" descr="https://avatars.mds.yandex.net/i?id=bc563df41d3a91f956e25ca0dab7fdc77875026d-76129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bc563df41d3a91f956e25ca0dab7fdc77875026d-76129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653B98">
      <w:pPr>
        <w:tabs>
          <w:tab w:val="right" w:pos="10773"/>
        </w:tabs>
        <w:ind w:left="3402"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5C1BEE" w:rsidRDefault="005C1BEE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color w:val="000000"/>
          <w:sz w:val="52"/>
          <w:szCs w:val="52"/>
          <w:lang w:eastAsia="ru-RU"/>
        </w:rPr>
      </w:pPr>
    </w:p>
    <w:p w:rsidR="00451DD5" w:rsidRDefault="00451DD5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  <w:r w:rsidRPr="00451DD5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  <w:lastRenderedPageBreak/>
        <w:t>Задание 1</w:t>
      </w:r>
    </w:p>
    <w:p w:rsidR="00451DD5" w:rsidRPr="00451DD5" w:rsidRDefault="00451DD5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</w:p>
    <w:p w:rsidR="00062990" w:rsidRPr="00E82307" w:rsidRDefault="00062990" w:rsidP="00062990">
      <w:pPr>
        <w:rPr>
          <w:rFonts w:ascii="Times New Roman" w:eastAsia="Times New Roman" w:hAnsi="Times New Roman"/>
          <w:b/>
          <w:color w:val="0070C0"/>
          <w:sz w:val="36"/>
          <w:szCs w:val="36"/>
        </w:rPr>
      </w:pPr>
      <w:r w:rsidRPr="00E82307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Прежде, чем прыгать в воду с тонущего судна необходимо: </w:t>
      </w:r>
    </w:p>
    <w:p w:rsidR="00BA4660" w:rsidRDefault="00BA4660" w:rsidP="00062990">
      <w:pPr>
        <w:rPr>
          <w:sz w:val="22"/>
          <w:szCs w:val="22"/>
        </w:rPr>
      </w:pPr>
    </w:p>
    <w:p w:rsidR="00062990" w:rsidRPr="00BA4660" w:rsidRDefault="00062990" w:rsidP="00481273">
      <w:pPr>
        <w:spacing w:after="53" w:line="237" w:lineRule="auto"/>
        <w:rPr>
          <w:sz w:val="32"/>
          <w:szCs w:val="32"/>
        </w:rPr>
      </w:pPr>
      <w:proofErr w:type="gramStart"/>
      <w:r w:rsidRPr="00BA4660">
        <w:rPr>
          <w:rFonts w:ascii="Times New Roman" w:eastAsia="Times New Roman" w:hAnsi="Times New Roman"/>
          <w:sz w:val="32"/>
          <w:szCs w:val="32"/>
        </w:rPr>
        <w:t>а</w:t>
      </w:r>
      <w:proofErr w:type="gramEnd"/>
      <w:r w:rsidRPr="00BA4660">
        <w:rPr>
          <w:rFonts w:ascii="Times New Roman" w:eastAsia="Times New Roman" w:hAnsi="Times New Roman"/>
          <w:sz w:val="32"/>
          <w:szCs w:val="32"/>
        </w:rPr>
        <w:t xml:space="preserve">) осмотреть место предполагаемого приводнения, вдохнуть и задержать дыхание, прыгать в воду ногами вниз, слегка согнув их, с высоты  не более 10 метров, затем быстро отплыть от судна на расстояние 100 метров; </w:t>
      </w:r>
    </w:p>
    <w:p w:rsidR="00062990" w:rsidRPr="00A7367E" w:rsidRDefault="00062990" w:rsidP="00062990">
      <w:pPr>
        <w:spacing w:line="259" w:lineRule="auto"/>
        <w:rPr>
          <w:b/>
          <w:sz w:val="32"/>
          <w:szCs w:val="32"/>
        </w:rPr>
      </w:pPr>
      <w:proofErr w:type="gramStart"/>
      <w:r w:rsidRPr="00A7367E">
        <w:rPr>
          <w:rFonts w:ascii="Times New Roman" w:eastAsia="Times New Roman" w:hAnsi="Times New Roman"/>
          <w:b/>
          <w:sz w:val="32"/>
          <w:szCs w:val="32"/>
        </w:rPr>
        <w:t>б</w:t>
      </w:r>
      <w:proofErr w:type="gramEnd"/>
      <w:r w:rsidRPr="00A7367E">
        <w:rPr>
          <w:rFonts w:ascii="Times New Roman" w:eastAsia="Times New Roman" w:hAnsi="Times New Roman"/>
          <w:b/>
          <w:sz w:val="32"/>
          <w:szCs w:val="32"/>
        </w:rPr>
        <w:t xml:space="preserve">) осмотреть место предполагаемого приводнения, вдохнуть и задержать дыхание, прыгать в воду ногами вниз, слегка их согнув, с высоты не более 5 метров, затем быстро отплыть от судна на расстояние 100 метров. </w:t>
      </w:r>
    </w:p>
    <w:p w:rsidR="00062990" w:rsidRPr="00BA4660" w:rsidRDefault="00062990" w:rsidP="00062990">
      <w:pPr>
        <w:rPr>
          <w:rFonts w:ascii="Times New Roman" w:eastAsia="Times New Roman" w:hAnsi="Times New Roman"/>
          <w:sz w:val="32"/>
          <w:szCs w:val="32"/>
        </w:rPr>
      </w:pPr>
      <w:proofErr w:type="gramStart"/>
      <w:r w:rsidRPr="00BA4660">
        <w:rPr>
          <w:rFonts w:ascii="Times New Roman" w:eastAsia="Times New Roman" w:hAnsi="Times New Roman"/>
          <w:sz w:val="32"/>
          <w:szCs w:val="32"/>
        </w:rPr>
        <w:t>в</w:t>
      </w:r>
      <w:proofErr w:type="gramEnd"/>
      <w:r w:rsidRPr="00BA4660">
        <w:rPr>
          <w:rFonts w:ascii="Times New Roman" w:eastAsia="Times New Roman" w:hAnsi="Times New Roman"/>
          <w:sz w:val="32"/>
          <w:szCs w:val="32"/>
        </w:rPr>
        <w:t xml:space="preserve">) осмотреть место предполагаемого приводнения, вдохнуть и задержать дыхание, пригнуть в воду вниз головой с высоты не более 5 метров, затем быстро отплыть от судна на расстояние 100 метров. </w:t>
      </w:r>
    </w:p>
    <w:p w:rsidR="00451DD5" w:rsidRDefault="00451DD5" w:rsidP="00062990">
      <w:pPr>
        <w:rPr>
          <w:rFonts w:ascii="Times New Roman" w:eastAsia="Times New Roman" w:hAnsi="Times New Roman"/>
          <w:sz w:val="26"/>
        </w:rPr>
      </w:pPr>
    </w:p>
    <w:p w:rsidR="00451DD5" w:rsidRDefault="00451DD5" w:rsidP="00062990">
      <w:pPr>
        <w:rPr>
          <w:rFonts w:ascii="Times New Roman" w:eastAsia="Times New Roman" w:hAnsi="Times New Roman"/>
          <w:sz w:val="26"/>
        </w:rPr>
      </w:pPr>
    </w:p>
    <w:p w:rsidR="00C95280" w:rsidRDefault="00C95280" w:rsidP="00C9528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  <w:r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  <w:t>Задание 2</w:t>
      </w:r>
    </w:p>
    <w:p w:rsidR="00C95280" w:rsidRDefault="00C95280" w:rsidP="00062990">
      <w:pPr>
        <w:rPr>
          <w:rFonts w:ascii="Times New Roman" w:eastAsia="Times New Roman" w:hAnsi="Times New Roman"/>
          <w:sz w:val="26"/>
        </w:rPr>
      </w:pPr>
    </w:p>
    <w:p w:rsidR="00C95280" w:rsidRPr="00E82307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0070C0"/>
          <w:sz w:val="36"/>
          <w:szCs w:val="36"/>
        </w:rPr>
      </w:pPr>
      <w:r w:rsidRPr="00E82307">
        <w:rPr>
          <w:b/>
          <w:color w:val="0070C0"/>
          <w:sz w:val="36"/>
          <w:szCs w:val="36"/>
        </w:rPr>
        <w:t>При объявлении шлюпочной тревоги </w:t>
      </w:r>
    </w:p>
    <w:p w:rsidR="00C95280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C95280" w:rsidRPr="00C95280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gramStart"/>
      <w:r w:rsidRPr="00C95280">
        <w:rPr>
          <w:color w:val="333333"/>
          <w:sz w:val="32"/>
          <w:szCs w:val="32"/>
        </w:rPr>
        <w:t>а</w:t>
      </w:r>
      <w:proofErr w:type="gramEnd"/>
      <w:r w:rsidRPr="00C95280">
        <w:rPr>
          <w:color w:val="333333"/>
          <w:sz w:val="32"/>
          <w:szCs w:val="32"/>
        </w:rPr>
        <w:t xml:space="preserve">) </w:t>
      </w:r>
      <w:r>
        <w:rPr>
          <w:rStyle w:val="a7"/>
          <w:rFonts w:eastAsiaTheme="majorEastAsia"/>
          <w:b w:val="0"/>
          <w:bCs w:val="0"/>
          <w:color w:val="333333"/>
          <w:sz w:val="32"/>
          <w:szCs w:val="32"/>
        </w:rPr>
        <w:t>включаются 5</w:t>
      </w:r>
      <w:r w:rsidRPr="00C95280">
        <w:rPr>
          <w:rStyle w:val="a7"/>
          <w:rFonts w:eastAsiaTheme="majorEastAsia"/>
          <w:b w:val="0"/>
          <w:bCs w:val="0"/>
          <w:color w:val="333333"/>
          <w:sz w:val="32"/>
          <w:szCs w:val="32"/>
        </w:rPr>
        <w:t xml:space="preserve"> коротких и 1 длинный сигналы, которые подаются звонком громкого боя.</w:t>
      </w:r>
      <w:r w:rsidRPr="00C95280">
        <w:rPr>
          <w:color w:val="333333"/>
          <w:sz w:val="32"/>
          <w:szCs w:val="32"/>
        </w:rPr>
        <w:t> Обычно тре</w:t>
      </w:r>
      <w:r>
        <w:rPr>
          <w:color w:val="333333"/>
          <w:sz w:val="32"/>
          <w:szCs w:val="32"/>
        </w:rPr>
        <w:t>вога повторяется 2–3</w:t>
      </w:r>
      <w:r w:rsidRPr="00C95280">
        <w:rPr>
          <w:color w:val="333333"/>
          <w:sz w:val="32"/>
          <w:szCs w:val="32"/>
        </w:rPr>
        <w:t xml:space="preserve"> раза.                                                                                       </w:t>
      </w:r>
      <w:proofErr w:type="gramStart"/>
      <w:r w:rsidRPr="00C95280">
        <w:rPr>
          <w:color w:val="333333"/>
          <w:sz w:val="32"/>
          <w:szCs w:val="32"/>
        </w:rPr>
        <w:t>б</w:t>
      </w:r>
      <w:proofErr w:type="gramEnd"/>
      <w:r w:rsidRPr="00C95280">
        <w:rPr>
          <w:color w:val="333333"/>
          <w:sz w:val="32"/>
          <w:szCs w:val="32"/>
        </w:rPr>
        <w:t xml:space="preserve">) </w:t>
      </w:r>
      <w:r w:rsidRPr="00C95280">
        <w:rPr>
          <w:rStyle w:val="a7"/>
          <w:rFonts w:eastAsiaTheme="majorEastAsia"/>
          <w:bCs w:val="0"/>
          <w:color w:val="333333"/>
          <w:sz w:val="32"/>
          <w:szCs w:val="32"/>
        </w:rPr>
        <w:t>включаются 7 коротких и 1 длинный сигналы, которые подаются звонком громкого боя.</w:t>
      </w:r>
      <w:r w:rsidRPr="00C95280">
        <w:rPr>
          <w:b/>
          <w:color w:val="333333"/>
          <w:sz w:val="32"/>
          <w:szCs w:val="32"/>
        </w:rPr>
        <w:t> Обычно тревога повторяется 3–4 раза.</w:t>
      </w:r>
    </w:p>
    <w:p w:rsidR="00C95280" w:rsidRPr="00C95280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gramStart"/>
      <w:r w:rsidRPr="00C95280">
        <w:rPr>
          <w:color w:val="333333"/>
          <w:sz w:val="32"/>
          <w:szCs w:val="32"/>
        </w:rPr>
        <w:t>в</w:t>
      </w:r>
      <w:proofErr w:type="gramEnd"/>
      <w:r w:rsidRPr="00C95280">
        <w:rPr>
          <w:color w:val="333333"/>
          <w:sz w:val="32"/>
          <w:szCs w:val="32"/>
        </w:rPr>
        <w:t xml:space="preserve">) </w:t>
      </w:r>
      <w:r>
        <w:rPr>
          <w:rStyle w:val="a7"/>
          <w:rFonts w:eastAsiaTheme="majorEastAsia"/>
          <w:b w:val="0"/>
          <w:bCs w:val="0"/>
          <w:color w:val="333333"/>
          <w:sz w:val="32"/>
          <w:szCs w:val="32"/>
        </w:rPr>
        <w:t>включаются 7 коротких и 3 длинных</w:t>
      </w:r>
      <w:r w:rsidRPr="00C95280">
        <w:rPr>
          <w:rStyle w:val="a7"/>
          <w:rFonts w:eastAsiaTheme="majorEastAsia"/>
          <w:b w:val="0"/>
          <w:bCs w:val="0"/>
          <w:color w:val="333333"/>
          <w:sz w:val="32"/>
          <w:szCs w:val="32"/>
        </w:rPr>
        <w:t xml:space="preserve"> сигналы, которые подаются звонком громкого боя.</w:t>
      </w:r>
      <w:r w:rsidRPr="00C95280">
        <w:rPr>
          <w:color w:val="333333"/>
          <w:sz w:val="32"/>
          <w:szCs w:val="32"/>
        </w:rPr>
        <w:t> Обычно тревога повторяется 3–4 раза.</w:t>
      </w:r>
    </w:p>
    <w:p w:rsidR="00C95280" w:rsidRDefault="00C95280" w:rsidP="00062990">
      <w:pPr>
        <w:rPr>
          <w:rFonts w:ascii="Times New Roman" w:eastAsia="Times New Roman" w:hAnsi="Times New Roman"/>
          <w:sz w:val="26"/>
        </w:rPr>
      </w:pPr>
    </w:p>
    <w:p w:rsidR="00C95280" w:rsidRDefault="00C95280" w:rsidP="00062990">
      <w:pPr>
        <w:rPr>
          <w:rFonts w:ascii="Times New Roman" w:eastAsia="Times New Roman" w:hAnsi="Times New Roman"/>
          <w:sz w:val="26"/>
        </w:rPr>
      </w:pPr>
    </w:p>
    <w:p w:rsidR="00451DD5" w:rsidRDefault="00C95280" w:rsidP="00451DD5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  <w:r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  <w:t>Задание 3</w:t>
      </w:r>
    </w:p>
    <w:p w:rsidR="008575EF" w:rsidRDefault="008575EF" w:rsidP="00062990"/>
    <w:p w:rsidR="008575EF" w:rsidRPr="00E82307" w:rsidRDefault="00E82307" w:rsidP="008575EF">
      <w:pPr>
        <w:spacing w:line="280" w:lineRule="auto"/>
        <w:rPr>
          <w:rFonts w:ascii="Times New Roman" w:eastAsia="Times New Roman" w:hAnsi="Times New Roman"/>
          <w:b/>
          <w:color w:val="0070C0"/>
          <w:sz w:val="36"/>
          <w:szCs w:val="36"/>
        </w:rPr>
      </w:pPr>
      <w:r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Выберите правильные ответы. </w:t>
      </w:r>
      <w:r w:rsidR="008575EF" w:rsidRPr="00E82307">
        <w:rPr>
          <w:rFonts w:ascii="Times New Roman" w:eastAsia="Times New Roman" w:hAnsi="Times New Roman"/>
          <w:b/>
          <w:color w:val="0070C0"/>
          <w:sz w:val="36"/>
          <w:szCs w:val="36"/>
        </w:rPr>
        <w:t xml:space="preserve">При объявлении сигнала шлюпочной тревоги (угроза гибели судна) необходимо: </w:t>
      </w:r>
    </w:p>
    <w:p w:rsidR="00C95280" w:rsidRPr="00C95280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gramStart"/>
      <w:r w:rsidRPr="00C95280">
        <w:rPr>
          <w:color w:val="333333"/>
          <w:sz w:val="32"/>
          <w:szCs w:val="32"/>
        </w:rPr>
        <w:t>а</w:t>
      </w:r>
      <w:proofErr w:type="gramEnd"/>
      <w:r w:rsidRPr="00C95280">
        <w:rPr>
          <w:color w:val="333333"/>
          <w:sz w:val="32"/>
          <w:szCs w:val="32"/>
        </w:rPr>
        <w:t>) четко придерживаться всех указаний экипажа.</w:t>
      </w:r>
    </w:p>
    <w:p w:rsidR="00C95280" w:rsidRPr="00C95280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gramStart"/>
      <w:r w:rsidRPr="00C95280">
        <w:rPr>
          <w:color w:val="333333"/>
          <w:sz w:val="32"/>
          <w:szCs w:val="32"/>
        </w:rPr>
        <w:t>б</w:t>
      </w:r>
      <w:proofErr w:type="gramEnd"/>
      <w:r w:rsidRPr="00C95280">
        <w:rPr>
          <w:color w:val="333333"/>
          <w:sz w:val="32"/>
          <w:szCs w:val="32"/>
        </w:rPr>
        <w:t>) надеть на себя любые имеющиеся тёплые вещи.</w:t>
      </w:r>
    </w:p>
    <w:p w:rsidR="00C95280" w:rsidRPr="00C95280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gramStart"/>
      <w:r w:rsidRPr="00C95280">
        <w:rPr>
          <w:color w:val="333333"/>
          <w:sz w:val="32"/>
          <w:szCs w:val="32"/>
        </w:rPr>
        <w:t>в</w:t>
      </w:r>
      <w:proofErr w:type="gramEnd"/>
      <w:r w:rsidRPr="00C95280">
        <w:rPr>
          <w:color w:val="333333"/>
          <w:sz w:val="32"/>
          <w:szCs w:val="32"/>
        </w:rPr>
        <w:t>) уделить внимание шее, так как она больше всего подвержена переохлаждению. Обмотать её шарфом, полотенцем.</w:t>
      </w:r>
    </w:p>
    <w:p w:rsidR="00C95280" w:rsidRPr="00C95280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gramStart"/>
      <w:r w:rsidRPr="00C95280">
        <w:rPr>
          <w:color w:val="333333"/>
          <w:sz w:val="32"/>
          <w:szCs w:val="32"/>
        </w:rPr>
        <w:t>г</w:t>
      </w:r>
      <w:proofErr w:type="gramEnd"/>
      <w:r w:rsidRPr="00C95280">
        <w:rPr>
          <w:color w:val="333333"/>
          <w:sz w:val="32"/>
          <w:szCs w:val="32"/>
        </w:rPr>
        <w:t>) надеть спасательный жилет, зафиксировав застёжки.</w:t>
      </w:r>
    </w:p>
    <w:p w:rsidR="00C95280" w:rsidRPr="00C95280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gramStart"/>
      <w:r w:rsidRPr="00C95280">
        <w:rPr>
          <w:color w:val="333333"/>
          <w:sz w:val="32"/>
          <w:szCs w:val="32"/>
        </w:rPr>
        <w:t>д</w:t>
      </w:r>
      <w:proofErr w:type="gramEnd"/>
      <w:r w:rsidRPr="00C95280">
        <w:rPr>
          <w:color w:val="333333"/>
          <w:sz w:val="32"/>
          <w:szCs w:val="32"/>
        </w:rPr>
        <w:t>) при наличии возможности взять с собой в шлюпку тёплые одеяла, плед, еду и чистую воду.</w:t>
      </w:r>
    </w:p>
    <w:p w:rsidR="00C95280" w:rsidRDefault="00C95280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gramStart"/>
      <w:r w:rsidRPr="00C95280">
        <w:rPr>
          <w:color w:val="333333"/>
          <w:sz w:val="32"/>
          <w:szCs w:val="32"/>
        </w:rPr>
        <w:t>е</w:t>
      </w:r>
      <w:proofErr w:type="gramEnd"/>
      <w:r w:rsidRPr="00C95280">
        <w:rPr>
          <w:color w:val="333333"/>
          <w:sz w:val="32"/>
          <w:szCs w:val="32"/>
        </w:rPr>
        <w:t>) после заполнения шлюпки необходимо отплыть на расстояние более</w:t>
      </w:r>
      <w:r w:rsidR="00E82307">
        <w:rPr>
          <w:color w:val="333333"/>
          <w:sz w:val="32"/>
          <w:szCs w:val="32"/>
        </w:rPr>
        <w:t xml:space="preserve"> 100 м от места кораблекрушения</w:t>
      </w:r>
    </w:p>
    <w:p w:rsidR="00E82307" w:rsidRPr="00E82307" w:rsidRDefault="00E82307" w:rsidP="00C95280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  <w:proofErr w:type="gramStart"/>
      <w:r w:rsidRPr="00E82307">
        <w:rPr>
          <w:b/>
          <w:color w:val="333333"/>
          <w:sz w:val="32"/>
          <w:szCs w:val="32"/>
        </w:rPr>
        <w:lastRenderedPageBreak/>
        <w:t>г</w:t>
      </w:r>
      <w:proofErr w:type="gramEnd"/>
      <w:r w:rsidRPr="00E82307">
        <w:rPr>
          <w:b/>
          <w:color w:val="333333"/>
          <w:sz w:val="32"/>
          <w:szCs w:val="32"/>
        </w:rPr>
        <w:t>) все вышеперечисленное</w:t>
      </w:r>
    </w:p>
    <w:p w:rsidR="00E82307" w:rsidRPr="00C95280" w:rsidRDefault="00E82307" w:rsidP="00C95280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BA4660" w:rsidRDefault="00BA4660" w:rsidP="00BA466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  <w:r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  <w:t>З</w:t>
      </w:r>
      <w:r w:rsidR="00C95280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  <w:t>адание 4</w:t>
      </w:r>
    </w:p>
    <w:p w:rsidR="00BA4660" w:rsidRPr="00BA4660" w:rsidRDefault="00BA4660" w:rsidP="00BA466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</w:p>
    <w:p w:rsidR="008B3A7E" w:rsidRDefault="00BA4660" w:rsidP="00BA4660">
      <w:pPr>
        <w:pStyle w:val="aff"/>
        <w:shd w:val="clear" w:color="auto" w:fill="FFFFFF"/>
        <w:spacing w:before="0" w:beforeAutospacing="0" w:after="375" w:afterAutospacing="0"/>
        <w:rPr>
          <w:b/>
          <w:color w:val="333333"/>
          <w:sz w:val="32"/>
          <w:szCs w:val="32"/>
        </w:rPr>
      </w:pPr>
      <w:r w:rsidRPr="00E82307">
        <w:rPr>
          <w:b/>
          <w:color w:val="0070C0"/>
          <w:sz w:val="36"/>
          <w:szCs w:val="36"/>
        </w:rPr>
        <w:t>Какие спасательные средства относятся к классу «превентивные</w:t>
      </w:r>
      <w:proofErr w:type="gramStart"/>
      <w:r w:rsidRPr="00E82307">
        <w:rPr>
          <w:b/>
          <w:color w:val="0070C0"/>
          <w:sz w:val="36"/>
          <w:szCs w:val="36"/>
        </w:rPr>
        <w:t>»:</w:t>
      </w:r>
      <w:r>
        <w:rPr>
          <w:rFonts w:ascii="Helvetica" w:hAnsi="Helvetica"/>
          <w:color w:val="333333"/>
        </w:rPr>
        <w:br/>
      </w:r>
      <w:r w:rsidRPr="00BA4660">
        <w:rPr>
          <w:color w:val="333333"/>
          <w:sz w:val="32"/>
          <w:szCs w:val="32"/>
        </w:rPr>
        <w:t>а</w:t>
      </w:r>
      <w:proofErr w:type="gramEnd"/>
      <w:r w:rsidRPr="00BA4660">
        <w:rPr>
          <w:color w:val="333333"/>
          <w:sz w:val="32"/>
          <w:szCs w:val="32"/>
        </w:rPr>
        <w:t>) спасательный круг</w:t>
      </w:r>
      <w:r>
        <w:rPr>
          <w:color w:val="333333"/>
          <w:sz w:val="32"/>
          <w:szCs w:val="32"/>
        </w:rPr>
        <w:t>и</w:t>
      </w:r>
      <w:r w:rsidRPr="00BA4660">
        <w:rPr>
          <w:color w:val="333333"/>
          <w:sz w:val="32"/>
          <w:szCs w:val="32"/>
        </w:rPr>
        <w:br/>
        <w:t>б) шлюпки, плоты</w:t>
      </w:r>
      <w:r>
        <w:rPr>
          <w:color w:val="333333"/>
          <w:sz w:val="32"/>
          <w:szCs w:val="32"/>
        </w:rPr>
        <w:br/>
      </w:r>
      <w:r w:rsidRPr="00BA4660">
        <w:rPr>
          <w:b/>
          <w:color w:val="333333"/>
          <w:sz w:val="32"/>
          <w:szCs w:val="32"/>
        </w:rPr>
        <w:t>в) спасательные жилеты</w:t>
      </w:r>
      <w:r>
        <w:rPr>
          <w:color w:val="333333"/>
          <w:sz w:val="32"/>
          <w:szCs w:val="32"/>
        </w:rPr>
        <w:t xml:space="preserve">, </w:t>
      </w:r>
      <w:r w:rsidRPr="00BA4660">
        <w:rPr>
          <w:b/>
          <w:color w:val="333333"/>
          <w:sz w:val="32"/>
          <w:szCs w:val="32"/>
        </w:rPr>
        <w:t>спасательные нагрудники</w:t>
      </w:r>
    </w:p>
    <w:p w:rsidR="008B3A7E" w:rsidRDefault="00C95280" w:rsidP="00C9528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  <w:r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  <w:t>Задание 5</w:t>
      </w:r>
    </w:p>
    <w:p w:rsidR="00C95280" w:rsidRPr="00C95280" w:rsidRDefault="00C95280" w:rsidP="00C9528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</w:p>
    <w:p w:rsidR="008B3A7E" w:rsidRDefault="008B3A7E" w:rsidP="00BA4660">
      <w:pPr>
        <w:pStyle w:val="aff"/>
        <w:shd w:val="clear" w:color="auto" w:fill="FFFFFF"/>
        <w:spacing w:before="0" w:beforeAutospacing="0" w:after="375" w:afterAutospacing="0"/>
      </w:pPr>
      <w:r w:rsidRPr="00E82307">
        <w:rPr>
          <w:b/>
          <w:color w:val="0070C0"/>
          <w:sz w:val="36"/>
          <w:szCs w:val="36"/>
        </w:rPr>
        <w:t>В случае кораблекрушения, находясь далеко от берега, в холодной воде</w:t>
      </w:r>
      <w:r w:rsidRPr="00E82307">
        <w:rPr>
          <w:color w:val="0070C0"/>
        </w:rPr>
        <w:t xml:space="preserve">,                                                                                                                                                                                      </w:t>
      </w:r>
      <w:r w:rsidRPr="0098315C">
        <w:rPr>
          <w:b/>
          <w:sz w:val="32"/>
          <w:szCs w:val="32"/>
        </w:rPr>
        <w:t xml:space="preserve">а) одежду не сбрасывать во избежание резкого переохлаждения                                                                                </w:t>
      </w:r>
      <w:r w:rsidRPr="008B3A7E">
        <w:rPr>
          <w:sz w:val="32"/>
          <w:szCs w:val="32"/>
        </w:rPr>
        <w:t>б) сбросить одежду, так как она будет мешать плыть                                                                                          в) сбросить одежду и для увеличения срока выживания в воде поджать колени к животу, сложить руки на груди.</w:t>
      </w:r>
    </w:p>
    <w:p w:rsidR="008B3A7E" w:rsidRDefault="00C95280" w:rsidP="00C9528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  <w:r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  <w:t>Задание 6</w:t>
      </w:r>
    </w:p>
    <w:p w:rsidR="00C95280" w:rsidRPr="00C95280" w:rsidRDefault="00C95280" w:rsidP="00C95280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</w:p>
    <w:p w:rsidR="008B3A7E" w:rsidRPr="00E82307" w:rsidRDefault="008B3A7E" w:rsidP="00BA4660">
      <w:pPr>
        <w:pStyle w:val="aff"/>
        <w:shd w:val="clear" w:color="auto" w:fill="FFFFFF"/>
        <w:spacing w:before="0" w:beforeAutospacing="0" w:after="375" w:afterAutospacing="0"/>
        <w:rPr>
          <w:b/>
          <w:color w:val="0070C0"/>
          <w:sz w:val="36"/>
          <w:szCs w:val="36"/>
        </w:rPr>
      </w:pPr>
      <w:r w:rsidRPr="00E82307">
        <w:rPr>
          <w:b/>
          <w:color w:val="0070C0"/>
          <w:sz w:val="36"/>
          <w:szCs w:val="36"/>
        </w:rPr>
        <w:t xml:space="preserve">В первый день после кораблекрушения нахождения в открытом море не рекомендуется пить (исключение для больных и ранены). В последующие дни </w:t>
      </w:r>
    </w:p>
    <w:p w:rsidR="008B3A7E" w:rsidRPr="00C95280" w:rsidRDefault="008B3A7E" w:rsidP="00BA4660">
      <w:pPr>
        <w:pStyle w:val="aff"/>
        <w:shd w:val="clear" w:color="auto" w:fill="FFFFFF"/>
        <w:spacing w:before="0" w:beforeAutospacing="0" w:after="375" w:afterAutospacing="0"/>
        <w:rPr>
          <w:sz w:val="32"/>
          <w:szCs w:val="32"/>
        </w:rPr>
      </w:pPr>
      <w:proofErr w:type="gramStart"/>
      <w:r w:rsidRPr="0011540F">
        <w:rPr>
          <w:sz w:val="32"/>
          <w:szCs w:val="32"/>
        </w:rPr>
        <w:t>а</w:t>
      </w:r>
      <w:proofErr w:type="gramEnd"/>
      <w:r w:rsidRPr="0011540F">
        <w:rPr>
          <w:sz w:val="32"/>
          <w:szCs w:val="32"/>
        </w:rPr>
        <w:t xml:space="preserve">) пить понемногу один раз в день (всего не более 0.5-0.6 л).                                                                                                          </w:t>
      </w:r>
      <w:proofErr w:type="gramStart"/>
      <w:r w:rsidRPr="0098315C">
        <w:rPr>
          <w:b/>
          <w:sz w:val="32"/>
          <w:szCs w:val="32"/>
        </w:rPr>
        <w:t>б</w:t>
      </w:r>
      <w:proofErr w:type="gramEnd"/>
      <w:r w:rsidRPr="0098315C">
        <w:rPr>
          <w:b/>
          <w:sz w:val="32"/>
          <w:szCs w:val="32"/>
        </w:rPr>
        <w:t xml:space="preserve">) пить понемногу несколько раз в день (всего не более 0.5-0.6 л).                                                                      </w:t>
      </w:r>
      <w:proofErr w:type="gramStart"/>
      <w:r w:rsidRPr="0011540F">
        <w:rPr>
          <w:sz w:val="32"/>
          <w:szCs w:val="32"/>
        </w:rPr>
        <w:t>в</w:t>
      </w:r>
      <w:proofErr w:type="gramEnd"/>
      <w:r w:rsidRPr="0011540F">
        <w:rPr>
          <w:sz w:val="32"/>
          <w:szCs w:val="32"/>
        </w:rPr>
        <w:t>) пить несколько раз в день (всего не более 0.5-1,0 л).</w:t>
      </w:r>
    </w:p>
    <w:p w:rsidR="0098315C" w:rsidRDefault="00C95280" w:rsidP="0098315C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  <w:r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  <w:t>Задание 7</w:t>
      </w:r>
    </w:p>
    <w:p w:rsidR="0098315C" w:rsidRPr="0098315C" w:rsidRDefault="0098315C" w:rsidP="0098315C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</w:p>
    <w:p w:rsidR="0098315C" w:rsidRPr="0098315C" w:rsidRDefault="0098315C" w:rsidP="0098315C">
      <w:pPr>
        <w:pStyle w:val="aff"/>
        <w:spacing w:before="0" w:beforeAutospacing="0" w:after="300" w:afterAutospacing="0"/>
        <w:textAlignment w:val="baseline"/>
        <w:rPr>
          <w:b/>
          <w:color w:val="3B4256"/>
          <w:sz w:val="36"/>
          <w:szCs w:val="36"/>
        </w:rPr>
      </w:pPr>
      <w:r>
        <w:rPr>
          <w:rFonts w:ascii="Arial" w:hAnsi="Arial" w:cs="Arial"/>
          <w:color w:val="3B4256"/>
          <w:sz w:val="26"/>
          <w:szCs w:val="26"/>
        </w:rPr>
        <w:t> </w:t>
      </w:r>
      <w:r w:rsidRPr="00E82307">
        <w:rPr>
          <w:b/>
          <w:color w:val="0070C0"/>
          <w:sz w:val="36"/>
          <w:szCs w:val="36"/>
        </w:rPr>
        <w:t xml:space="preserve">Движение маломерных судов, особенно гребных, организуется </w:t>
      </w:r>
    </w:p>
    <w:p w:rsidR="0098315C" w:rsidRDefault="0098315C" w:rsidP="00E82307">
      <w:pPr>
        <w:tabs>
          <w:tab w:val="right" w:pos="10773"/>
        </w:tabs>
        <w:ind w:right="-1"/>
        <w:rPr>
          <w:rFonts w:ascii="Times New Roman" w:hAnsi="Times New Roman"/>
          <w:color w:val="3B4256"/>
          <w:sz w:val="32"/>
          <w:szCs w:val="32"/>
        </w:rPr>
      </w:pPr>
      <w:proofErr w:type="gramStart"/>
      <w:r w:rsidRPr="0098315C">
        <w:rPr>
          <w:rFonts w:ascii="Times New Roman" w:hAnsi="Times New Roman"/>
          <w:color w:val="3B4256"/>
          <w:sz w:val="32"/>
          <w:szCs w:val="32"/>
        </w:rPr>
        <w:t>а</w:t>
      </w:r>
      <w:proofErr w:type="gramEnd"/>
      <w:r w:rsidRPr="0098315C">
        <w:rPr>
          <w:rFonts w:ascii="Times New Roman" w:hAnsi="Times New Roman"/>
          <w:color w:val="3B4256"/>
          <w:sz w:val="32"/>
          <w:szCs w:val="32"/>
        </w:rPr>
        <w:t xml:space="preserve">) в стороне от основного фарватера или хода по левой стороне водоема по ходу движения не далее 30 м от берега.                                                                                        </w:t>
      </w:r>
      <w:proofErr w:type="gramStart"/>
      <w:r w:rsidRPr="0098315C">
        <w:rPr>
          <w:rFonts w:ascii="Times New Roman" w:hAnsi="Times New Roman"/>
          <w:b/>
          <w:color w:val="3B4256"/>
          <w:sz w:val="32"/>
          <w:szCs w:val="32"/>
        </w:rPr>
        <w:t>б</w:t>
      </w:r>
      <w:proofErr w:type="gramEnd"/>
      <w:r w:rsidRPr="0098315C">
        <w:rPr>
          <w:rFonts w:ascii="Times New Roman" w:hAnsi="Times New Roman"/>
          <w:b/>
          <w:color w:val="3B4256"/>
          <w:sz w:val="32"/>
          <w:szCs w:val="32"/>
        </w:rPr>
        <w:t>) в стороне от основного фарватера или хода по правой стороне водоема по ходу движения не далее 20 м от берега.</w:t>
      </w:r>
      <w:r w:rsidRPr="0098315C">
        <w:rPr>
          <w:rFonts w:ascii="Times New Roman" w:hAnsi="Times New Roman"/>
          <w:color w:val="3B4256"/>
          <w:sz w:val="32"/>
          <w:szCs w:val="32"/>
        </w:rPr>
        <w:t xml:space="preserve">                                                                    </w:t>
      </w:r>
      <w:proofErr w:type="gramStart"/>
      <w:r w:rsidRPr="0098315C">
        <w:rPr>
          <w:rFonts w:ascii="Times New Roman" w:hAnsi="Times New Roman"/>
          <w:color w:val="3B4256"/>
          <w:sz w:val="32"/>
          <w:szCs w:val="32"/>
        </w:rPr>
        <w:t>в</w:t>
      </w:r>
      <w:proofErr w:type="gramEnd"/>
      <w:r w:rsidRPr="0098315C">
        <w:rPr>
          <w:rFonts w:ascii="Times New Roman" w:hAnsi="Times New Roman"/>
          <w:color w:val="3B4256"/>
          <w:sz w:val="32"/>
          <w:szCs w:val="32"/>
        </w:rPr>
        <w:t xml:space="preserve">) в стороне от основного фарватера или хода по правой стороне водоема </w:t>
      </w:r>
      <w:r w:rsidRPr="0098315C">
        <w:rPr>
          <w:rFonts w:ascii="Times New Roman" w:hAnsi="Times New Roman"/>
          <w:color w:val="3B4256"/>
          <w:sz w:val="32"/>
          <w:szCs w:val="32"/>
        </w:rPr>
        <w:lastRenderedPageBreak/>
        <w:t>по ходу движения не далее 10 м от берега.</w:t>
      </w:r>
      <w:r w:rsidRPr="0098315C">
        <w:rPr>
          <w:rFonts w:ascii="Times New Roman" w:hAnsi="Times New Roman"/>
          <w:color w:val="3B4256"/>
          <w:sz w:val="32"/>
          <w:szCs w:val="32"/>
        </w:rPr>
        <w:br/>
        <w:t> </w:t>
      </w:r>
    </w:p>
    <w:p w:rsidR="0098315C" w:rsidRDefault="0098315C" w:rsidP="0098315C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  <w:r w:rsidRPr="0098315C">
        <w:rPr>
          <w:rFonts w:ascii="Times New Roman" w:hAnsi="Times New Roman"/>
          <w:color w:val="3B4256"/>
          <w:sz w:val="32"/>
          <w:szCs w:val="32"/>
        </w:rPr>
        <w:t> </w:t>
      </w:r>
      <w:r w:rsidR="00C95280"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  <w:t>Задание 8</w:t>
      </w:r>
    </w:p>
    <w:p w:rsidR="0098315C" w:rsidRPr="0098315C" w:rsidRDefault="0098315C" w:rsidP="0098315C">
      <w:pPr>
        <w:pStyle w:val="aff"/>
        <w:spacing w:before="0" w:beforeAutospacing="0" w:after="300" w:afterAutospacing="0"/>
        <w:textAlignment w:val="baseline"/>
        <w:rPr>
          <w:b/>
          <w:color w:val="3B4256"/>
          <w:sz w:val="36"/>
          <w:szCs w:val="36"/>
        </w:rPr>
      </w:pPr>
      <w:r w:rsidRPr="0098315C">
        <w:rPr>
          <w:color w:val="3B4256"/>
          <w:sz w:val="32"/>
          <w:szCs w:val="32"/>
        </w:rPr>
        <w:t>     </w:t>
      </w:r>
      <w:r>
        <w:rPr>
          <w:rFonts w:ascii="Arial" w:hAnsi="Arial" w:cs="Arial"/>
          <w:color w:val="3B4256"/>
          <w:sz w:val="26"/>
          <w:szCs w:val="26"/>
        </w:rPr>
        <w:t>         </w:t>
      </w:r>
      <w:r>
        <w:rPr>
          <w:rFonts w:ascii="Arial" w:hAnsi="Arial" w:cs="Arial"/>
          <w:color w:val="3B4256"/>
          <w:sz w:val="26"/>
          <w:szCs w:val="26"/>
        </w:rPr>
        <w:br/>
      </w:r>
      <w:r w:rsidRPr="00E82307">
        <w:rPr>
          <w:b/>
          <w:color w:val="0070C0"/>
          <w:sz w:val="36"/>
          <w:szCs w:val="36"/>
        </w:rPr>
        <w:t xml:space="preserve">Выход </w:t>
      </w:r>
      <w:proofErr w:type="spellStart"/>
      <w:r w:rsidRPr="00E82307">
        <w:rPr>
          <w:b/>
          <w:color w:val="0070C0"/>
          <w:sz w:val="36"/>
          <w:szCs w:val="36"/>
        </w:rPr>
        <w:t>плавсредств</w:t>
      </w:r>
      <w:proofErr w:type="spellEnd"/>
      <w:r w:rsidRPr="00E82307">
        <w:rPr>
          <w:b/>
          <w:color w:val="0070C0"/>
          <w:sz w:val="36"/>
          <w:szCs w:val="36"/>
        </w:rPr>
        <w:t xml:space="preserve"> запрещен </w:t>
      </w:r>
    </w:p>
    <w:p w:rsidR="0098315C" w:rsidRPr="0098315C" w:rsidRDefault="0098315C" w:rsidP="0098315C">
      <w:pPr>
        <w:tabs>
          <w:tab w:val="right" w:pos="10773"/>
        </w:tabs>
        <w:ind w:right="-1"/>
        <w:rPr>
          <w:rFonts w:ascii="Times New Roman" w:eastAsia="Times New Roman;Times New Roman" w:hAnsi="Times New Roman"/>
          <w:b/>
          <w:color w:val="000000"/>
          <w:sz w:val="32"/>
          <w:szCs w:val="32"/>
          <w:lang w:eastAsia="ru-RU"/>
        </w:rPr>
      </w:pPr>
      <w:proofErr w:type="gramStart"/>
      <w:r w:rsidRPr="0098315C">
        <w:rPr>
          <w:rFonts w:ascii="Times New Roman" w:hAnsi="Times New Roman"/>
          <w:color w:val="3B4256"/>
          <w:sz w:val="32"/>
          <w:szCs w:val="32"/>
        </w:rPr>
        <w:t>а</w:t>
      </w:r>
      <w:proofErr w:type="gramEnd"/>
      <w:r w:rsidRPr="0098315C">
        <w:rPr>
          <w:rFonts w:ascii="Times New Roman" w:hAnsi="Times New Roman"/>
          <w:color w:val="3B4256"/>
          <w:sz w:val="32"/>
          <w:szCs w:val="32"/>
        </w:rPr>
        <w:t>) при силе ветра более 10 м/с баллов, а на незначительных водоемах, свыше 15 м/с.</w:t>
      </w:r>
      <w:r w:rsidRPr="0098315C">
        <w:rPr>
          <w:rFonts w:ascii="Times New Roman" w:eastAsia="Times New Roman;Times New Roman" w:hAnsi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</w:t>
      </w:r>
      <w:proofErr w:type="gramStart"/>
      <w:r w:rsidRPr="0098315C">
        <w:rPr>
          <w:rFonts w:ascii="Times New Roman" w:hAnsi="Times New Roman"/>
          <w:color w:val="3B4256"/>
          <w:sz w:val="32"/>
          <w:szCs w:val="32"/>
        </w:rPr>
        <w:t>б</w:t>
      </w:r>
      <w:proofErr w:type="gramEnd"/>
      <w:r w:rsidRPr="0098315C">
        <w:rPr>
          <w:rFonts w:ascii="Times New Roman" w:hAnsi="Times New Roman"/>
          <w:color w:val="3B4256"/>
          <w:sz w:val="32"/>
          <w:szCs w:val="32"/>
        </w:rPr>
        <w:t>) при силе ветра более 10 м/с баллов, а на незначительных водоемах, свыше 15 м/с.</w:t>
      </w:r>
      <w:r w:rsidRPr="0098315C">
        <w:rPr>
          <w:rFonts w:ascii="Times New Roman" w:eastAsia="Times New Roman;Times New Roman" w:hAnsi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</w:t>
      </w:r>
      <w:proofErr w:type="gramStart"/>
      <w:r w:rsidRPr="0098315C">
        <w:rPr>
          <w:rFonts w:ascii="Times New Roman" w:hAnsi="Times New Roman"/>
          <w:b/>
          <w:color w:val="3B4256"/>
          <w:sz w:val="32"/>
          <w:szCs w:val="32"/>
        </w:rPr>
        <w:t>в</w:t>
      </w:r>
      <w:proofErr w:type="gramEnd"/>
      <w:r w:rsidRPr="0098315C">
        <w:rPr>
          <w:rFonts w:ascii="Times New Roman" w:hAnsi="Times New Roman"/>
          <w:b/>
          <w:color w:val="3B4256"/>
          <w:sz w:val="32"/>
          <w:szCs w:val="32"/>
        </w:rPr>
        <w:t>) при силе ветра более 10 м/с баллов, а на незначительных водоемах, свыше 15 м/с.</w:t>
      </w:r>
    </w:p>
    <w:p w:rsidR="0098315C" w:rsidRDefault="0098315C" w:rsidP="0098315C">
      <w:pPr>
        <w:tabs>
          <w:tab w:val="right" w:pos="10773"/>
        </w:tabs>
        <w:ind w:right="-1"/>
        <w:jc w:val="both"/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  <w:lang w:eastAsia="ru-RU"/>
        </w:rPr>
      </w:pPr>
    </w:p>
    <w:p w:rsidR="0098315C" w:rsidRDefault="0098315C" w:rsidP="0098315C">
      <w:pPr>
        <w:pStyle w:val="aff"/>
        <w:spacing w:before="0" w:beforeAutospacing="0" w:after="300" w:afterAutospacing="0"/>
        <w:textAlignment w:val="baseline"/>
        <w:rPr>
          <w:color w:val="3B4256"/>
          <w:sz w:val="32"/>
          <w:szCs w:val="32"/>
        </w:rPr>
      </w:pPr>
    </w:p>
    <w:p w:rsidR="00D050C6" w:rsidRPr="0098315C" w:rsidRDefault="00C95280" w:rsidP="0098315C">
      <w:pPr>
        <w:pStyle w:val="aff"/>
        <w:spacing w:before="0" w:beforeAutospacing="0" w:after="300" w:afterAutospacing="0"/>
        <w:textAlignment w:val="baseline"/>
        <w:rPr>
          <w:color w:val="3B4256"/>
          <w:sz w:val="32"/>
          <w:szCs w:val="32"/>
        </w:rPr>
      </w:pPr>
      <w:r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</w:rPr>
        <w:t>Задание 9</w:t>
      </w:r>
    </w:p>
    <w:p w:rsidR="00D050C6" w:rsidRPr="00E82307" w:rsidRDefault="00D050C6" w:rsidP="00BA4660">
      <w:pPr>
        <w:pStyle w:val="aff"/>
        <w:shd w:val="clear" w:color="auto" w:fill="FFFFFF"/>
        <w:spacing w:before="0" w:beforeAutospacing="0" w:after="375" w:afterAutospacing="0"/>
        <w:rPr>
          <w:b/>
          <w:color w:val="0070C0"/>
          <w:sz w:val="36"/>
          <w:szCs w:val="36"/>
        </w:rPr>
      </w:pPr>
      <w:r w:rsidRPr="00E82307">
        <w:rPr>
          <w:b/>
          <w:color w:val="0070C0"/>
          <w:sz w:val="36"/>
          <w:szCs w:val="36"/>
        </w:rPr>
        <w:t>Выберите правильный ответ. При большом волнении нужно:</w:t>
      </w:r>
    </w:p>
    <w:p w:rsidR="008B3A7E" w:rsidRPr="00D050C6" w:rsidRDefault="00D050C6" w:rsidP="00BA4660">
      <w:pPr>
        <w:pStyle w:val="aff"/>
        <w:shd w:val="clear" w:color="auto" w:fill="FFFFFF"/>
        <w:spacing w:before="0" w:beforeAutospacing="0" w:after="375" w:afterAutospacing="0"/>
        <w:rPr>
          <w:sz w:val="32"/>
          <w:szCs w:val="32"/>
        </w:rPr>
      </w:pPr>
      <w:proofErr w:type="gramStart"/>
      <w:r w:rsidRPr="00D050C6">
        <w:rPr>
          <w:color w:val="3B4256"/>
          <w:sz w:val="32"/>
          <w:szCs w:val="32"/>
        </w:rPr>
        <w:t>а</w:t>
      </w:r>
      <w:proofErr w:type="gramEnd"/>
      <w:r w:rsidRPr="00D050C6">
        <w:rPr>
          <w:color w:val="3B4256"/>
          <w:sz w:val="32"/>
          <w:szCs w:val="32"/>
        </w:rPr>
        <w:t>) носом лодки резать волну, нельзя оставлять борт перпендикулярно волне, т.к. лодка может опрокинуться.</w:t>
      </w:r>
      <w:r w:rsidRPr="00D050C6">
        <w:rPr>
          <w:color w:val="3B4256"/>
          <w:sz w:val="32"/>
          <w:szCs w:val="32"/>
        </w:rPr>
        <w:br/>
        <w:t xml:space="preserve">б) принимать пострадавшего на борт необходимо только с кормы, с бортов - категорически запрещается, т.к., это чревато переворотом маломерного </w:t>
      </w:r>
      <w:proofErr w:type="spellStart"/>
      <w:r w:rsidRPr="00D050C6">
        <w:rPr>
          <w:color w:val="3B4256"/>
          <w:sz w:val="32"/>
          <w:szCs w:val="32"/>
        </w:rPr>
        <w:t>плавсредства</w:t>
      </w:r>
      <w:proofErr w:type="spellEnd"/>
      <w:r w:rsidRPr="00D050C6">
        <w:rPr>
          <w:color w:val="3B4256"/>
          <w:sz w:val="32"/>
          <w:szCs w:val="32"/>
        </w:rPr>
        <w:t>, а со стороны носа поднимать человека не всегда удобно.</w:t>
      </w:r>
      <w:r w:rsidRPr="00D050C6">
        <w:rPr>
          <w:color w:val="3B4256"/>
          <w:sz w:val="32"/>
          <w:szCs w:val="32"/>
        </w:rPr>
        <w:br/>
        <w:t xml:space="preserve">в) при падении человека за борт на судне подаются три продолжительных звуковых сигнала, длительность которых определена от 4 до 6 секунд.                                          </w:t>
      </w:r>
      <w:proofErr w:type="gramStart"/>
      <w:r w:rsidRPr="00C95280">
        <w:rPr>
          <w:b/>
          <w:color w:val="3B4256"/>
          <w:sz w:val="32"/>
          <w:szCs w:val="32"/>
        </w:rPr>
        <w:t>г</w:t>
      </w:r>
      <w:proofErr w:type="gramEnd"/>
      <w:r w:rsidRPr="00C95280">
        <w:rPr>
          <w:b/>
          <w:color w:val="3B4256"/>
          <w:sz w:val="32"/>
          <w:szCs w:val="32"/>
        </w:rPr>
        <w:t>) все вышеперечисленное</w:t>
      </w:r>
      <w:r w:rsidRPr="00D050C6">
        <w:rPr>
          <w:color w:val="3B4256"/>
          <w:sz w:val="32"/>
          <w:szCs w:val="32"/>
        </w:rPr>
        <w:t xml:space="preserve"> </w:t>
      </w:r>
    </w:p>
    <w:p w:rsidR="00A7367E" w:rsidRDefault="00A7367E" w:rsidP="00BA4660">
      <w:pPr>
        <w:pStyle w:val="aff"/>
        <w:shd w:val="clear" w:color="auto" w:fill="FFFFFF"/>
        <w:spacing w:before="0" w:beforeAutospacing="0" w:after="375" w:afterAutospacing="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7367E" w:rsidRPr="00A7367E" w:rsidRDefault="00A7367E" w:rsidP="00A7367E">
      <w:pPr>
        <w:pStyle w:val="aff"/>
        <w:spacing w:before="0" w:beforeAutospacing="0" w:after="300" w:afterAutospacing="0"/>
        <w:textAlignment w:val="baseline"/>
        <w:rPr>
          <w:color w:val="3B4256"/>
          <w:sz w:val="32"/>
          <w:szCs w:val="32"/>
        </w:rPr>
      </w:pPr>
      <w:r>
        <w:rPr>
          <w:rFonts w:ascii="Times New Roman;Times New Roman" w:eastAsia="Times New Roman;Times New Roman" w:hAnsi="Times New Roman;Times New Roman" w:cs="Times New Roman;Times New Roman"/>
          <w:b/>
          <w:color w:val="000000"/>
          <w:sz w:val="36"/>
          <w:szCs w:val="36"/>
        </w:rPr>
        <w:t>Задание 10</w:t>
      </w:r>
    </w:p>
    <w:p w:rsidR="00A7367E" w:rsidRPr="00E82307" w:rsidRDefault="00A7367E" w:rsidP="00BA4660">
      <w:pPr>
        <w:pStyle w:val="aff"/>
        <w:shd w:val="clear" w:color="auto" w:fill="FFFFFF"/>
        <w:spacing w:before="0" w:beforeAutospacing="0" w:after="375" w:afterAutospacing="0"/>
        <w:rPr>
          <w:b/>
          <w:color w:val="0070C0"/>
          <w:sz w:val="36"/>
          <w:szCs w:val="36"/>
          <w:shd w:val="clear" w:color="auto" w:fill="FFFFFF"/>
        </w:rPr>
      </w:pPr>
      <w:bookmarkStart w:id="0" w:name="_GoBack"/>
      <w:r w:rsidRPr="00E82307">
        <w:rPr>
          <w:b/>
          <w:color w:val="0070C0"/>
          <w:sz w:val="36"/>
          <w:szCs w:val="36"/>
          <w:shd w:val="clear" w:color="auto" w:fill="FFFFFF"/>
        </w:rPr>
        <w:t xml:space="preserve">Если после кораблекрушения в открытом море оказалось несколько спасательных плотов (шлюпок), </w:t>
      </w:r>
    </w:p>
    <w:bookmarkEnd w:id="0"/>
    <w:p w:rsidR="00A7367E" w:rsidRPr="00A7367E" w:rsidRDefault="00A7367E" w:rsidP="00A7367E">
      <w:pPr>
        <w:pStyle w:val="aff"/>
        <w:shd w:val="clear" w:color="auto" w:fill="FFFFFF"/>
        <w:spacing w:before="0" w:beforeAutospacing="0" w:after="375" w:afterAutospacing="0"/>
        <w:rPr>
          <w:b/>
          <w:color w:val="333333"/>
          <w:sz w:val="32"/>
          <w:szCs w:val="32"/>
        </w:rPr>
      </w:pPr>
      <w:proofErr w:type="gramStart"/>
      <w:r w:rsidRPr="00A7367E">
        <w:rPr>
          <w:color w:val="000000"/>
          <w:sz w:val="32"/>
          <w:szCs w:val="32"/>
          <w:shd w:val="clear" w:color="auto" w:fill="FFFFFF"/>
        </w:rPr>
        <w:t>а</w:t>
      </w:r>
      <w:proofErr w:type="gramEnd"/>
      <w:r w:rsidRPr="00A7367E">
        <w:rPr>
          <w:color w:val="000000"/>
          <w:sz w:val="32"/>
          <w:szCs w:val="32"/>
          <w:shd w:val="clear" w:color="auto" w:fill="FFFFFF"/>
        </w:rPr>
        <w:t xml:space="preserve">) их необходимо собрать вместе и связать линем. На волне расстояние между плотами надо увеличить до 10 — 15 метров, причем расстояние надо рассчитать таким образом, чтобы они одновременно поднимались на волну и спускались с нее. Чем больше волна, тем больше должно быть расстояние, разделяющее средства спасения.                                                                                        </w:t>
      </w:r>
      <w:proofErr w:type="gramStart"/>
      <w:r w:rsidRPr="00A7367E">
        <w:rPr>
          <w:color w:val="000000"/>
          <w:sz w:val="32"/>
          <w:szCs w:val="32"/>
          <w:shd w:val="clear" w:color="auto" w:fill="FFFFFF"/>
        </w:rPr>
        <w:t>б</w:t>
      </w:r>
      <w:proofErr w:type="gramEnd"/>
      <w:r w:rsidRPr="00A7367E">
        <w:rPr>
          <w:color w:val="000000"/>
          <w:sz w:val="32"/>
          <w:szCs w:val="32"/>
          <w:shd w:val="clear" w:color="auto" w:fill="FFFFFF"/>
        </w:rPr>
        <w:t xml:space="preserve">) их необходимо собрать вместе и связать линем. На волне расстояние </w:t>
      </w:r>
      <w:r w:rsidRPr="00A7367E">
        <w:rPr>
          <w:color w:val="000000"/>
          <w:sz w:val="32"/>
          <w:szCs w:val="32"/>
          <w:shd w:val="clear" w:color="auto" w:fill="FFFFFF"/>
        </w:rPr>
        <w:lastRenderedPageBreak/>
        <w:t xml:space="preserve">между плотами надо увеличить до 20 — 25 метров, причем расстояние надо рассчитать таким образом, чтобы они одновременно поднимались на волну и спускались с нее. Чем больше волна, тем больше должно быть расстояние, разделяющее средства спасения.                                                                                  </w:t>
      </w:r>
      <w:proofErr w:type="gramStart"/>
      <w:r w:rsidRPr="00A7367E">
        <w:rPr>
          <w:b/>
          <w:color w:val="000000"/>
          <w:sz w:val="32"/>
          <w:szCs w:val="32"/>
          <w:shd w:val="clear" w:color="auto" w:fill="FFFFFF"/>
        </w:rPr>
        <w:t>в</w:t>
      </w:r>
      <w:proofErr w:type="gramEnd"/>
      <w:r w:rsidRPr="00A7367E">
        <w:rPr>
          <w:b/>
          <w:color w:val="000000"/>
          <w:sz w:val="32"/>
          <w:szCs w:val="32"/>
          <w:shd w:val="clear" w:color="auto" w:fill="FFFFFF"/>
        </w:rPr>
        <w:t>) их необходимо собрать вместе и связать линем. На волне расстояние между плотами надо увеличить до 15 — 20 метров, причем расстояние надо рассчитать таким образом, чтобы они одновременно поднимались на волну и спускались с нее. Чем больше волна, тем больше должно быть расстояние, разделяющее средства спасения.</w:t>
      </w:r>
    </w:p>
    <w:p w:rsidR="008B3A7E" w:rsidRDefault="008B3A7E" w:rsidP="00BA4660">
      <w:pPr>
        <w:pStyle w:val="aff"/>
        <w:shd w:val="clear" w:color="auto" w:fill="FFFFFF"/>
        <w:spacing w:before="0" w:beforeAutospacing="0" w:after="375" w:afterAutospacing="0"/>
        <w:rPr>
          <w:b/>
          <w:color w:val="333333"/>
          <w:sz w:val="32"/>
          <w:szCs w:val="32"/>
        </w:rPr>
      </w:pPr>
    </w:p>
    <w:p w:rsidR="008B3A7E" w:rsidRDefault="008B3A7E" w:rsidP="00BA4660">
      <w:pPr>
        <w:pStyle w:val="aff"/>
        <w:shd w:val="clear" w:color="auto" w:fill="FFFFFF"/>
        <w:spacing w:before="0" w:beforeAutospacing="0" w:after="375" w:afterAutospacing="0"/>
        <w:rPr>
          <w:b/>
          <w:color w:val="333333"/>
          <w:sz w:val="32"/>
          <w:szCs w:val="32"/>
        </w:rPr>
      </w:pPr>
    </w:p>
    <w:p w:rsidR="008B3A7E" w:rsidRDefault="008B3A7E" w:rsidP="00BA4660">
      <w:pPr>
        <w:pStyle w:val="aff"/>
        <w:shd w:val="clear" w:color="auto" w:fill="FFFFFF"/>
        <w:spacing w:before="0" w:beforeAutospacing="0" w:after="375" w:afterAutospacing="0"/>
        <w:rPr>
          <w:rFonts w:ascii="Helvetica" w:hAnsi="Helvetica"/>
          <w:color w:val="333333"/>
        </w:rPr>
      </w:pPr>
    </w:p>
    <w:p w:rsidR="00E63B25" w:rsidRPr="00E63B25" w:rsidRDefault="00E63B25" w:rsidP="008575EF">
      <w:pPr>
        <w:jc w:val="both"/>
        <w:rPr>
          <w:rFonts w:ascii="Times New Roman" w:hAnsi="Times New Roman"/>
        </w:rPr>
      </w:pPr>
    </w:p>
    <w:sectPr w:rsidR="00E63B25" w:rsidRPr="00E63B25" w:rsidSect="00D42D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5ABE"/>
    <w:multiLevelType w:val="multilevel"/>
    <w:tmpl w:val="07045FDE"/>
    <w:lvl w:ilvl="0">
      <w:start w:val="3"/>
      <w:numFmt w:val="decimal"/>
      <w:lvlText w:val="%1"/>
      <w:lvlJc w:val="left"/>
      <w:pPr>
        <w:ind w:left="375" w:hanging="375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;Times New Roman" w:eastAsia="Times New Roman;Times New Roman" w:hAnsi="Times New Roman;Times New Roman" w:cs="Times New Roman;Times New Roman" w:hint="default"/>
        <w:b w:val="0"/>
        <w:color w:val="auto"/>
      </w:rPr>
    </w:lvl>
  </w:abstractNum>
  <w:abstractNum w:abstractNumId="1">
    <w:nsid w:val="205230AC"/>
    <w:multiLevelType w:val="multilevel"/>
    <w:tmpl w:val="00FC2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79E6DDF"/>
    <w:multiLevelType w:val="multilevel"/>
    <w:tmpl w:val="BD10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E37C7"/>
    <w:multiLevelType w:val="multilevel"/>
    <w:tmpl w:val="F6F0FD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A8"/>
    <w:rsid w:val="00046E38"/>
    <w:rsid w:val="00062990"/>
    <w:rsid w:val="00074139"/>
    <w:rsid w:val="00077820"/>
    <w:rsid w:val="00086F92"/>
    <w:rsid w:val="000B2737"/>
    <w:rsid w:val="0011540F"/>
    <w:rsid w:val="001225C9"/>
    <w:rsid w:val="00141422"/>
    <w:rsid w:val="00141F32"/>
    <w:rsid w:val="0014681A"/>
    <w:rsid w:val="00146D49"/>
    <w:rsid w:val="00157942"/>
    <w:rsid w:val="001619D8"/>
    <w:rsid w:val="00173905"/>
    <w:rsid w:val="001C70A8"/>
    <w:rsid w:val="001D589C"/>
    <w:rsid w:val="001D7AF7"/>
    <w:rsid w:val="001F01ED"/>
    <w:rsid w:val="001F5E0C"/>
    <w:rsid w:val="00203C30"/>
    <w:rsid w:val="00207CEC"/>
    <w:rsid w:val="00216135"/>
    <w:rsid w:val="00216CD3"/>
    <w:rsid w:val="00241B16"/>
    <w:rsid w:val="002C29D4"/>
    <w:rsid w:val="002D494F"/>
    <w:rsid w:val="00383D0B"/>
    <w:rsid w:val="003856C3"/>
    <w:rsid w:val="003956C6"/>
    <w:rsid w:val="003C5970"/>
    <w:rsid w:val="003E118B"/>
    <w:rsid w:val="003E2824"/>
    <w:rsid w:val="00401F5E"/>
    <w:rsid w:val="004257DC"/>
    <w:rsid w:val="00451DD5"/>
    <w:rsid w:val="00481273"/>
    <w:rsid w:val="0048161A"/>
    <w:rsid w:val="00496F86"/>
    <w:rsid w:val="004B6405"/>
    <w:rsid w:val="004C68C1"/>
    <w:rsid w:val="004E0C28"/>
    <w:rsid w:val="004F180D"/>
    <w:rsid w:val="004F21A0"/>
    <w:rsid w:val="00510F99"/>
    <w:rsid w:val="005135AF"/>
    <w:rsid w:val="00575580"/>
    <w:rsid w:val="00595184"/>
    <w:rsid w:val="0059542C"/>
    <w:rsid w:val="005A3C27"/>
    <w:rsid w:val="005B44C8"/>
    <w:rsid w:val="005C1BEE"/>
    <w:rsid w:val="005C33A8"/>
    <w:rsid w:val="005C46DA"/>
    <w:rsid w:val="005E17FF"/>
    <w:rsid w:val="00617AA3"/>
    <w:rsid w:val="006258A2"/>
    <w:rsid w:val="00653B98"/>
    <w:rsid w:val="00657D2B"/>
    <w:rsid w:val="0066406C"/>
    <w:rsid w:val="00666639"/>
    <w:rsid w:val="006A1109"/>
    <w:rsid w:val="006C36C0"/>
    <w:rsid w:val="006F0614"/>
    <w:rsid w:val="00712236"/>
    <w:rsid w:val="00743899"/>
    <w:rsid w:val="00746D1F"/>
    <w:rsid w:val="00762A33"/>
    <w:rsid w:val="007712ED"/>
    <w:rsid w:val="0077296F"/>
    <w:rsid w:val="007E42DE"/>
    <w:rsid w:val="007E5879"/>
    <w:rsid w:val="0084083A"/>
    <w:rsid w:val="0084249C"/>
    <w:rsid w:val="008457AD"/>
    <w:rsid w:val="008575EF"/>
    <w:rsid w:val="00874AF4"/>
    <w:rsid w:val="0087566E"/>
    <w:rsid w:val="00880CB4"/>
    <w:rsid w:val="00883398"/>
    <w:rsid w:val="008A0CFD"/>
    <w:rsid w:val="008A12CD"/>
    <w:rsid w:val="008B3A7E"/>
    <w:rsid w:val="008C1B42"/>
    <w:rsid w:val="008E3B13"/>
    <w:rsid w:val="00901D1F"/>
    <w:rsid w:val="0091548E"/>
    <w:rsid w:val="0098315C"/>
    <w:rsid w:val="009D281A"/>
    <w:rsid w:val="00A038E1"/>
    <w:rsid w:val="00A372B1"/>
    <w:rsid w:val="00A541D4"/>
    <w:rsid w:val="00A657D4"/>
    <w:rsid w:val="00A7367E"/>
    <w:rsid w:val="00AB4AFC"/>
    <w:rsid w:val="00AD115C"/>
    <w:rsid w:val="00B54C40"/>
    <w:rsid w:val="00B6292E"/>
    <w:rsid w:val="00B7667D"/>
    <w:rsid w:val="00B85593"/>
    <w:rsid w:val="00BA4660"/>
    <w:rsid w:val="00BA6377"/>
    <w:rsid w:val="00BD6F73"/>
    <w:rsid w:val="00C22E32"/>
    <w:rsid w:val="00C32EFA"/>
    <w:rsid w:val="00C43B18"/>
    <w:rsid w:val="00C57E1B"/>
    <w:rsid w:val="00C65EB4"/>
    <w:rsid w:val="00C7472F"/>
    <w:rsid w:val="00C801EA"/>
    <w:rsid w:val="00C948F7"/>
    <w:rsid w:val="00C95280"/>
    <w:rsid w:val="00CA5E44"/>
    <w:rsid w:val="00CC5815"/>
    <w:rsid w:val="00CD2D71"/>
    <w:rsid w:val="00CF0638"/>
    <w:rsid w:val="00D050C6"/>
    <w:rsid w:val="00D06A39"/>
    <w:rsid w:val="00D214AE"/>
    <w:rsid w:val="00D3760E"/>
    <w:rsid w:val="00D42D21"/>
    <w:rsid w:val="00D4525B"/>
    <w:rsid w:val="00D47B3B"/>
    <w:rsid w:val="00D62D33"/>
    <w:rsid w:val="00D724AA"/>
    <w:rsid w:val="00E21D33"/>
    <w:rsid w:val="00E3167A"/>
    <w:rsid w:val="00E4599D"/>
    <w:rsid w:val="00E464C8"/>
    <w:rsid w:val="00E5473E"/>
    <w:rsid w:val="00E5609B"/>
    <w:rsid w:val="00E63B25"/>
    <w:rsid w:val="00E82307"/>
    <w:rsid w:val="00EC2311"/>
    <w:rsid w:val="00F015A5"/>
    <w:rsid w:val="00F02235"/>
    <w:rsid w:val="00F30707"/>
    <w:rsid w:val="00F36DF6"/>
    <w:rsid w:val="00F532E0"/>
    <w:rsid w:val="00F63A6E"/>
    <w:rsid w:val="00FA6190"/>
    <w:rsid w:val="00FB6CBB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8CEBD-6545-4E34-91F1-92F9FFE6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8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55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5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5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5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58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5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58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5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5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55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55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558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558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558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558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558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558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55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755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55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558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5580"/>
    <w:rPr>
      <w:b/>
      <w:bCs/>
    </w:rPr>
  </w:style>
  <w:style w:type="character" w:styleId="a8">
    <w:name w:val="Emphasis"/>
    <w:basedOn w:val="a0"/>
    <w:uiPriority w:val="20"/>
    <w:qFormat/>
    <w:rsid w:val="0057558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5580"/>
    <w:rPr>
      <w:szCs w:val="32"/>
    </w:rPr>
  </w:style>
  <w:style w:type="paragraph" w:styleId="aa">
    <w:name w:val="List Paragraph"/>
    <w:basedOn w:val="a"/>
    <w:uiPriority w:val="34"/>
    <w:qFormat/>
    <w:rsid w:val="005755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5580"/>
    <w:rPr>
      <w:i/>
    </w:rPr>
  </w:style>
  <w:style w:type="character" w:customStyle="1" w:styleId="22">
    <w:name w:val="Цитата 2 Знак"/>
    <w:basedOn w:val="a0"/>
    <w:link w:val="21"/>
    <w:uiPriority w:val="29"/>
    <w:rsid w:val="0057558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558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5580"/>
    <w:rPr>
      <w:b/>
      <w:i/>
      <w:sz w:val="24"/>
    </w:rPr>
  </w:style>
  <w:style w:type="character" w:styleId="ad">
    <w:name w:val="Subtle Emphasis"/>
    <w:uiPriority w:val="19"/>
    <w:qFormat/>
    <w:rsid w:val="0057558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558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558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558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558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5580"/>
    <w:pPr>
      <w:outlineLvl w:val="9"/>
    </w:pPr>
  </w:style>
  <w:style w:type="paragraph" w:styleId="af3">
    <w:name w:val="Plain Text"/>
    <w:basedOn w:val="a"/>
    <w:link w:val="af4"/>
    <w:uiPriority w:val="99"/>
    <w:rsid w:val="005E17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rsid w:val="005E17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96F86"/>
    <w:pPr>
      <w:autoSpaceDE w:val="0"/>
      <w:autoSpaceDN w:val="0"/>
      <w:adjustRightInd w:val="0"/>
    </w:pPr>
    <w:rPr>
      <w:rFonts w:ascii="Times New Roman" w:eastAsia="Droid Sans Fallback" w:hAnsi="Times New Roman"/>
      <w:color w:val="000000"/>
      <w:sz w:val="24"/>
      <w:szCs w:val="24"/>
      <w:lang w:eastAsia="zh-CN"/>
    </w:rPr>
  </w:style>
  <w:style w:type="character" w:styleId="af5">
    <w:name w:val="Hyperlink"/>
    <w:basedOn w:val="a0"/>
    <w:uiPriority w:val="99"/>
    <w:unhideWhenUsed/>
    <w:rsid w:val="008A0CFD"/>
    <w:rPr>
      <w:color w:val="5F5F5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E464C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464C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464C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464C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E464C8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E464C8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64C8"/>
    <w:rPr>
      <w:rFonts w:ascii="Tahoma" w:hAnsi="Tahoma" w:cs="Tahoma"/>
      <w:sz w:val="16"/>
      <w:szCs w:val="16"/>
    </w:rPr>
  </w:style>
  <w:style w:type="paragraph" w:styleId="afd">
    <w:name w:val="Body Text Indent"/>
    <w:basedOn w:val="a"/>
    <w:link w:val="afe"/>
    <w:rsid w:val="00D724AA"/>
    <w:pPr>
      <w:widowControl w:val="0"/>
      <w:spacing w:after="200" w:line="276" w:lineRule="auto"/>
      <w:ind w:firstLine="567"/>
      <w:jc w:val="both"/>
    </w:pPr>
    <w:rPr>
      <w:rFonts w:ascii="Calibri" w:eastAsia="Times New Roman" w:hAnsi="Calibri"/>
      <w:sz w:val="28"/>
      <w:szCs w:val="22"/>
    </w:rPr>
  </w:style>
  <w:style w:type="character" w:customStyle="1" w:styleId="afe">
    <w:name w:val="Основной текст с отступом Знак"/>
    <w:basedOn w:val="a0"/>
    <w:link w:val="afd"/>
    <w:rsid w:val="00D724AA"/>
    <w:rPr>
      <w:rFonts w:ascii="Calibri" w:eastAsia="Times New Roman" w:hAnsi="Calibri"/>
      <w:sz w:val="28"/>
    </w:rPr>
  </w:style>
  <w:style w:type="paragraph" w:styleId="aff">
    <w:name w:val="Normal (Web)"/>
    <w:basedOn w:val="a"/>
    <w:uiPriority w:val="99"/>
    <w:semiHidden/>
    <w:unhideWhenUsed/>
    <w:rsid w:val="00BA466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ichfactdown-paragraph">
    <w:name w:val="richfactdown-paragraph"/>
    <w:basedOn w:val="a"/>
    <w:rsid w:val="00C9528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11F3-B41B-41E5-8116-CB6B39ED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2023-04-24T08:15:00Z</cp:lastPrinted>
  <dcterms:created xsi:type="dcterms:W3CDTF">2024-04-11T12:01:00Z</dcterms:created>
  <dcterms:modified xsi:type="dcterms:W3CDTF">2024-04-13T06:01:00Z</dcterms:modified>
</cp:coreProperties>
</file>