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25" w:rsidRPr="003910C0" w:rsidRDefault="00E74EAD" w:rsidP="00322125">
      <w:pPr>
        <w:pStyle w:val="a5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2125">
        <w:rPr>
          <w:rFonts w:ascii="Times New Roman" w:hAnsi="Times New Roman" w:cs="Times New Roman"/>
          <w:b/>
          <w:sz w:val="28"/>
          <w:szCs w:val="28"/>
        </w:rPr>
        <w:t>Шевченко</w:t>
      </w:r>
      <w:r w:rsidR="00322125" w:rsidRPr="003910C0">
        <w:rPr>
          <w:rFonts w:ascii="Times New Roman" w:hAnsi="Times New Roman" w:cs="Times New Roman"/>
          <w:b/>
          <w:sz w:val="28"/>
          <w:szCs w:val="28"/>
        </w:rPr>
        <w:t xml:space="preserve"> Татьяна Геннадьевна,</w:t>
      </w:r>
    </w:p>
    <w:p w:rsidR="00322125" w:rsidRPr="003910C0" w:rsidRDefault="00322125" w:rsidP="003221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910C0"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322125" w:rsidRPr="003910C0" w:rsidRDefault="00322125" w:rsidP="003221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910C0">
        <w:rPr>
          <w:rFonts w:ascii="Times New Roman" w:hAnsi="Times New Roman" w:cs="Times New Roman"/>
          <w:sz w:val="28"/>
          <w:szCs w:val="28"/>
        </w:rPr>
        <w:t>специалист высшей категории,</w:t>
      </w:r>
    </w:p>
    <w:p w:rsidR="00322125" w:rsidRPr="003910C0" w:rsidRDefault="00322125" w:rsidP="003221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910C0">
        <w:rPr>
          <w:rFonts w:ascii="Times New Roman" w:hAnsi="Times New Roman" w:cs="Times New Roman"/>
          <w:sz w:val="28"/>
          <w:szCs w:val="28"/>
        </w:rPr>
        <w:t>учитель-методист</w:t>
      </w:r>
    </w:p>
    <w:p w:rsidR="00322125" w:rsidRPr="003910C0" w:rsidRDefault="00322125" w:rsidP="003221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910C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910C0">
        <w:rPr>
          <w:rFonts w:ascii="Times New Roman" w:hAnsi="Times New Roman" w:cs="Times New Roman"/>
          <w:sz w:val="28"/>
          <w:szCs w:val="28"/>
        </w:rPr>
        <w:t xml:space="preserve">ОУ «Гимназия информационных </w:t>
      </w:r>
    </w:p>
    <w:p w:rsidR="00322125" w:rsidRPr="003910C0" w:rsidRDefault="00322125" w:rsidP="003221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910C0">
        <w:rPr>
          <w:rFonts w:ascii="Times New Roman" w:hAnsi="Times New Roman" w:cs="Times New Roman"/>
          <w:sz w:val="28"/>
          <w:szCs w:val="28"/>
        </w:rPr>
        <w:t>технологий №61 города Донецка»</w:t>
      </w:r>
    </w:p>
    <w:p w:rsidR="00322125" w:rsidRPr="003910C0" w:rsidRDefault="00322125" w:rsidP="00322125">
      <w:pPr>
        <w:rPr>
          <w:rFonts w:ascii="Times New Roman" w:hAnsi="Times New Roman" w:cs="Times New Roman"/>
          <w:b/>
          <w:sz w:val="28"/>
          <w:szCs w:val="28"/>
        </w:rPr>
      </w:pPr>
    </w:p>
    <w:p w:rsidR="00322125" w:rsidRDefault="00322125" w:rsidP="00322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ИНТЕРАКТИВНЫХ ТЕХНОЛОГИЙ ПРИ ПРОВЕДЕНИИ НЕСТАНДАРТНЫХ УРОКОВ КАК СРЕДСТВО АКТИВИЗАЦИИ ПОЗНАВАТЕЛЬНОЙ ДЕЯТЕЛЬНОСТИ МЛАДШИХ ШКОЛЬНИКОВ</w:t>
      </w:r>
    </w:p>
    <w:p w:rsidR="00322125" w:rsidRDefault="00322125" w:rsidP="0032212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22125" w:rsidRPr="00B16016" w:rsidRDefault="00322125" w:rsidP="0032212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6016"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 w:rsidRPr="00B16016">
        <w:rPr>
          <w:rFonts w:ascii="Times New Roman" w:hAnsi="Times New Roman" w:cs="Times New Roman"/>
          <w:i/>
          <w:sz w:val="24"/>
          <w:szCs w:val="24"/>
        </w:rPr>
        <w:t xml:space="preserve"> Статья посвящена проблеме </w:t>
      </w:r>
      <w:r>
        <w:rPr>
          <w:rFonts w:ascii="Times New Roman" w:hAnsi="Times New Roman" w:cs="Times New Roman"/>
          <w:i/>
          <w:sz w:val="24"/>
          <w:szCs w:val="24"/>
        </w:rPr>
        <w:t xml:space="preserve">активизации познавательной деятельности младших школьников </w:t>
      </w:r>
      <w:r w:rsidRPr="00B16016">
        <w:rPr>
          <w:rFonts w:ascii="Times New Roman" w:hAnsi="Times New Roman" w:cs="Times New Roman"/>
          <w:i/>
          <w:sz w:val="24"/>
          <w:szCs w:val="24"/>
        </w:rPr>
        <w:t xml:space="preserve">в условиях </w:t>
      </w:r>
      <w:r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Pr="00B16016">
        <w:rPr>
          <w:rFonts w:ascii="Times New Roman" w:hAnsi="Times New Roman" w:cs="Times New Roman"/>
          <w:i/>
          <w:sz w:val="24"/>
          <w:szCs w:val="24"/>
        </w:rPr>
        <w:t xml:space="preserve"> новых </w:t>
      </w:r>
      <w:r>
        <w:rPr>
          <w:rFonts w:ascii="Times New Roman" w:hAnsi="Times New Roman" w:cs="Times New Roman"/>
          <w:i/>
          <w:sz w:val="24"/>
          <w:szCs w:val="24"/>
        </w:rPr>
        <w:t>Федеральных г</w:t>
      </w:r>
      <w:r w:rsidRPr="00B16016">
        <w:rPr>
          <w:rFonts w:ascii="Times New Roman" w:hAnsi="Times New Roman" w:cs="Times New Roman"/>
          <w:i/>
          <w:sz w:val="24"/>
          <w:szCs w:val="24"/>
        </w:rPr>
        <w:t xml:space="preserve">осударственных образовательных стандартов, роли </w:t>
      </w:r>
      <w:r>
        <w:rPr>
          <w:rFonts w:ascii="Times New Roman" w:hAnsi="Times New Roman" w:cs="Times New Roman"/>
          <w:i/>
          <w:sz w:val="24"/>
          <w:szCs w:val="24"/>
        </w:rPr>
        <w:t>нестандартных уроков и интерактивных технологий</w:t>
      </w:r>
      <w:r w:rsidRPr="00B16016">
        <w:rPr>
          <w:rFonts w:ascii="Times New Roman" w:hAnsi="Times New Roman" w:cs="Times New Roman"/>
          <w:i/>
          <w:sz w:val="24"/>
          <w:szCs w:val="24"/>
        </w:rPr>
        <w:t xml:space="preserve"> в успешности реализации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C02155">
        <w:rPr>
          <w:rFonts w:ascii="Times New Roman" w:hAnsi="Times New Roman" w:cs="Times New Roman"/>
          <w:i/>
          <w:sz w:val="24"/>
          <w:szCs w:val="24"/>
        </w:rPr>
        <w:t>истемно-</w:t>
      </w:r>
      <w:proofErr w:type="spellStart"/>
      <w:r w:rsidRPr="00C02155">
        <w:rPr>
          <w:rFonts w:ascii="Times New Roman" w:hAnsi="Times New Roman" w:cs="Times New Roman"/>
          <w:i/>
          <w:sz w:val="24"/>
          <w:szCs w:val="24"/>
        </w:rPr>
        <w:t>деятельностн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proofErr w:type="spellEnd"/>
      <w:r w:rsidRPr="00C02155">
        <w:rPr>
          <w:rFonts w:ascii="Times New Roman" w:hAnsi="Times New Roman" w:cs="Times New Roman"/>
          <w:i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i/>
          <w:sz w:val="24"/>
          <w:szCs w:val="24"/>
        </w:rPr>
        <w:t>а.</w:t>
      </w:r>
    </w:p>
    <w:p w:rsidR="00322125" w:rsidRDefault="00322125" w:rsidP="00322125">
      <w:pPr>
        <w:rPr>
          <w:rFonts w:ascii="Times New Roman" w:hAnsi="Times New Roman" w:cs="Times New Roman"/>
          <w:i/>
          <w:sz w:val="24"/>
          <w:szCs w:val="24"/>
        </w:rPr>
      </w:pPr>
      <w:r w:rsidRPr="00B16016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r>
        <w:rPr>
          <w:rFonts w:ascii="Times New Roman" w:hAnsi="Times New Roman" w:cs="Times New Roman"/>
          <w:i/>
          <w:sz w:val="24"/>
          <w:szCs w:val="24"/>
        </w:rPr>
        <w:t>нестандартный урок, интерактивные технологии, активизация познавательной деятельности, начальное общее образование.</w:t>
      </w:r>
    </w:p>
    <w:p w:rsidR="00322125" w:rsidRPr="00322125" w:rsidRDefault="00322125" w:rsidP="00322125">
      <w:pPr>
        <w:rPr>
          <w:rFonts w:ascii="Times New Roman" w:hAnsi="Times New Roman" w:cs="Times New Roman"/>
          <w:b/>
          <w:sz w:val="24"/>
          <w:szCs w:val="24"/>
        </w:rPr>
      </w:pPr>
    </w:p>
    <w:p w:rsidR="00E74EAD" w:rsidRPr="00E74EAD" w:rsidRDefault="003957D1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E74EAD" w:rsidRPr="00E74EAD">
        <w:rPr>
          <w:rFonts w:ascii="Times New Roman" w:hAnsi="Times New Roman" w:cs="Times New Roman"/>
          <w:sz w:val="28"/>
          <w:szCs w:val="28"/>
        </w:rPr>
        <w:t>Цель современного образования учащихся начальной школы закреплена в ФГОС</w:t>
      </w:r>
      <w:r w:rsidR="00E74EAD">
        <w:rPr>
          <w:rFonts w:ascii="Times New Roman" w:hAnsi="Times New Roman" w:cs="Times New Roman"/>
          <w:sz w:val="28"/>
          <w:szCs w:val="28"/>
        </w:rPr>
        <w:t xml:space="preserve"> нового поколения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 в соответствии с концепцией модернизации образования с использованием новейших достижений педагогической науки. Новый стандарт устанавливает новые требования к результатам начального образования. В условиях реализации ФГОС устанавливаются требования к Ф</w:t>
      </w:r>
      <w:r w:rsidR="00E74EAD">
        <w:rPr>
          <w:rFonts w:ascii="Times New Roman" w:hAnsi="Times New Roman" w:cs="Times New Roman"/>
          <w:sz w:val="28"/>
          <w:szCs w:val="28"/>
        </w:rPr>
        <w:t>ОП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 НОО. Одним из требований являе</w:t>
      </w:r>
      <w:r w:rsidR="00E74EAD">
        <w:rPr>
          <w:rFonts w:ascii="Times New Roman" w:hAnsi="Times New Roman" w:cs="Times New Roman"/>
          <w:sz w:val="28"/>
          <w:szCs w:val="28"/>
        </w:rPr>
        <w:t>тся «</w:t>
      </w:r>
      <w:r w:rsidR="00E74EAD" w:rsidRPr="00E74EAD">
        <w:rPr>
          <w:rFonts w:ascii="Times New Roman" w:hAnsi="Times New Roman" w:cs="Times New Roman"/>
          <w:sz w:val="28"/>
          <w:szCs w:val="28"/>
        </w:rPr>
        <w:t>актуализация содержания программы начальной школы, ее методов и технологий в соответствии с динамикой развития системы образования, требо</w:t>
      </w:r>
      <w:r w:rsidR="00E74EAD">
        <w:rPr>
          <w:rFonts w:ascii="Times New Roman" w:hAnsi="Times New Roman" w:cs="Times New Roman"/>
          <w:sz w:val="28"/>
          <w:szCs w:val="28"/>
        </w:rPr>
        <w:t xml:space="preserve">ваниями учащихся и их родителей» 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[11]. </w:t>
      </w:r>
      <w:r w:rsidR="00E74EAD">
        <w:rPr>
          <w:rFonts w:ascii="Times New Roman" w:hAnsi="Times New Roman" w:cs="Times New Roman"/>
          <w:sz w:val="28"/>
          <w:szCs w:val="28"/>
        </w:rPr>
        <w:t>В основу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 ФГО</w:t>
      </w:r>
      <w:r w:rsidR="00E74EAD">
        <w:rPr>
          <w:rFonts w:ascii="Times New Roman" w:hAnsi="Times New Roman" w:cs="Times New Roman"/>
          <w:sz w:val="28"/>
          <w:szCs w:val="28"/>
        </w:rPr>
        <w:t>С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 </w:t>
      </w:r>
      <w:r w:rsidR="00E74EAD">
        <w:rPr>
          <w:rFonts w:ascii="Times New Roman" w:hAnsi="Times New Roman" w:cs="Times New Roman"/>
          <w:sz w:val="28"/>
          <w:szCs w:val="28"/>
        </w:rPr>
        <w:t>положены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 системно-</w:t>
      </w:r>
      <w:proofErr w:type="spellStart"/>
      <w:r w:rsidR="00E74EAD" w:rsidRPr="00E74EA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E74EAD" w:rsidRPr="00E74E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4EAD" w:rsidRPr="00E74EAD">
        <w:rPr>
          <w:rFonts w:ascii="Times New Roman" w:hAnsi="Times New Roman" w:cs="Times New Roman"/>
          <w:sz w:val="28"/>
          <w:szCs w:val="28"/>
        </w:rPr>
        <w:t>метап</w:t>
      </w:r>
      <w:r w:rsidR="00E74EAD">
        <w:rPr>
          <w:rFonts w:ascii="Times New Roman" w:hAnsi="Times New Roman" w:cs="Times New Roman"/>
          <w:sz w:val="28"/>
          <w:szCs w:val="28"/>
        </w:rPr>
        <w:t>редметны</w:t>
      </w:r>
      <w:r w:rsidR="00E74EAD" w:rsidRPr="00E74EA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74EAD" w:rsidRPr="00E74EAD">
        <w:rPr>
          <w:rFonts w:ascii="Times New Roman" w:hAnsi="Times New Roman" w:cs="Times New Roman"/>
          <w:sz w:val="28"/>
          <w:szCs w:val="28"/>
        </w:rPr>
        <w:t xml:space="preserve">, личностно-ориентированный подходы. </w:t>
      </w:r>
      <w:r w:rsidR="00E74EAD" w:rsidRPr="00E74EAD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="00E74EAD" w:rsidRPr="00E74EA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E74EAD" w:rsidRPr="00E74EAD">
        <w:rPr>
          <w:rFonts w:ascii="Times New Roman" w:hAnsi="Times New Roman" w:cs="Times New Roman"/>
          <w:sz w:val="28"/>
          <w:szCs w:val="28"/>
        </w:rPr>
        <w:t xml:space="preserve"> </w:t>
      </w:r>
      <w:r w:rsidR="00E74EAD" w:rsidRPr="00E74EAD">
        <w:rPr>
          <w:rFonts w:ascii="Times New Roman" w:hAnsi="Times New Roman" w:cs="Times New Roman"/>
          <w:sz w:val="28"/>
          <w:szCs w:val="28"/>
        </w:rPr>
        <w:t>подход как методологическая основа ФГО</w:t>
      </w:r>
      <w:r w:rsidR="00E74EAD">
        <w:rPr>
          <w:rFonts w:ascii="Times New Roman" w:hAnsi="Times New Roman" w:cs="Times New Roman"/>
          <w:sz w:val="28"/>
          <w:szCs w:val="28"/>
        </w:rPr>
        <w:t>С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 закрепляет приоритет развивающего обучения.</w:t>
      </w:r>
    </w:p>
    <w:p w:rsidR="00E74EAD" w:rsidRPr="00E74EAD" w:rsidRDefault="00E74EAD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EAD">
        <w:rPr>
          <w:rFonts w:ascii="Times New Roman" w:hAnsi="Times New Roman" w:cs="Times New Roman"/>
          <w:sz w:val="28"/>
          <w:szCs w:val="28"/>
        </w:rPr>
        <w:t xml:space="preserve">    Проблемы активизации познавательной деятельности школьников сегодня становятся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74EAD">
        <w:rPr>
          <w:rFonts w:ascii="Times New Roman" w:hAnsi="Times New Roman" w:cs="Times New Roman"/>
          <w:sz w:val="28"/>
          <w:szCs w:val="28"/>
        </w:rPr>
        <w:t xml:space="preserve"> более актуальными. Актуальность этой проблемы обусловлена современными требованиями развития пе</w:t>
      </w:r>
      <w:r>
        <w:rPr>
          <w:rFonts w:ascii="Times New Roman" w:hAnsi="Times New Roman" w:cs="Times New Roman"/>
          <w:sz w:val="28"/>
          <w:szCs w:val="28"/>
        </w:rPr>
        <w:t>дагогической теории и практики,</w:t>
      </w:r>
      <w:r w:rsidRPr="00E74EAD">
        <w:rPr>
          <w:rFonts w:ascii="Times New Roman" w:hAnsi="Times New Roman" w:cs="Times New Roman"/>
          <w:sz w:val="28"/>
          <w:szCs w:val="28"/>
        </w:rPr>
        <w:t xml:space="preserve"> новыми требованиями ФГОС.  Ведь </w:t>
      </w:r>
      <w:r>
        <w:rPr>
          <w:rFonts w:ascii="Times New Roman" w:hAnsi="Times New Roman" w:cs="Times New Roman"/>
          <w:sz w:val="28"/>
          <w:szCs w:val="28"/>
        </w:rPr>
        <w:t>уче</w:t>
      </w:r>
      <w:r w:rsidRPr="00E74EAD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4EAD">
        <w:rPr>
          <w:rFonts w:ascii="Times New Roman" w:hAnsi="Times New Roman" w:cs="Times New Roman"/>
          <w:sz w:val="28"/>
          <w:szCs w:val="28"/>
        </w:rPr>
        <w:t xml:space="preserve"> это ведущая деятельность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E74EAD">
        <w:rPr>
          <w:rFonts w:ascii="Times New Roman" w:hAnsi="Times New Roman" w:cs="Times New Roman"/>
          <w:sz w:val="28"/>
          <w:szCs w:val="28"/>
        </w:rPr>
        <w:t xml:space="preserve">, в </w:t>
      </w:r>
      <w:r w:rsidRPr="00E74EAD">
        <w:rPr>
          <w:rFonts w:ascii="Times New Roman" w:hAnsi="Times New Roman" w:cs="Times New Roman"/>
          <w:sz w:val="28"/>
          <w:szCs w:val="28"/>
        </w:rPr>
        <w:t xml:space="preserve">процессе которого решаются главные задачи, поставленные </w:t>
      </w:r>
      <w:r w:rsidRPr="00E74EAD">
        <w:rPr>
          <w:rFonts w:ascii="Times New Roman" w:hAnsi="Times New Roman" w:cs="Times New Roman"/>
          <w:sz w:val="28"/>
          <w:szCs w:val="28"/>
        </w:rPr>
        <w:lastRenderedPageBreak/>
        <w:t>перед школой</w:t>
      </w:r>
      <w:r w:rsidRPr="00E74EAD">
        <w:rPr>
          <w:rFonts w:ascii="Times New Roman" w:hAnsi="Times New Roman" w:cs="Times New Roman"/>
          <w:sz w:val="28"/>
          <w:szCs w:val="28"/>
        </w:rPr>
        <w:t xml:space="preserve">: подготовить подрастающее поколение к жизни, принять активное участие в научно-техническом и социальном процессе. </w:t>
      </w:r>
    </w:p>
    <w:p w:rsidR="00E74EAD" w:rsidRPr="00E74EAD" w:rsidRDefault="00E74EAD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EAD">
        <w:rPr>
          <w:rFonts w:ascii="Times New Roman" w:hAnsi="Times New Roman" w:cs="Times New Roman"/>
          <w:sz w:val="28"/>
          <w:szCs w:val="28"/>
        </w:rPr>
        <w:t xml:space="preserve">   Активизация познавательной деятельности - это сознательное, целенаправленное выполнение умственного или физического труда, необходимого для овладения знаниями, умениями и навыками.</w:t>
      </w:r>
    </w:p>
    <w:p w:rsidR="00E74EAD" w:rsidRPr="00E74EAD" w:rsidRDefault="00E74EAD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EAD">
        <w:rPr>
          <w:rFonts w:ascii="Times New Roman" w:hAnsi="Times New Roman" w:cs="Times New Roman"/>
          <w:sz w:val="28"/>
          <w:szCs w:val="28"/>
        </w:rPr>
        <w:t xml:space="preserve">    Формирование познавательного интереса к </w:t>
      </w:r>
      <w:r>
        <w:rPr>
          <w:rFonts w:ascii="Times New Roman" w:hAnsi="Times New Roman" w:cs="Times New Roman"/>
          <w:sz w:val="28"/>
          <w:szCs w:val="28"/>
        </w:rPr>
        <w:t>учению</w:t>
      </w:r>
      <w:r w:rsidRPr="00E74EAD">
        <w:rPr>
          <w:rFonts w:ascii="Times New Roman" w:hAnsi="Times New Roman" w:cs="Times New Roman"/>
          <w:sz w:val="28"/>
          <w:szCs w:val="28"/>
        </w:rPr>
        <w:t xml:space="preserve"> является важным средством повышения качества обучения.  Активизация познавательной деятельности учащихся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74EAD">
        <w:rPr>
          <w:rFonts w:ascii="Times New Roman" w:hAnsi="Times New Roman" w:cs="Times New Roman"/>
          <w:sz w:val="28"/>
          <w:szCs w:val="28"/>
        </w:rPr>
        <w:t xml:space="preserve"> одна из основных проблем современной педагогической науки. </w:t>
      </w:r>
      <w:r>
        <w:rPr>
          <w:rFonts w:ascii="Times New Roman" w:hAnsi="Times New Roman" w:cs="Times New Roman"/>
          <w:sz w:val="28"/>
          <w:szCs w:val="28"/>
        </w:rPr>
        <w:t>Её</w:t>
      </w:r>
      <w:r w:rsidRPr="00E74EAD">
        <w:rPr>
          <w:rFonts w:ascii="Times New Roman" w:hAnsi="Times New Roman" w:cs="Times New Roman"/>
          <w:sz w:val="28"/>
          <w:szCs w:val="28"/>
        </w:rPr>
        <w:t xml:space="preserve"> актуальность обусловлена поиском и необходимостью разработки оптимальных методических приемов и средств обучения. Школа, учитель в настоящее время должны учить учащихся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E74EAD">
        <w:rPr>
          <w:rFonts w:ascii="Times New Roman" w:hAnsi="Times New Roman" w:cs="Times New Roman"/>
          <w:sz w:val="28"/>
          <w:szCs w:val="28"/>
        </w:rPr>
        <w:t>приобретать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4EAD">
        <w:rPr>
          <w:rFonts w:ascii="Times New Roman" w:hAnsi="Times New Roman" w:cs="Times New Roman"/>
          <w:sz w:val="28"/>
          <w:szCs w:val="28"/>
        </w:rPr>
        <w:t xml:space="preserve">, использовать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74EAD">
        <w:rPr>
          <w:rFonts w:ascii="Times New Roman" w:hAnsi="Times New Roman" w:cs="Times New Roman"/>
          <w:sz w:val="28"/>
          <w:szCs w:val="28"/>
        </w:rPr>
        <w:t xml:space="preserve"> творчески, применять на практике и в новой ситуации. В связи с этим важным фактором формирования личности является повышение познавательной активности, </w:t>
      </w:r>
      <w:r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E74EAD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яет субъект</w:t>
      </w:r>
      <w:r w:rsidRPr="00E74EAD">
        <w:rPr>
          <w:rFonts w:ascii="Times New Roman" w:hAnsi="Times New Roman" w:cs="Times New Roman"/>
          <w:sz w:val="28"/>
          <w:szCs w:val="28"/>
        </w:rPr>
        <w:t xml:space="preserve"> на самообразование, саморазвитие. Использование нестандартных форм организации обучения эффективно способствует развитию познавательной активности младших школьников.</w:t>
      </w:r>
    </w:p>
    <w:p w:rsidR="00E74EAD" w:rsidRPr="00E74EAD" w:rsidRDefault="00E74EAD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Многие ученые, педагоги изуч</w:t>
      </w:r>
      <w:r w:rsidRPr="00E74EAD">
        <w:rPr>
          <w:rFonts w:ascii="Times New Roman" w:hAnsi="Times New Roman" w:cs="Times New Roman"/>
          <w:sz w:val="28"/>
          <w:szCs w:val="28"/>
        </w:rPr>
        <w:t xml:space="preserve">ают вопросы активизации </w:t>
      </w:r>
      <w:r w:rsidRPr="00E74EAD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младших школьников (Л. Аристов, М. Данилов, Б. Есипов, Л. Калашников, В. Кольцов, И. </w:t>
      </w:r>
      <w:proofErr w:type="spellStart"/>
      <w:r w:rsidRPr="00E74EAD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E74EAD">
        <w:rPr>
          <w:rFonts w:ascii="Times New Roman" w:hAnsi="Times New Roman" w:cs="Times New Roman"/>
          <w:sz w:val="28"/>
          <w:szCs w:val="28"/>
        </w:rPr>
        <w:t>, В. Лозова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4EAD">
        <w:rPr>
          <w:rFonts w:ascii="Times New Roman" w:hAnsi="Times New Roman" w:cs="Times New Roman"/>
          <w:sz w:val="28"/>
          <w:szCs w:val="28"/>
        </w:rPr>
        <w:t xml:space="preserve">, В. Паламарчук, П. </w:t>
      </w:r>
      <w:proofErr w:type="spellStart"/>
      <w:r w:rsidRPr="00E74EAD">
        <w:rPr>
          <w:rFonts w:ascii="Times New Roman" w:hAnsi="Times New Roman" w:cs="Times New Roman"/>
          <w:sz w:val="28"/>
          <w:szCs w:val="28"/>
        </w:rPr>
        <w:t>Пидкасист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E74EAD">
        <w:rPr>
          <w:rFonts w:ascii="Times New Roman" w:hAnsi="Times New Roman" w:cs="Times New Roman"/>
          <w:sz w:val="28"/>
          <w:szCs w:val="28"/>
        </w:rPr>
        <w:t>, А. Савченко, Т. Шамов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4EAD">
        <w:rPr>
          <w:rFonts w:ascii="Times New Roman" w:hAnsi="Times New Roman" w:cs="Times New Roman"/>
          <w:sz w:val="28"/>
          <w:szCs w:val="28"/>
        </w:rPr>
        <w:t>, Г. Щукин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4EAD">
        <w:rPr>
          <w:rFonts w:ascii="Times New Roman" w:hAnsi="Times New Roman" w:cs="Times New Roman"/>
          <w:sz w:val="28"/>
          <w:szCs w:val="28"/>
        </w:rPr>
        <w:t xml:space="preserve"> и др.). Многие ученые и преподаватели, такие как А.М. </w:t>
      </w:r>
      <w:proofErr w:type="spellStart"/>
      <w:r w:rsidRPr="00E74EAD">
        <w:rPr>
          <w:rFonts w:ascii="Times New Roman" w:hAnsi="Times New Roman" w:cs="Times New Roman"/>
          <w:sz w:val="28"/>
          <w:szCs w:val="28"/>
        </w:rPr>
        <w:t>Алексюк</w:t>
      </w:r>
      <w:proofErr w:type="spellEnd"/>
      <w:r w:rsidRPr="00E74EAD">
        <w:rPr>
          <w:rFonts w:ascii="Times New Roman" w:hAnsi="Times New Roman" w:cs="Times New Roman"/>
          <w:sz w:val="28"/>
          <w:szCs w:val="28"/>
        </w:rPr>
        <w:t xml:space="preserve">, Я.К. </w:t>
      </w:r>
      <w:proofErr w:type="spellStart"/>
      <w:r w:rsidRPr="00E74EAD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E74EAD">
        <w:rPr>
          <w:rFonts w:ascii="Times New Roman" w:hAnsi="Times New Roman" w:cs="Times New Roman"/>
          <w:sz w:val="28"/>
          <w:szCs w:val="28"/>
        </w:rPr>
        <w:t xml:space="preserve">, Е.М. Ильин, М.И. </w:t>
      </w:r>
      <w:proofErr w:type="spellStart"/>
      <w:r w:rsidRPr="00E74EAD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E74EAD">
        <w:rPr>
          <w:rFonts w:ascii="Times New Roman" w:hAnsi="Times New Roman" w:cs="Times New Roman"/>
          <w:sz w:val="28"/>
          <w:szCs w:val="28"/>
        </w:rPr>
        <w:t xml:space="preserve">, В.О. </w:t>
      </w:r>
      <w:proofErr w:type="spellStart"/>
      <w:r w:rsidRPr="00E74EAD">
        <w:rPr>
          <w:rFonts w:ascii="Times New Roman" w:hAnsi="Times New Roman" w:cs="Times New Roman"/>
          <w:sz w:val="28"/>
          <w:szCs w:val="28"/>
        </w:rPr>
        <w:t>Онищук</w:t>
      </w:r>
      <w:proofErr w:type="spellEnd"/>
      <w:r w:rsidRPr="00E74EAD">
        <w:rPr>
          <w:rFonts w:ascii="Times New Roman" w:hAnsi="Times New Roman" w:cs="Times New Roman"/>
          <w:sz w:val="28"/>
          <w:szCs w:val="28"/>
        </w:rPr>
        <w:t xml:space="preserve">, И.П. </w:t>
      </w:r>
      <w:proofErr w:type="spellStart"/>
      <w:r w:rsidRPr="00E74EAD">
        <w:rPr>
          <w:rFonts w:ascii="Times New Roman" w:hAnsi="Times New Roman" w:cs="Times New Roman"/>
          <w:sz w:val="28"/>
          <w:szCs w:val="28"/>
        </w:rPr>
        <w:t>Пидласы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74EAD">
        <w:rPr>
          <w:rFonts w:ascii="Times New Roman" w:hAnsi="Times New Roman" w:cs="Times New Roman"/>
          <w:sz w:val="28"/>
          <w:szCs w:val="28"/>
        </w:rPr>
        <w:t xml:space="preserve"> и другие занимались проблемами методики преподавания и способами совершенствования методики </w:t>
      </w:r>
      <w:r w:rsidR="001C5957">
        <w:rPr>
          <w:rFonts w:ascii="Times New Roman" w:hAnsi="Times New Roman" w:cs="Times New Roman"/>
          <w:sz w:val="28"/>
          <w:szCs w:val="28"/>
        </w:rPr>
        <w:t>урока</w:t>
      </w:r>
      <w:r w:rsidRPr="00E74EAD">
        <w:rPr>
          <w:rFonts w:ascii="Times New Roman" w:hAnsi="Times New Roman" w:cs="Times New Roman"/>
          <w:sz w:val="28"/>
          <w:szCs w:val="28"/>
        </w:rPr>
        <w:t xml:space="preserve">. А. Бородай, О. Дорошенко, Ю.М. Ильин, В.О. </w:t>
      </w:r>
      <w:proofErr w:type="spellStart"/>
      <w:r w:rsidRPr="00E74EAD">
        <w:rPr>
          <w:rFonts w:ascii="Times New Roman" w:hAnsi="Times New Roman" w:cs="Times New Roman"/>
          <w:sz w:val="28"/>
          <w:szCs w:val="28"/>
        </w:rPr>
        <w:t>Онищук</w:t>
      </w:r>
      <w:proofErr w:type="spellEnd"/>
      <w:r w:rsidRPr="00E74EAD">
        <w:rPr>
          <w:rFonts w:ascii="Times New Roman" w:hAnsi="Times New Roman" w:cs="Times New Roman"/>
          <w:sz w:val="28"/>
          <w:szCs w:val="28"/>
        </w:rPr>
        <w:t xml:space="preserve">, И.П. </w:t>
      </w:r>
      <w:proofErr w:type="spellStart"/>
      <w:r w:rsidRPr="00E74EAD">
        <w:rPr>
          <w:rFonts w:ascii="Times New Roman" w:hAnsi="Times New Roman" w:cs="Times New Roman"/>
          <w:sz w:val="28"/>
          <w:szCs w:val="28"/>
        </w:rPr>
        <w:t>Пидласы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74EAD">
        <w:rPr>
          <w:rFonts w:ascii="Times New Roman" w:hAnsi="Times New Roman" w:cs="Times New Roman"/>
          <w:sz w:val="28"/>
          <w:szCs w:val="28"/>
        </w:rPr>
        <w:t xml:space="preserve"> и другие. </w:t>
      </w:r>
      <w:proofErr w:type="spellStart"/>
      <w:r w:rsidRPr="00E74EAD">
        <w:rPr>
          <w:rFonts w:ascii="Times New Roman" w:hAnsi="Times New Roman" w:cs="Times New Roman"/>
          <w:sz w:val="28"/>
          <w:szCs w:val="28"/>
        </w:rPr>
        <w:t>Мал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74EAD">
        <w:rPr>
          <w:rFonts w:ascii="Times New Roman" w:hAnsi="Times New Roman" w:cs="Times New Roman"/>
          <w:sz w:val="28"/>
          <w:szCs w:val="28"/>
        </w:rPr>
        <w:t>ований</w:t>
      </w:r>
      <w:proofErr w:type="spellEnd"/>
      <w:r w:rsidRPr="00E74EAD">
        <w:rPr>
          <w:rFonts w:ascii="Times New Roman" w:hAnsi="Times New Roman" w:cs="Times New Roman"/>
          <w:sz w:val="28"/>
          <w:szCs w:val="28"/>
        </w:rPr>
        <w:t>, С. Николаев</w:t>
      </w:r>
      <w:r w:rsidR="001C5957">
        <w:rPr>
          <w:rFonts w:ascii="Times New Roman" w:hAnsi="Times New Roman" w:cs="Times New Roman"/>
          <w:sz w:val="28"/>
          <w:szCs w:val="28"/>
        </w:rPr>
        <w:t>а</w:t>
      </w:r>
      <w:r w:rsidRPr="00E74EAD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E74EAD">
        <w:rPr>
          <w:rFonts w:ascii="Times New Roman" w:hAnsi="Times New Roman" w:cs="Times New Roman"/>
          <w:sz w:val="28"/>
          <w:szCs w:val="28"/>
        </w:rPr>
        <w:t>Митн</w:t>
      </w:r>
      <w:r w:rsidR="001C5957">
        <w:rPr>
          <w:rFonts w:ascii="Times New Roman" w:hAnsi="Times New Roman" w:cs="Times New Roman"/>
          <w:sz w:val="28"/>
          <w:szCs w:val="28"/>
        </w:rPr>
        <w:t>ы</w:t>
      </w:r>
      <w:r w:rsidRPr="00E74EA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E74EAD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E74EAD">
        <w:rPr>
          <w:rFonts w:ascii="Times New Roman" w:hAnsi="Times New Roman" w:cs="Times New Roman"/>
          <w:sz w:val="28"/>
          <w:szCs w:val="28"/>
        </w:rPr>
        <w:t>П</w:t>
      </w:r>
      <w:r w:rsidR="001C5957">
        <w:rPr>
          <w:rFonts w:ascii="Times New Roman" w:hAnsi="Times New Roman" w:cs="Times New Roman"/>
          <w:sz w:val="28"/>
          <w:szCs w:val="28"/>
        </w:rPr>
        <w:t>ометун</w:t>
      </w:r>
      <w:proofErr w:type="spellEnd"/>
      <w:r w:rsidRPr="00E74EAD">
        <w:rPr>
          <w:rFonts w:ascii="Times New Roman" w:hAnsi="Times New Roman" w:cs="Times New Roman"/>
          <w:sz w:val="28"/>
          <w:szCs w:val="28"/>
        </w:rPr>
        <w:t xml:space="preserve"> и др. занимались проблемой нестандартных форм обучения.</w:t>
      </w:r>
    </w:p>
    <w:p w:rsidR="00E74EAD" w:rsidRPr="00E74EAD" w:rsidRDefault="001C5957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 Методы и приемы, предлагаемые этими </w:t>
      </w:r>
      <w:r>
        <w:rPr>
          <w:rFonts w:ascii="Times New Roman" w:hAnsi="Times New Roman" w:cs="Times New Roman"/>
          <w:sz w:val="28"/>
          <w:szCs w:val="28"/>
        </w:rPr>
        <w:t>педагогами</w:t>
      </w:r>
      <w:r w:rsidR="00E74EAD" w:rsidRPr="00E74EAD">
        <w:rPr>
          <w:rFonts w:ascii="Times New Roman" w:hAnsi="Times New Roman" w:cs="Times New Roman"/>
          <w:sz w:val="28"/>
          <w:szCs w:val="28"/>
        </w:rPr>
        <w:t>, позволяют учителям проводить нестандартные уроки.</w:t>
      </w:r>
    </w:p>
    <w:p w:rsidR="00E74EAD" w:rsidRPr="00E74EAD" w:rsidRDefault="001C5957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Нестандартный урок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 это, по мнени</w:t>
      </w:r>
      <w:r>
        <w:rPr>
          <w:rFonts w:ascii="Times New Roman" w:hAnsi="Times New Roman" w:cs="Times New Roman"/>
          <w:sz w:val="28"/>
          <w:szCs w:val="28"/>
        </w:rPr>
        <w:t>ю ученых, импровизированное учебное занятие</w:t>
      </w:r>
      <w:r w:rsidR="00E74EAD" w:rsidRPr="00E74EAD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 нестандартную, нетрадиционную (не уст</w:t>
      </w:r>
      <w:r>
        <w:rPr>
          <w:rFonts w:ascii="Times New Roman" w:hAnsi="Times New Roman" w:cs="Times New Roman"/>
          <w:sz w:val="28"/>
          <w:szCs w:val="28"/>
        </w:rPr>
        <w:t>ановленную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) структуру [9]. </w:t>
      </w:r>
    </w:p>
    <w:p w:rsidR="00E74EAD" w:rsidRPr="00E74EAD" w:rsidRDefault="001C5957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4EAD" w:rsidRPr="00E74EAD">
        <w:rPr>
          <w:rFonts w:ascii="Times New Roman" w:hAnsi="Times New Roman" w:cs="Times New Roman"/>
          <w:sz w:val="28"/>
          <w:szCs w:val="28"/>
        </w:rPr>
        <w:t>Из изуч</w:t>
      </w:r>
      <w:r>
        <w:rPr>
          <w:rFonts w:ascii="Times New Roman" w:hAnsi="Times New Roman" w:cs="Times New Roman"/>
          <w:sz w:val="28"/>
          <w:szCs w:val="28"/>
        </w:rPr>
        <w:t>енн</w:t>
      </w:r>
      <w:r w:rsidR="00E74EAD" w:rsidRPr="00E74EAD">
        <w:rPr>
          <w:rFonts w:ascii="Times New Roman" w:hAnsi="Times New Roman" w:cs="Times New Roman"/>
          <w:sz w:val="28"/>
          <w:szCs w:val="28"/>
        </w:rPr>
        <w:t>ой литературы можно выделить основные признаки нестандартного урока:</w:t>
      </w:r>
    </w:p>
    <w:p w:rsidR="00E74EAD" w:rsidRPr="00E74EAD" w:rsidRDefault="00E74EAD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EAD">
        <w:rPr>
          <w:rFonts w:ascii="Times New Roman" w:hAnsi="Times New Roman" w:cs="Times New Roman"/>
          <w:sz w:val="28"/>
          <w:szCs w:val="28"/>
        </w:rPr>
        <w:t xml:space="preserve">1. Нестандартный урок </w:t>
      </w:r>
      <w:r w:rsidR="001C5957">
        <w:rPr>
          <w:rFonts w:ascii="Times New Roman" w:hAnsi="Times New Roman" w:cs="Times New Roman"/>
          <w:sz w:val="28"/>
          <w:szCs w:val="28"/>
        </w:rPr>
        <w:t>–</w:t>
      </w:r>
      <w:r w:rsidRPr="00E74EAD">
        <w:rPr>
          <w:rFonts w:ascii="Times New Roman" w:hAnsi="Times New Roman" w:cs="Times New Roman"/>
          <w:sz w:val="28"/>
          <w:szCs w:val="28"/>
        </w:rPr>
        <w:t xml:space="preserve"> это необычный урок, поэтому его можно назвать </w:t>
      </w:r>
      <w:r w:rsidR="001C5957">
        <w:rPr>
          <w:rFonts w:ascii="Times New Roman" w:hAnsi="Times New Roman" w:cs="Times New Roman"/>
          <w:sz w:val="28"/>
          <w:szCs w:val="28"/>
        </w:rPr>
        <w:t>урок-праздник</w:t>
      </w:r>
      <w:r w:rsidRPr="00E74EAD">
        <w:rPr>
          <w:rFonts w:ascii="Times New Roman" w:hAnsi="Times New Roman" w:cs="Times New Roman"/>
          <w:sz w:val="28"/>
          <w:szCs w:val="28"/>
        </w:rPr>
        <w:t>.</w:t>
      </w:r>
    </w:p>
    <w:p w:rsidR="00E74EAD" w:rsidRPr="00E74EAD" w:rsidRDefault="00E74EAD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EAD">
        <w:rPr>
          <w:rFonts w:ascii="Times New Roman" w:hAnsi="Times New Roman" w:cs="Times New Roman"/>
          <w:sz w:val="28"/>
          <w:szCs w:val="28"/>
        </w:rPr>
        <w:t xml:space="preserve">2. </w:t>
      </w:r>
      <w:r w:rsidR="001C5957">
        <w:rPr>
          <w:rFonts w:ascii="Times New Roman" w:hAnsi="Times New Roman" w:cs="Times New Roman"/>
          <w:sz w:val="28"/>
          <w:szCs w:val="28"/>
        </w:rPr>
        <w:t>На</w:t>
      </w:r>
      <w:r w:rsidRPr="00E74EAD">
        <w:rPr>
          <w:rFonts w:ascii="Times New Roman" w:hAnsi="Times New Roman" w:cs="Times New Roman"/>
          <w:sz w:val="28"/>
          <w:szCs w:val="28"/>
        </w:rPr>
        <w:t xml:space="preserve"> нестандартном </w:t>
      </w:r>
      <w:r w:rsidR="001C5957">
        <w:rPr>
          <w:rFonts w:ascii="Times New Roman" w:hAnsi="Times New Roman" w:cs="Times New Roman"/>
          <w:sz w:val="28"/>
          <w:szCs w:val="28"/>
        </w:rPr>
        <w:t>уроке</w:t>
      </w:r>
      <w:r w:rsidRPr="00E74EAD">
        <w:rPr>
          <w:rFonts w:ascii="Times New Roman" w:hAnsi="Times New Roman" w:cs="Times New Roman"/>
          <w:sz w:val="28"/>
          <w:szCs w:val="28"/>
        </w:rPr>
        <w:t xml:space="preserve"> реализуется дифференцированный подход к детям. Известно, что одним из недостатков традиционного, стандартного </w:t>
      </w:r>
      <w:r w:rsidR="001C5957">
        <w:rPr>
          <w:rFonts w:ascii="Times New Roman" w:hAnsi="Times New Roman" w:cs="Times New Roman"/>
          <w:sz w:val="28"/>
          <w:szCs w:val="28"/>
        </w:rPr>
        <w:t xml:space="preserve">урока </w:t>
      </w:r>
      <w:r w:rsidRPr="00E74EAD">
        <w:rPr>
          <w:rFonts w:ascii="Times New Roman" w:hAnsi="Times New Roman" w:cs="Times New Roman"/>
          <w:sz w:val="28"/>
          <w:szCs w:val="28"/>
        </w:rPr>
        <w:t>является одинаковый темп обучения для всех учащихся в классе. Никого не волнует, сколько времени</w:t>
      </w:r>
      <w:r w:rsidR="001C5957">
        <w:rPr>
          <w:rFonts w:ascii="Times New Roman" w:hAnsi="Times New Roman" w:cs="Times New Roman"/>
          <w:sz w:val="28"/>
          <w:szCs w:val="28"/>
        </w:rPr>
        <w:t xml:space="preserve"> требуется конкретному ученику на понимание и осмысление </w:t>
      </w:r>
      <w:r w:rsidRPr="00E74EAD">
        <w:rPr>
          <w:rFonts w:ascii="Times New Roman" w:hAnsi="Times New Roman" w:cs="Times New Roman"/>
          <w:sz w:val="28"/>
          <w:szCs w:val="28"/>
        </w:rPr>
        <w:t>учебн</w:t>
      </w:r>
      <w:r w:rsidR="001C5957">
        <w:rPr>
          <w:rFonts w:ascii="Times New Roman" w:hAnsi="Times New Roman" w:cs="Times New Roman"/>
          <w:sz w:val="28"/>
          <w:szCs w:val="28"/>
        </w:rPr>
        <w:t>ого</w:t>
      </w:r>
      <w:r w:rsidRPr="00E74EA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C5957">
        <w:rPr>
          <w:rFonts w:ascii="Times New Roman" w:hAnsi="Times New Roman" w:cs="Times New Roman"/>
          <w:sz w:val="28"/>
          <w:szCs w:val="28"/>
        </w:rPr>
        <w:t>а</w:t>
      </w:r>
      <w:r w:rsidRPr="00E74EAD">
        <w:rPr>
          <w:rFonts w:ascii="Times New Roman" w:hAnsi="Times New Roman" w:cs="Times New Roman"/>
          <w:sz w:val="28"/>
          <w:szCs w:val="28"/>
        </w:rPr>
        <w:t xml:space="preserve">. </w:t>
      </w:r>
      <w:r w:rsidR="001C5957">
        <w:rPr>
          <w:rFonts w:ascii="Times New Roman" w:hAnsi="Times New Roman" w:cs="Times New Roman"/>
          <w:sz w:val="28"/>
          <w:szCs w:val="28"/>
        </w:rPr>
        <w:t>Следовательно,</w:t>
      </w:r>
      <w:r w:rsidRPr="00E74EAD">
        <w:rPr>
          <w:rFonts w:ascii="Times New Roman" w:hAnsi="Times New Roman" w:cs="Times New Roman"/>
          <w:sz w:val="28"/>
          <w:szCs w:val="28"/>
        </w:rPr>
        <w:t xml:space="preserve"> нестандартный урок должен учитывать </w:t>
      </w:r>
      <w:r w:rsidR="001C5957" w:rsidRPr="001C5957">
        <w:rPr>
          <w:rFonts w:ascii="Times New Roman" w:hAnsi="Times New Roman" w:cs="Times New Roman"/>
          <w:sz w:val="28"/>
          <w:szCs w:val="28"/>
        </w:rPr>
        <w:t xml:space="preserve">темп усвоения знаний </w:t>
      </w:r>
      <w:r w:rsidRPr="00E74EAD">
        <w:rPr>
          <w:rFonts w:ascii="Times New Roman" w:hAnsi="Times New Roman" w:cs="Times New Roman"/>
          <w:sz w:val="28"/>
          <w:szCs w:val="28"/>
        </w:rPr>
        <w:t>каждого ребенка в классе. На нестандартном уроке важную роль играет дифференциация детей по их способностям к обучению.</w:t>
      </w:r>
    </w:p>
    <w:p w:rsidR="00E74EAD" w:rsidRPr="00E74EAD" w:rsidRDefault="00E74EAD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EAD">
        <w:rPr>
          <w:rFonts w:ascii="Times New Roman" w:hAnsi="Times New Roman" w:cs="Times New Roman"/>
          <w:sz w:val="28"/>
          <w:szCs w:val="28"/>
        </w:rPr>
        <w:t xml:space="preserve">3. Нестандартный урок </w:t>
      </w:r>
      <w:r w:rsidR="001C5957">
        <w:rPr>
          <w:rFonts w:ascii="Times New Roman" w:hAnsi="Times New Roman" w:cs="Times New Roman"/>
          <w:sz w:val="28"/>
          <w:szCs w:val="28"/>
        </w:rPr>
        <w:t>–</w:t>
      </w:r>
      <w:r w:rsidRPr="00E74EAD">
        <w:rPr>
          <w:rFonts w:ascii="Times New Roman" w:hAnsi="Times New Roman" w:cs="Times New Roman"/>
          <w:sz w:val="28"/>
          <w:szCs w:val="28"/>
        </w:rPr>
        <w:t xml:space="preserve"> это всегда </w:t>
      </w:r>
      <w:r w:rsidR="001C5957">
        <w:rPr>
          <w:rFonts w:ascii="Times New Roman" w:hAnsi="Times New Roman" w:cs="Times New Roman"/>
          <w:sz w:val="28"/>
          <w:szCs w:val="28"/>
        </w:rPr>
        <w:t xml:space="preserve">авторский </w:t>
      </w:r>
      <w:r w:rsidRPr="00E74EAD">
        <w:rPr>
          <w:rFonts w:ascii="Times New Roman" w:hAnsi="Times New Roman" w:cs="Times New Roman"/>
          <w:sz w:val="28"/>
          <w:szCs w:val="28"/>
        </w:rPr>
        <w:t>урок, то есть такой урок нельзя подготовить по чужому готовому сценарию, его можно только сконструировать и провести самому.</w:t>
      </w:r>
    </w:p>
    <w:p w:rsidR="00E74EAD" w:rsidRPr="00E74EAD" w:rsidRDefault="00E74EAD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EAD">
        <w:rPr>
          <w:rFonts w:ascii="Times New Roman" w:hAnsi="Times New Roman" w:cs="Times New Roman"/>
          <w:sz w:val="28"/>
          <w:szCs w:val="28"/>
        </w:rPr>
        <w:t>4. Сотрудничество между учителем и учеником.</w:t>
      </w:r>
    </w:p>
    <w:p w:rsidR="00E74EAD" w:rsidRPr="00E74EAD" w:rsidRDefault="00E74EAD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EAD">
        <w:rPr>
          <w:rFonts w:ascii="Times New Roman" w:hAnsi="Times New Roman" w:cs="Times New Roman"/>
          <w:sz w:val="28"/>
          <w:szCs w:val="28"/>
        </w:rPr>
        <w:t xml:space="preserve">5. Ученик на таком уроке является соавтором учителя, а не просто объектом обучения и воспитания. </w:t>
      </w:r>
    </w:p>
    <w:p w:rsidR="00E74EAD" w:rsidRPr="00E74EAD" w:rsidRDefault="001C5957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4EAD" w:rsidRPr="00E74EAD">
        <w:rPr>
          <w:rFonts w:ascii="Times New Roman" w:hAnsi="Times New Roman" w:cs="Times New Roman"/>
          <w:sz w:val="28"/>
          <w:szCs w:val="28"/>
        </w:rPr>
        <w:t>Специфика</w:t>
      </w:r>
      <w:r w:rsidR="00F75D56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 нестандартного </w:t>
      </w:r>
      <w:r w:rsidR="00F75D56">
        <w:rPr>
          <w:rFonts w:ascii="Times New Roman" w:hAnsi="Times New Roman" w:cs="Times New Roman"/>
          <w:sz w:val="28"/>
          <w:szCs w:val="28"/>
        </w:rPr>
        <w:t>урока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 заключается в том, что учителя стремятся разнообразить жизнь </w:t>
      </w:r>
      <w:r w:rsidR="00F75D56">
        <w:rPr>
          <w:rFonts w:ascii="Times New Roman" w:hAnsi="Times New Roman" w:cs="Times New Roman"/>
          <w:sz w:val="28"/>
          <w:szCs w:val="28"/>
        </w:rPr>
        <w:t>школь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ника: привить интерес к познавательному общению, обучению, школе; удовлетворить потребность ребенка в развитии интеллектуальной, мотивационной, эмоциональной и других сфер. Проведение таких уроков также говорит о попытках учителей выйти за рамки шаблона, чтобы выстроить методическую структуру урока. И в этом их положительная сторона. Но из таких уроков невозможно построить весь учебный процесс, потому что они хороши для учеников как разрядка, как праздник. Им необходимо найти место в педагогической деятельности </w:t>
      </w:r>
      <w:r w:rsidR="00E74EAD" w:rsidRPr="00E74EAD">
        <w:rPr>
          <w:rFonts w:ascii="Times New Roman" w:hAnsi="Times New Roman" w:cs="Times New Roman"/>
          <w:sz w:val="28"/>
          <w:szCs w:val="28"/>
        </w:rPr>
        <w:lastRenderedPageBreak/>
        <w:t>учителя, поскольку они обогащают его опыт разно</w:t>
      </w:r>
      <w:r w:rsidR="00F75D56">
        <w:rPr>
          <w:rFonts w:ascii="Times New Roman" w:hAnsi="Times New Roman" w:cs="Times New Roman"/>
          <w:sz w:val="28"/>
          <w:szCs w:val="28"/>
        </w:rPr>
        <w:t>образно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го построения методической структуры </w:t>
      </w:r>
      <w:r w:rsidR="00F75D56">
        <w:rPr>
          <w:rFonts w:ascii="Times New Roman" w:hAnsi="Times New Roman" w:cs="Times New Roman"/>
          <w:sz w:val="28"/>
          <w:szCs w:val="28"/>
        </w:rPr>
        <w:t>урока</w:t>
      </w:r>
      <w:r w:rsidR="00E74EAD" w:rsidRPr="00E74EAD">
        <w:rPr>
          <w:rFonts w:ascii="Times New Roman" w:hAnsi="Times New Roman" w:cs="Times New Roman"/>
          <w:sz w:val="28"/>
          <w:szCs w:val="28"/>
        </w:rPr>
        <w:t>.</w:t>
      </w:r>
    </w:p>
    <w:p w:rsidR="00E74EAD" w:rsidRPr="00E74EAD" w:rsidRDefault="00F75D56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Анализ педагогической литературы позволил выделить несколько десятков видов нестандартных уроков. Их названия дают представление о целях, задачах и методах проведения таких уроков. Наиболее распространенными видами нестандартных уроков являются: уроки - пресс-конференции, уроки-аукционы, уроки -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74EAD" w:rsidRPr="00E74EAD">
        <w:rPr>
          <w:rFonts w:ascii="Times New Roman" w:hAnsi="Times New Roman" w:cs="Times New Roman"/>
          <w:sz w:val="28"/>
          <w:szCs w:val="28"/>
        </w:rPr>
        <w:t>еловы</w:t>
      </w:r>
      <w:r>
        <w:rPr>
          <w:rFonts w:ascii="Times New Roman" w:hAnsi="Times New Roman" w:cs="Times New Roman"/>
          <w:sz w:val="28"/>
          <w:szCs w:val="28"/>
        </w:rPr>
        <w:t>е игры, уроки-</w:t>
      </w:r>
      <w:r w:rsidR="00E74EAD" w:rsidRPr="00E74EAD">
        <w:rPr>
          <w:rFonts w:ascii="Times New Roman" w:hAnsi="Times New Roman" w:cs="Times New Roman"/>
          <w:sz w:val="28"/>
          <w:szCs w:val="28"/>
        </w:rPr>
        <w:t>смотр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 знаний, уроки-погруж</w:t>
      </w:r>
      <w:r>
        <w:rPr>
          <w:rFonts w:ascii="Times New Roman" w:hAnsi="Times New Roman" w:cs="Times New Roman"/>
          <w:sz w:val="28"/>
          <w:szCs w:val="28"/>
        </w:rPr>
        <w:t xml:space="preserve">ения, уроки-предвидения, уроки в виде 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КВН, компьютерные уроки, </w:t>
      </w:r>
      <w:r>
        <w:rPr>
          <w:rFonts w:ascii="Times New Roman" w:hAnsi="Times New Roman" w:cs="Times New Roman"/>
          <w:sz w:val="28"/>
          <w:szCs w:val="28"/>
        </w:rPr>
        <w:t xml:space="preserve">театральные </w:t>
      </w:r>
      <w:r w:rsidR="00E74EAD" w:rsidRPr="00E74EAD">
        <w:rPr>
          <w:rFonts w:ascii="Times New Roman" w:hAnsi="Times New Roman" w:cs="Times New Roman"/>
          <w:sz w:val="28"/>
          <w:szCs w:val="28"/>
        </w:rPr>
        <w:t>уроки, уроки взаимного обучения, уроки, проводимые самими учениками, уроки-</w:t>
      </w:r>
      <w:r>
        <w:rPr>
          <w:rFonts w:ascii="Times New Roman" w:hAnsi="Times New Roman" w:cs="Times New Roman"/>
          <w:sz w:val="28"/>
          <w:szCs w:val="28"/>
        </w:rPr>
        <w:t>зачёты</w:t>
      </w:r>
      <w:r w:rsidR="00E74EAD" w:rsidRPr="00E74EAD">
        <w:rPr>
          <w:rFonts w:ascii="Times New Roman" w:hAnsi="Times New Roman" w:cs="Times New Roman"/>
          <w:sz w:val="28"/>
          <w:szCs w:val="28"/>
        </w:rPr>
        <w:t>, уроки-творческие отчеты, уроки-конкурсы, уроки-фантазии, уроки-</w:t>
      </w:r>
      <w:r>
        <w:rPr>
          <w:rFonts w:ascii="Times New Roman" w:hAnsi="Times New Roman" w:cs="Times New Roman"/>
          <w:sz w:val="28"/>
          <w:szCs w:val="28"/>
        </w:rPr>
        <w:t>суды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уроки поиска истины, уроки-</w:t>
      </w:r>
      <w:r w:rsidR="00E74EAD" w:rsidRPr="00E74EAD">
        <w:rPr>
          <w:rFonts w:ascii="Times New Roman" w:hAnsi="Times New Roman" w:cs="Times New Roman"/>
          <w:sz w:val="28"/>
          <w:szCs w:val="28"/>
        </w:rPr>
        <w:t>сомнени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4EAD" w:rsidRPr="00E74EAD">
        <w:rPr>
          <w:rFonts w:ascii="Times New Roman" w:hAnsi="Times New Roman" w:cs="Times New Roman"/>
          <w:sz w:val="28"/>
          <w:szCs w:val="28"/>
        </w:rPr>
        <w:t>, уроки-концерты, уроки-</w:t>
      </w:r>
      <w:r>
        <w:rPr>
          <w:rFonts w:ascii="Times New Roman" w:hAnsi="Times New Roman" w:cs="Times New Roman"/>
          <w:sz w:val="28"/>
          <w:szCs w:val="28"/>
        </w:rPr>
        <w:t>диалоги, уроки-сказки, уроки - р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олевые игры, </w:t>
      </w:r>
      <w:r>
        <w:rPr>
          <w:rFonts w:ascii="Times New Roman" w:hAnsi="Times New Roman" w:cs="Times New Roman"/>
          <w:sz w:val="28"/>
          <w:szCs w:val="28"/>
        </w:rPr>
        <w:t>уроки-</w:t>
      </w:r>
      <w:r w:rsidR="00E74EAD" w:rsidRPr="00E74EAD">
        <w:rPr>
          <w:rFonts w:ascii="Times New Roman" w:hAnsi="Times New Roman" w:cs="Times New Roman"/>
          <w:sz w:val="28"/>
          <w:szCs w:val="28"/>
        </w:rPr>
        <w:t>экскурсии, бинарные уроки, видео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 уроки, интегрированные уроки и т.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EAD" w:rsidRPr="00E74EAD" w:rsidRDefault="00F75D56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Нестандартные уроки направлены на активизацию учебно-познавательной деятельности учащихся, поскольку глубоко затрагивают эмоциональную и мотивационную сферу, формируют дух соревнования, стимулируют творческие силы, развивают творческое мышление, формируют мотивацию к учебно-познавательной и будущей профессиональной деятельности. Поэтому такие уроки ученикам больше нравятся, они вызывают творческий интерес. Особенно важно стимулировать </w:t>
      </w:r>
      <w:r>
        <w:rPr>
          <w:rFonts w:ascii="Times New Roman" w:hAnsi="Times New Roman" w:cs="Times New Roman"/>
          <w:sz w:val="28"/>
          <w:szCs w:val="28"/>
        </w:rPr>
        <w:t xml:space="preserve">интерес к учебной деятельности </w:t>
      </w:r>
      <w:r w:rsidR="00E74EAD" w:rsidRPr="00E74EAD">
        <w:rPr>
          <w:rFonts w:ascii="Times New Roman" w:hAnsi="Times New Roman" w:cs="Times New Roman"/>
          <w:sz w:val="28"/>
          <w:szCs w:val="28"/>
        </w:rPr>
        <w:t>в начальной школе.</w:t>
      </w:r>
    </w:p>
    <w:p w:rsidR="00E74EAD" w:rsidRPr="00E74EAD" w:rsidRDefault="00F75D56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В связи с меняющимися требованиями к формированию личности ребенка необходимо совершенствовать методику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нестандартного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. Это может быть достигнуто путем интеграции интерактивных технологий обучения в нестандартный урок. Интерактивные технологии обучения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такая </w:t>
      </w:r>
      <w:r w:rsidR="00E74EAD" w:rsidRPr="00E74EAD">
        <w:rPr>
          <w:rFonts w:ascii="Times New Roman" w:hAnsi="Times New Roman" w:cs="Times New Roman"/>
          <w:sz w:val="28"/>
          <w:szCs w:val="28"/>
        </w:rPr>
        <w:t>организация учебного процесса, при которой невозможно, чтобы учащийся не участвовал в коллективном взаимодополняющем процессе</w:t>
      </w:r>
      <w:r w:rsidR="00B91E38">
        <w:rPr>
          <w:rFonts w:ascii="Times New Roman" w:hAnsi="Times New Roman" w:cs="Times New Roman"/>
          <w:sz w:val="28"/>
          <w:szCs w:val="28"/>
        </w:rPr>
        <w:t xml:space="preserve"> познания</w:t>
      </w:r>
      <w:r w:rsidR="00E74EAD" w:rsidRPr="00E74EAD">
        <w:rPr>
          <w:rFonts w:ascii="Times New Roman" w:hAnsi="Times New Roman" w:cs="Times New Roman"/>
          <w:sz w:val="28"/>
          <w:szCs w:val="28"/>
        </w:rPr>
        <w:t>, основанном на взаимодействии всех участников.</w:t>
      </w:r>
    </w:p>
    <w:p w:rsidR="00E74EAD" w:rsidRPr="00E74EAD" w:rsidRDefault="00B91E38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Сущность интерактивного обучения заключается в том, что учебный процесс происходит в условиях постоянного, активного взаимодействия </w:t>
      </w:r>
      <w:r w:rsidR="00E74EAD" w:rsidRPr="00E74EAD">
        <w:rPr>
          <w:rFonts w:ascii="Times New Roman" w:hAnsi="Times New Roman" w:cs="Times New Roman"/>
          <w:sz w:val="28"/>
          <w:szCs w:val="28"/>
        </w:rPr>
        <w:lastRenderedPageBreak/>
        <w:t>субъектов образовательной деятельности. Это взаимное обучение (коллективное, групповое, совместное обучение), при котором ученик и учитель являются равноправными, равно</w:t>
      </w:r>
      <w:r>
        <w:rPr>
          <w:rFonts w:ascii="Times New Roman" w:hAnsi="Times New Roman" w:cs="Times New Roman"/>
          <w:sz w:val="28"/>
          <w:szCs w:val="28"/>
        </w:rPr>
        <w:t>знач</w:t>
      </w:r>
      <w:r w:rsidR="00E74EAD" w:rsidRPr="00E74EAD">
        <w:rPr>
          <w:rFonts w:ascii="Times New Roman" w:hAnsi="Times New Roman" w:cs="Times New Roman"/>
          <w:sz w:val="28"/>
          <w:szCs w:val="28"/>
        </w:rPr>
        <w:t>ными участниками урока, понимают, что они делают, р</w:t>
      </w:r>
      <w:r>
        <w:rPr>
          <w:rFonts w:ascii="Times New Roman" w:hAnsi="Times New Roman" w:cs="Times New Roman"/>
          <w:sz w:val="28"/>
          <w:szCs w:val="28"/>
        </w:rPr>
        <w:t>ефлексирую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о том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, что они знают, могут и делают. Организация интерактивного обучения предполагает моделирование жизненных ситуаций, использование ролевых игр и общее решение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 на основе анализа обстоятельств и соответствующей ситуации.</w:t>
      </w:r>
    </w:p>
    <w:p w:rsidR="00E74EAD" w:rsidRPr="00E74EAD" w:rsidRDefault="00B91E38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4EAD" w:rsidRPr="00E74EAD">
        <w:rPr>
          <w:rFonts w:ascii="Times New Roman" w:hAnsi="Times New Roman" w:cs="Times New Roman"/>
          <w:sz w:val="28"/>
          <w:szCs w:val="28"/>
        </w:rPr>
        <w:t>Классификация интерактивных технологий выглядит следующим образом:</w:t>
      </w:r>
    </w:p>
    <w:p w:rsidR="00E74EAD" w:rsidRPr="00E74EAD" w:rsidRDefault="00E74EAD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EAD">
        <w:rPr>
          <w:rFonts w:ascii="Times New Roman" w:hAnsi="Times New Roman" w:cs="Times New Roman"/>
          <w:sz w:val="28"/>
          <w:szCs w:val="28"/>
        </w:rPr>
        <w:t>1. Интерактивные технологии для совместного обучения (двойная и групповая работа: диалог, синтез мыслей, совместный проект, поиск информации, круг идей, аквариум);</w:t>
      </w:r>
    </w:p>
    <w:p w:rsidR="00E74EAD" w:rsidRPr="00E74EAD" w:rsidRDefault="00E74EAD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EAD">
        <w:rPr>
          <w:rFonts w:ascii="Times New Roman" w:hAnsi="Times New Roman" w:cs="Times New Roman"/>
          <w:sz w:val="28"/>
          <w:szCs w:val="28"/>
        </w:rPr>
        <w:t xml:space="preserve">2. Интерактивные технологии коллективного и группового обучения предполагают одновременную совместную (фронтальную) работу всего </w:t>
      </w:r>
      <w:proofErr w:type="gramStart"/>
      <w:r w:rsidRPr="00E74EAD">
        <w:rPr>
          <w:rFonts w:ascii="Times New Roman" w:hAnsi="Times New Roman" w:cs="Times New Roman"/>
          <w:sz w:val="28"/>
          <w:szCs w:val="28"/>
        </w:rPr>
        <w:t>класса« "</w:t>
      </w:r>
      <w:proofErr w:type="gramEnd"/>
      <w:r w:rsidRPr="00E74EAD">
        <w:rPr>
          <w:rFonts w:ascii="Times New Roman" w:hAnsi="Times New Roman" w:cs="Times New Roman"/>
          <w:sz w:val="28"/>
          <w:szCs w:val="28"/>
        </w:rPr>
        <w:t>обсуждение проблем в общем кругу", "Микрофон", "Незаконченные предложения", "мозговой штурм", "Обучение – обучение», "ситуационный анализ", "Дерево решений».;</w:t>
      </w:r>
    </w:p>
    <w:p w:rsidR="00E74EAD" w:rsidRPr="00E74EAD" w:rsidRDefault="00E74EAD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EAD">
        <w:rPr>
          <w:rFonts w:ascii="Times New Roman" w:hAnsi="Times New Roman" w:cs="Times New Roman"/>
          <w:sz w:val="28"/>
          <w:szCs w:val="28"/>
        </w:rPr>
        <w:t>3. Технологии ситуационного моделирования;</w:t>
      </w:r>
    </w:p>
    <w:p w:rsidR="00E74EAD" w:rsidRPr="00E74EAD" w:rsidRDefault="00E74EAD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4EAD">
        <w:rPr>
          <w:rFonts w:ascii="Times New Roman" w:hAnsi="Times New Roman" w:cs="Times New Roman"/>
          <w:sz w:val="28"/>
          <w:szCs w:val="28"/>
        </w:rPr>
        <w:t>4. Технологии разработки вопросов для обсуждения.</w:t>
      </w:r>
    </w:p>
    <w:p w:rsidR="00E74EAD" w:rsidRPr="00E74EAD" w:rsidRDefault="00B91E38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4EAD" w:rsidRPr="00E74EAD">
        <w:rPr>
          <w:rFonts w:ascii="Times New Roman" w:hAnsi="Times New Roman" w:cs="Times New Roman"/>
          <w:sz w:val="28"/>
          <w:szCs w:val="28"/>
        </w:rPr>
        <w:t>Цель интерактивного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чтобы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E74EAD" w:rsidRPr="00E74EAD">
        <w:rPr>
          <w:rFonts w:ascii="Times New Roman" w:hAnsi="Times New Roman" w:cs="Times New Roman"/>
          <w:sz w:val="28"/>
          <w:szCs w:val="28"/>
        </w:rPr>
        <w:t>комфортны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 обучения, в которых учащийся ощущает свою успешность, интеллектуальное </w:t>
      </w:r>
      <w:r>
        <w:rPr>
          <w:rFonts w:ascii="Times New Roman" w:hAnsi="Times New Roman" w:cs="Times New Roman"/>
          <w:sz w:val="28"/>
          <w:szCs w:val="28"/>
        </w:rPr>
        <w:t>совершен</w:t>
      </w:r>
      <w:r w:rsidR="00E74EAD" w:rsidRPr="00E74EAD">
        <w:rPr>
          <w:rFonts w:ascii="Times New Roman" w:hAnsi="Times New Roman" w:cs="Times New Roman"/>
          <w:sz w:val="28"/>
          <w:szCs w:val="28"/>
        </w:rPr>
        <w:t>ство, что делает продуктивным сам образовательный процесс.</w:t>
      </w:r>
    </w:p>
    <w:p w:rsidR="00032764" w:rsidRDefault="00B91E38" w:rsidP="00E74E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использование нестандартных форм обучения на основе новых интерактивных технологий является одним из важнейших средств повышения мотивации и активизации познавательного интереса младшего школьника к учебной деятельности. При условии продуманности и обоснованности применения нестандартных форм обучения в рамках педагогических технологий, </w:t>
      </w:r>
      <w:r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E74EAD" w:rsidRPr="00E74EAD">
        <w:rPr>
          <w:rFonts w:ascii="Times New Roman" w:hAnsi="Times New Roman" w:cs="Times New Roman"/>
          <w:sz w:val="28"/>
          <w:szCs w:val="28"/>
        </w:rPr>
        <w:t xml:space="preserve">имеются неограниченные возможности для индивидуализации и дифференциации учебного процесса, </w:t>
      </w:r>
      <w:r w:rsidR="00E74EAD" w:rsidRPr="00E74EAD">
        <w:rPr>
          <w:rFonts w:ascii="Times New Roman" w:hAnsi="Times New Roman" w:cs="Times New Roman"/>
          <w:sz w:val="28"/>
          <w:szCs w:val="28"/>
        </w:rPr>
        <w:lastRenderedPageBreak/>
        <w:t>что является необходимым условием эффективной организации учебно-воспитательного процесса в начальной школе.</w:t>
      </w:r>
    </w:p>
    <w:p w:rsidR="00322125" w:rsidRPr="0047033C" w:rsidRDefault="00322125" w:rsidP="00322125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0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</w:p>
    <w:p w:rsidR="00322125" w:rsidRPr="0047033C" w:rsidRDefault="00322125" w:rsidP="00322125">
      <w:pPr>
        <w:pStyle w:val="a4"/>
        <w:numPr>
          <w:ilvl w:val="0"/>
          <w:numId w:val="1"/>
        </w:numPr>
        <w:spacing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Бабанский</w:t>
      </w:r>
      <w:proofErr w:type="spellEnd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Ю.К. Оптимизация учебно-воспитательного процесса. [</w:t>
      </w:r>
      <w:proofErr w:type="gramStart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Текст]  Ю.К.</w:t>
      </w:r>
      <w:proofErr w:type="gramEnd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Бабанский</w:t>
      </w:r>
      <w:proofErr w:type="spellEnd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М., 1982.</w:t>
      </w:r>
    </w:p>
    <w:p w:rsidR="00322125" w:rsidRPr="0047033C" w:rsidRDefault="00322125" w:rsidP="0032212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Бабкина Н.В. Нетрадиционный курс “Развивающие игры с элементами логики” для первых классов начальной школы // Психологическое обозрение. (2006, № 2(3)).</w:t>
      </w:r>
    </w:p>
    <w:p w:rsidR="00322125" w:rsidRPr="0047033C" w:rsidRDefault="00322125" w:rsidP="00322125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Интерактивный урок в начальной школе [Электронный ресурс] </w:t>
      </w:r>
      <w:hyperlink r:id="rId5" w:history="1">
        <w:r w:rsidRPr="004703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703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703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prometheanpplanet</w:t>
        </w:r>
        <w:proofErr w:type="spellEnd"/>
        <w:r w:rsidRPr="0047033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7033C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22125" w:rsidRPr="0047033C" w:rsidRDefault="00322125" w:rsidP="0032212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Лакоценина</w:t>
      </w:r>
      <w:proofErr w:type="spellEnd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 Необычные уроки в начальной школе – Ростов-на-Дону, ЗАО «Книга» изд-во Учитель», 2008. – 224с.</w:t>
      </w:r>
    </w:p>
    <w:p w:rsidR="00322125" w:rsidRPr="0047033C" w:rsidRDefault="00322125" w:rsidP="0032212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Пчелина Л.В. Нестандартные уроки в начальной школе//Издательство “Учитель” / 2003г.</w:t>
      </w:r>
    </w:p>
    <w:p w:rsidR="00322125" w:rsidRPr="0047033C" w:rsidRDefault="00322125" w:rsidP="0032212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«Нестандартные уроки в начальной школе» (Игры, соревнования, викторины, турниры, путешествия) Авт. </w:t>
      </w:r>
      <w:proofErr w:type="spellStart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С.В.Савинова</w:t>
      </w:r>
      <w:proofErr w:type="spellEnd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Е.Е. </w:t>
      </w:r>
      <w:proofErr w:type="spellStart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Гугучкина</w:t>
      </w:r>
      <w:proofErr w:type="spellEnd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Волгоград, 2002 год.</w:t>
      </w:r>
    </w:p>
    <w:p w:rsidR="00322125" w:rsidRPr="0047033C" w:rsidRDefault="00322125" w:rsidP="0032212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«Нестандартные уроки и творческие занятия» Авт. </w:t>
      </w:r>
      <w:proofErr w:type="spellStart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Н.Б.Троицкая</w:t>
      </w:r>
      <w:proofErr w:type="spellEnd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Изд.«</w:t>
      </w:r>
      <w:proofErr w:type="gramEnd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Дрофа</w:t>
      </w:r>
      <w:proofErr w:type="spellEnd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М: 2003 год.</w:t>
      </w:r>
    </w:p>
    <w:p w:rsidR="00322125" w:rsidRPr="0047033C" w:rsidRDefault="00322125" w:rsidP="0032212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«Нетрадиционный урок русского языка с элементами интеграции» Авт. </w:t>
      </w:r>
      <w:proofErr w:type="spellStart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Е.В.Родина</w:t>
      </w:r>
      <w:proofErr w:type="spellEnd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журнал «Начальная школа» №6, 2005 год.</w:t>
      </w:r>
    </w:p>
    <w:p w:rsidR="00322125" w:rsidRPr="0047033C" w:rsidRDefault="00322125" w:rsidP="0032212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энциклопедический словарь. — М., 2002. </w:t>
      </w:r>
    </w:p>
    <w:p w:rsidR="00322125" w:rsidRPr="0047033C" w:rsidRDefault="00322125" w:rsidP="0032212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Сычева Г.Н. Нестандартные уроки в начальной школе 2010 г.</w:t>
      </w:r>
    </w:p>
    <w:p w:rsidR="00322125" w:rsidRPr="0047033C" w:rsidRDefault="00322125" w:rsidP="00322125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Шаталов В.Ф. Педагогическая проза. [Текст] В.Ф. Шаталов - М.: Педагогика, 1980.</w:t>
      </w:r>
    </w:p>
    <w:p w:rsidR="00322125" w:rsidRPr="0047033C" w:rsidRDefault="00322125" w:rsidP="0032212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образования. Редакция от 17 февраля 2023. Приказ </w:t>
      </w:r>
      <w:proofErr w:type="spellStart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</w:t>
      </w:r>
    </w:p>
    <w:p w:rsidR="00322125" w:rsidRPr="00322125" w:rsidRDefault="00322125" w:rsidP="00E74EA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Федеральная образовательная программа начального общего образования. 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</w:t>
      </w:r>
    </w:p>
    <w:sectPr w:rsidR="00322125" w:rsidRPr="0032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5E3A"/>
    <w:multiLevelType w:val="hybridMultilevel"/>
    <w:tmpl w:val="E9C02DDA"/>
    <w:lvl w:ilvl="0" w:tplc="43322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97"/>
    <w:rsid w:val="00032764"/>
    <w:rsid w:val="00155897"/>
    <w:rsid w:val="001C5957"/>
    <w:rsid w:val="00322125"/>
    <w:rsid w:val="003957D1"/>
    <w:rsid w:val="00B91E38"/>
    <w:rsid w:val="00E74EAD"/>
    <w:rsid w:val="00F7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FFF9"/>
  <w15:chartTrackingRefBased/>
  <w15:docId w15:val="{6D066485-DC02-4A08-93E5-243489FD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1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2125"/>
    <w:pPr>
      <w:spacing w:after="200" w:line="276" w:lineRule="auto"/>
      <w:ind w:left="720"/>
      <w:contextualSpacing/>
      <w:jc w:val="left"/>
    </w:pPr>
  </w:style>
  <w:style w:type="paragraph" w:styleId="a5">
    <w:name w:val="No Spacing"/>
    <w:uiPriority w:val="1"/>
    <w:qFormat/>
    <w:rsid w:val="0032212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metheanppl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ощощ</dc:creator>
  <cp:keywords/>
  <dc:description/>
  <cp:lastModifiedBy>ощощ</cp:lastModifiedBy>
  <cp:revision>4</cp:revision>
  <dcterms:created xsi:type="dcterms:W3CDTF">2024-06-30T09:37:00Z</dcterms:created>
  <dcterms:modified xsi:type="dcterms:W3CDTF">2024-06-30T10:35:00Z</dcterms:modified>
</cp:coreProperties>
</file>