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D7" w:rsidRPr="003B55D7" w:rsidRDefault="003B55D7" w:rsidP="003A0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5D7" w:rsidRPr="003B55D7" w:rsidRDefault="003B55D7" w:rsidP="003A0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55D7" w:rsidRPr="003B55D7" w:rsidRDefault="003B55D7" w:rsidP="003B55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B55D7" w:rsidRPr="003B55D7" w:rsidRDefault="003B55D7" w:rsidP="003B55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B55D7" w:rsidRPr="003B55D7" w:rsidRDefault="003B55D7" w:rsidP="003B55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B55D7" w:rsidRPr="003B55D7" w:rsidRDefault="003B55D7" w:rsidP="003B55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2519E" w:rsidRPr="00EF77F1" w:rsidRDefault="003501E6" w:rsidP="00EF77F1">
      <w:pPr>
        <w:spacing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EF77F1">
        <w:rPr>
          <w:rFonts w:ascii="Times New Roman" w:hAnsi="Times New Roman" w:cs="Times New Roman"/>
          <w:b/>
          <w:sz w:val="80"/>
          <w:szCs w:val="80"/>
        </w:rPr>
        <w:t>Проект</w:t>
      </w:r>
    </w:p>
    <w:p w:rsidR="009D3D0D" w:rsidRDefault="003501E6" w:rsidP="009D3D0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77F1">
        <w:rPr>
          <w:rFonts w:ascii="Times New Roman" w:hAnsi="Times New Roman" w:cs="Times New Roman"/>
          <w:b/>
          <w:sz w:val="56"/>
          <w:szCs w:val="56"/>
        </w:rPr>
        <w:t xml:space="preserve">«Создание </w:t>
      </w:r>
      <w:r w:rsidR="009D3D0D">
        <w:rPr>
          <w:rFonts w:ascii="Times New Roman" w:hAnsi="Times New Roman" w:cs="Times New Roman"/>
          <w:b/>
          <w:sz w:val="56"/>
          <w:szCs w:val="56"/>
        </w:rPr>
        <w:t>развивающей</w:t>
      </w:r>
    </w:p>
    <w:p w:rsidR="003501E6" w:rsidRPr="00EF77F1" w:rsidRDefault="009D3D0D" w:rsidP="009D3D0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предметно-</w:t>
      </w:r>
      <w:r w:rsidR="003501E6" w:rsidRPr="00EF77F1">
        <w:rPr>
          <w:rFonts w:ascii="Times New Roman" w:hAnsi="Times New Roman" w:cs="Times New Roman"/>
          <w:b/>
          <w:sz w:val="56"/>
          <w:szCs w:val="56"/>
        </w:rPr>
        <w:t>пространственной</w:t>
      </w:r>
    </w:p>
    <w:p w:rsidR="009D3D0D" w:rsidRDefault="003501E6" w:rsidP="009D3D0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77F1">
        <w:rPr>
          <w:rFonts w:ascii="Times New Roman" w:hAnsi="Times New Roman" w:cs="Times New Roman"/>
          <w:b/>
          <w:sz w:val="56"/>
          <w:szCs w:val="56"/>
        </w:rPr>
        <w:t>среды</w:t>
      </w:r>
      <w:r w:rsidR="00424E16" w:rsidRPr="00EF77F1">
        <w:rPr>
          <w:rFonts w:ascii="Times New Roman" w:hAnsi="Times New Roman" w:cs="Times New Roman"/>
          <w:b/>
          <w:sz w:val="56"/>
          <w:szCs w:val="56"/>
        </w:rPr>
        <w:t xml:space="preserve"> в соответствии с ФГОС</w:t>
      </w:r>
    </w:p>
    <w:p w:rsidR="003501E6" w:rsidRDefault="009D3D0D" w:rsidP="009D3D0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дошкольного образования</w:t>
      </w:r>
      <w:r w:rsidR="003501E6" w:rsidRPr="00EF77F1">
        <w:rPr>
          <w:rFonts w:ascii="Times New Roman" w:hAnsi="Times New Roman" w:cs="Times New Roman"/>
          <w:b/>
          <w:sz w:val="56"/>
          <w:szCs w:val="56"/>
        </w:rPr>
        <w:t>»</w:t>
      </w:r>
    </w:p>
    <w:p w:rsidR="009D3D0D" w:rsidRPr="009D3D0D" w:rsidRDefault="0080564F" w:rsidP="009D3D0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 xml:space="preserve">Старшая </w:t>
      </w:r>
      <w:r w:rsidR="009D3D0D" w:rsidRPr="009D3D0D">
        <w:rPr>
          <w:rFonts w:ascii="Times New Roman" w:hAnsi="Times New Roman" w:cs="Times New Roman"/>
          <w:sz w:val="56"/>
          <w:szCs w:val="56"/>
        </w:rPr>
        <w:t xml:space="preserve"> группа</w:t>
      </w:r>
      <w:proofErr w:type="gramEnd"/>
    </w:p>
    <w:p w:rsidR="003B55D7" w:rsidRPr="003B55D7" w:rsidRDefault="003B55D7" w:rsidP="003B55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5D7">
        <w:rPr>
          <w:rFonts w:ascii="Times New Roman" w:eastAsia="Times New Roman" w:hAnsi="Times New Roman" w:cs="Times New Roman"/>
          <w:i/>
          <w:sz w:val="28"/>
          <w:szCs w:val="28"/>
        </w:rPr>
        <w:t>Выполнил:</w:t>
      </w:r>
    </w:p>
    <w:p w:rsidR="003B55D7" w:rsidRPr="003B55D7" w:rsidRDefault="003B55D7" w:rsidP="003B55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5D7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</w:p>
    <w:p w:rsidR="003B55D7" w:rsidRPr="003B55D7" w:rsidRDefault="003A00BE" w:rsidP="003B55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Некрасова А.Н.</w:t>
      </w: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D7" w:rsidRPr="003B55D7" w:rsidRDefault="003B55D7" w:rsidP="003B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0BE" w:rsidRDefault="003A00BE" w:rsidP="00EF7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0BE" w:rsidRDefault="003A00BE" w:rsidP="00EF7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F1" w:rsidRPr="003054EF" w:rsidRDefault="00EF77F1" w:rsidP="00EF7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54E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BA6A3C" w:rsidRPr="003054EF" w:rsidRDefault="00BA6A3C" w:rsidP="003B55D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54EF">
        <w:rPr>
          <w:sz w:val="28"/>
          <w:szCs w:val="28"/>
        </w:rPr>
        <w:t>Вопрос создания предметно-развивающей среды в дошкольном учреждении на сегодняшний день стоит особо актуально. Это связано с тем, что с разработкой ФГОС ДО были разработаны требования к условиям реализации основной образовательной программы дошкольного образования, в том числе требования к развивающей предметно-пространственной среде.</w:t>
      </w:r>
    </w:p>
    <w:p w:rsidR="00BA6A3C" w:rsidRPr="003054EF" w:rsidRDefault="00BA6A3C" w:rsidP="003B55D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54EF">
        <w:rPr>
          <w:sz w:val="28"/>
          <w:szCs w:val="28"/>
        </w:rPr>
        <w:t>Целевые ориентиры к завершению дошкольного образования четко обозначены образовательным стандартом. Ребенок должен обладать инициативностью и самостоятельностью в разных видах детской деятельности, способностью выбирать род занятий, партнеров, к порождению и воплощению разнообразных замыслов, быть уверенным в своих силах и открытым внешнему миру. Поэтому развивающая предметно-пространственная среда, стимулирующая коммуникативную, игровую, познавательную, физическую и другие виды активности ребенка, должна быть организована в зависимости от возрастной специфики его развития.</w:t>
      </w:r>
    </w:p>
    <w:p w:rsidR="00BA6A3C" w:rsidRPr="003054EF" w:rsidRDefault="00BA6A3C" w:rsidP="00EF7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16F" w:rsidRPr="003054EF" w:rsidRDefault="0024416F" w:rsidP="00EF77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b/>
          <w:sz w:val="28"/>
          <w:szCs w:val="28"/>
        </w:rPr>
        <w:t>Цель:</w:t>
      </w:r>
      <w:r w:rsidRPr="00305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16F" w:rsidRPr="003054EF" w:rsidRDefault="0024416F" w:rsidP="003B5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полноценного развития дошкольников по всем образовательным областям ФГОС в соответствии с их возрастными и </w:t>
      </w:r>
      <w:proofErr w:type="gramStart"/>
      <w:r w:rsidRPr="003054EF">
        <w:rPr>
          <w:rFonts w:ascii="Times New Roman" w:eastAsia="Times New Roman" w:hAnsi="Times New Roman" w:cs="Times New Roman"/>
          <w:sz w:val="28"/>
          <w:szCs w:val="28"/>
        </w:rPr>
        <w:t>индивидуальными  особенностями</w:t>
      </w:r>
      <w:proofErr w:type="gramEnd"/>
      <w:r w:rsidRPr="003054EF">
        <w:rPr>
          <w:rFonts w:ascii="Times New Roman" w:eastAsia="Times New Roman" w:hAnsi="Times New Roman" w:cs="Times New Roman"/>
          <w:sz w:val="28"/>
          <w:szCs w:val="28"/>
        </w:rPr>
        <w:t xml:space="preserve"> и требован</w:t>
      </w:r>
      <w:r w:rsidR="00DB5DEC" w:rsidRPr="003054EF">
        <w:rPr>
          <w:rFonts w:ascii="Times New Roman" w:eastAsia="Times New Roman" w:hAnsi="Times New Roman" w:cs="Times New Roman"/>
          <w:sz w:val="28"/>
          <w:szCs w:val="28"/>
        </w:rPr>
        <w:t xml:space="preserve">иями образовательной программы </w:t>
      </w:r>
      <w:r w:rsidRPr="003054EF">
        <w:rPr>
          <w:rFonts w:ascii="Times New Roman" w:hAnsi="Times New Roman" w:cs="Times New Roman"/>
          <w:sz w:val="28"/>
          <w:szCs w:val="28"/>
        </w:rPr>
        <w:t xml:space="preserve"> </w:t>
      </w:r>
      <w:r w:rsidR="00DB5DEC" w:rsidRPr="003054EF">
        <w:rPr>
          <w:rFonts w:ascii="Times New Roman" w:hAnsi="Times New Roman" w:cs="Times New Roman"/>
          <w:sz w:val="28"/>
          <w:szCs w:val="28"/>
        </w:rPr>
        <w:t>«</w:t>
      </w:r>
      <w:r w:rsidRPr="003054EF">
        <w:rPr>
          <w:rFonts w:ascii="Times New Roman" w:hAnsi="Times New Roman" w:cs="Times New Roman"/>
          <w:sz w:val="28"/>
          <w:szCs w:val="28"/>
        </w:rPr>
        <w:t xml:space="preserve">Воспитания и обучения в детском саду» (под редакцией М.А. Васильевой, </w:t>
      </w:r>
      <w:r w:rsidR="003B55D7">
        <w:rPr>
          <w:rFonts w:ascii="Times New Roman" w:hAnsi="Times New Roman" w:cs="Times New Roman"/>
          <w:sz w:val="28"/>
          <w:szCs w:val="28"/>
        </w:rPr>
        <w:t xml:space="preserve">В.В. Гербовой, Т.С. Комаровой). </w:t>
      </w:r>
      <w:r w:rsidR="00E60FFA" w:rsidRPr="003054EF">
        <w:rPr>
          <w:rFonts w:ascii="Times New Roman" w:hAnsi="Times New Roman" w:cs="Times New Roman"/>
          <w:sz w:val="28"/>
          <w:szCs w:val="28"/>
        </w:rPr>
        <w:t>Привлечение родителей к проблеме создания предметно-развивающей среды в ДОУ.</w:t>
      </w:r>
    </w:p>
    <w:p w:rsidR="0024416F" w:rsidRPr="003054EF" w:rsidRDefault="0024416F" w:rsidP="00EF7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4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5DEC" w:rsidRPr="003054EF" w:rsidRDefault="00DB5DEC" w:rsidP="003B55D7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EF">
        <w:rPr>
          <w:rFonts w:ascii="Times New Roman" w:eastAsia="Times New Roman" w:hAnsi="Times New Roman" w:cs="Times New Roman"/>
          <w:sz w:val="28"/>
          <w:szCs w:val="28"/>
        </w:rPr>
        <w:t>Изучение и внедрение в практику новых подходов к организации предметно-развивающей и предметно-игровой среды, обеспечивающих полноценное развитие дошкольников в рамках программы «</w:t>
      </w:r>
      <w:r w:rsidRPr="003054EF">
        <w:rPr>
          <w:rFonts w:ascii="Times New Roman" w:hAnsi="Times New Roman" w:cs="Times New Roman"/>
          <w:sz w:val="28"/>
          <w:szCs w:val="28"/>
        </w:rPr>
        <w:t xml:space="preserve">Воспитания и обучения в детском саду» (под редакцией М.А. Васильевой, </w:t>
      </w:r>
      <w:r w:rsidR="003B55D7">
        <w:rPr>
          <w:rFonts w:ascii="Times New Roman" w:hAnsi="Times New Roman" w:cs="Times New Roman"/>
          <w:sz w:val="28"/>
          <w:szCs w:val="28"/>
        </w:rPr>
        <w:t>В.В. Гербовой, Т.С. Комаровой);</w:t>
      </w:r>
    </w:p>
    <w:p w:rsidR="0024416F" w:rsidRPr="003054EF" w:rsidRDefault="00573800" w:rsidP="003B55D7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EF">
        <w:rPr>
          <w:rFonts w:ascii="Times New Roman" w:eastAsia="Times New Roman" w:hAnsi="Times New Roman" w:cs="Times New Roman"/>
          <w:sz w:val="28"/>
          <w:szCs w:val="28"/>
        </w:rPr>
        <w:t>Организовать развивающей среды, способствующей эмоциональному благополучию детей их потребности и интересов;</w:t>
      </w:r>
    </w:p>
    <w:p w:rsidR="00BA6A3C" w:rsidRPr="003054EF" w:rsidRDefault="00573800" w:rsidP="003B55D7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EF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24416F" w:rsidRPr="003054EF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физического развития</w:t>
      </w:r>
      <w:r w:rsidRPr="003054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416F" w:rsidRPr="003054EF">
        <w:rPr>
          <w:rFonts w:ascii="Times New Roman" w:eastAsia="Times New Roman" w:hAnsi="Times New Roman" w:cs="Times New Roman"/>
          <w:sz w:val="28"/>
          <w:szCs w:val="28"/>
        </w:rPr>
        <w:t>творческого самовыражения</w:t>
      </w:r>
      <w:r w:rsidRPr="003054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416F" w:rsidRPr="003054EF">
        <w:rPr>
          <w:rFonts w:ascii="Times New Roman" w:eastAsia="Times New Roman" w:hAnsi="Times New Roman" w:cs="Times New Roman"/>
          <w:sz w:val="28"/>
          <w:szCs w:val="28"/>
        </w:rPr>
        <w:t xml:space="preserve"> проявления познавательной активности детей</w:t>
      </w:r>
      <w:r w:rsidRPr="003054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416F" w:rsidRPr="003054EF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</w:t>
      </w:r>
      <w:r w:rsidRPr="003054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16F" w:rsidRPr="003054EF" w:rsidRDefault="00BA6A3C" w:rsidP="003B55D7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EF">
        <w:rPr>
          <w:rFonts w:ascii="Times New Roman" w:eastAsia="Times New Roman" w:hAnsi="Times New Roman" w:cs="Times New Roman"/>
          <w:sz w:val="28"/>
          <w:szCs w:val="28"/>
        </w:rPr>
        <w:t>Содействовать сотрудничеству детей и взрослых для создания комфортной развивающей предметно-пространственной среды;</w:t>
      </w:r>
    </w:p>
    <w:p w:rsidR="00DB5DEC" w:rsidRPr="003054EF" w:rsidRDefault="00BA6A3C" w:rsidP="003B55D7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EF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DB5DEC" w:rsidRPr="003054EF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 по созданию предметно-развивающей и предметно-игровой среды в ДОУ с учетом возрастных особенностей детей</w:t>
      </w:r>
      <w:r w:rsidR="0099079B" w:rsidRPr="003054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5D7" w:rsidRDefault="003B55D7" w:rsidP="003B55D7"/>
    <w:p w:rsidR="00BA6A3C" w:rsidRPr="003B55D7" w:rsidRDefault="003B55D7" w:rsidP="003B55D7">
      <w:pPr>
        <w:rPr>
          <w:rFonts w:ascii="Times New Roman" w:hAnsi="Times New Roman" w:cs="Times New Roman"/>
          <w:sz w:val="28"/>
          <w:szCs w:val="28"/>
        </w:rPr>
      </w:pPr>
      <w:r w:rsidRPr="003B55D7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3C" w:rsidRPr="003B55D7"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:rsidR="00BA6A3C" w:rsidRPr="003B55D7" w:rsidRDefault="00BA6A3C" w:rsidP="003B55D7">
      <w:pPr>
        <w:rPr>
          <w:rFonts w:ascii="Times New Roman" w:hAnsi="Times New Roman" w:cs="Times New Roman"/>
          <w:sz w:val="28"/>
          <w:szCs w:val="28"/>
        </w:rPr>
      </w:pPr>
      <w:r w:rsidRPr="003B55D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B55D7">
        <w:rPr>
          <w:rFonts w:ascii="Times New Roman" w:hAnsi="Times New Roman" w:cs="Times New Roman"/>
          <w:sz w:val="28"/>
          <w:szCs w:val="28"/>
        </w:rPr>
        <w:t xml:space="preserve"> </w:t>
      </w:r>
      <w:r w:rsidRPr="003B55D7">
        <w:rPr>
          <w:rFonts w:ascii="Times New Roman" w:hAnsi="Times New Roman" w:cs="Times New Roman"/>
          <w:sz w:val="28"/>
          <w:szCs w:val="28"/>
        </w:rPr>
        <w:t>администрация ДО</w:t>
      </w:r>
      <w:r w:rsidR="00E101DE">
        <w:rPr>
          <w:rFonts w:ascii="Times New Roman" w:hAnsi="Times New Roman" w:cs="Times New Roman"/>
          <w:sz w:val="28"/>
          <w:szCs w:val="28"/>
        </w:rPr>
        <w:t>У</w:t>
      </w:r>
      <w:r w:rsidRPr="003B55D7">
        <w:rPr>
          <w:rFonts w:ascii="Times New Roman" w:hAnsi="Times New Roman" w:cs="Times New Roman"/>
          <w:sz w:val="28"/>
          <w:szCs w:val="28"/>
        </w:rPr>
        <w:t>, педагоги, родители</w:t>
      </w:r>
    </w:p>
    <w:p w:rsidR="00BA6A3C" w:rsidRPr="003B55D7" w:rsidRDefault="00BA6A3C" w:rsidP="003B55D7">
      <w:pPr>
        <w:rPr>
          <w:rFonts w:ascii="Times New Roman" w:hAnsi="Times New Roman" w:cs="Times New Roman"/>
          <w:b/>
          <w:sz w:val="28"/>
          <w:szCs w:val="28"/>
        </w:rPr>
      </w:pPr>
      <w:r w:rsidRPr="003B55D7">
        <w:rPr>
          <w:rFonts w:ascii="Times New Roman" w:hAnsi="Times New Roman" w:cs="Times New Roman"/>
          <w:b/>
          <w:sz w:val="28"/>
          <w:szCs w:val="28"/>
        </w:rPr>
        <w:t>Обеспечение проекта</w:t>
      </w:r>
      <w:r w:rsidR="0099079B" w:rsidRPr="003B55D7">
        <w:rPr>
          <w:rFonts w:ascii="Times New Roman" w:hAnsi="Times New Roman" w:cs="Times New Roman"/>
          <w:b/>
          <w:sz w:val="28"/>
          <w:szCs w:val="28"/>
        </w:rPr>
        <w:t>:</w:t>
      </w:r>
    </w:p>
    <w:p w:rsidR="00BA6A3C" w:rsidRPr="003B55D7" w:rsidRDefault="0099079B" w:rsidP="003B55D7">
      <w:pPr>
        <w:rPr>
          <w:rFonts w:ascii="Times New Roman" w:hAnsi="Times New Roman" w:cs="Times New Roman"/>
          <w:sz w:val="28"/>
          <w:szCs w:val="28"/>
        </w:rPr>
      </w:pPr>
      <w:r w:rsidRPr="003B55D7">
        <w:rPr>
          <w:rFonts w:ascii="Times New Roman" w:hAnsi="Times New Roman" w:cs="Times New Roman"/>
          <w:sz w:val="28"/>
          <w:szCs w:val="28"/>
        </w:rPr>
        <w:t> </w:t>
      </w:r>
      <w:r w:rsidR="00BA6A3C" w:rsidRPr="003B55D7">
        <w:rPr>
          <w:rFonts w:ascii="Times New Roman" w:hAnsi="Times New Roman" w:cs="Times New Roman"/>
          <w:sz w:val="28"/>
          <w:szCs w:val="28"/>
        </w:rPr>
        <w:t>- материально-техническое</w:t>
      </w:r>
    </w:p>
    <w:p w:rsidR="00BA6A3C" w:rsidRPr="003B55D7" w:rsidRDefault="00BA6A3C" w:rsidP="003B55D7">
      <w:pPr>
        <w:rPr>
          <w:rFonts w:ascii="Times New Roman" w:hAnsi="Times New Roman" w:cs="Times New Roman"/>
          <w:sz w:val="28"/>
          <w:szCs w:val="28"/>
        </w:rPr>
      </w:pPr>
      <w:r w:rsidRPr="003B55D7">
        <w:rPr>
          <w:rFonts w:ascii="Times New Roman" w:hAnsi="Times New Roman" w:cs="Times New Roman"/>
          <w:sz w:val="28"/>
          <w:szCs w:val="28"/>
        </w:rPr>
        <w:t> - учебно-методическое</w:t>
      </w:r>
    </w:p>
    <w:p w:rsidR="00BA6A3C" w:rsidRPr="003B55D7" w:rsidRDefault="0099079B" w:rsidP="003B55D7">
      <w:pPr>
        <w:rPr>
          <w:rFonts w:ascii="Times New Roman" w:hAnsi="Times New Roman" w:cs="Times New Roman"/>
          <w:sz w:val="28"/>
          <w:szCs w:val="28"/>
        </w:rPr>
      </w:pPr>
      <w:r w:rsidRPr="003B55D7">
        <w:rPr>
          <w:rFonts w:ascii="Times New Roman" w:hAnsi="Times New Roman" w:cs="Times New Roman"/>
          <w:sz w:val="28"/>
          <w:szCs w:val="28"/>
        </w:rPr>
        <w:t> </w:t>
      </w:r>
      <w:r w:rsidR="00BA6A3C" w:rsidRPr="003B55D7">
        <w:rPr>
          <w:rFonts w:ascii="Times New Roman" w:hAnsi="Times New Roman" w:cs="Times New Roman"/>
          <w:sz w:val="28"/>
          <w:szCs w:val="28"/>
        </w:rPr>
        <w:t>- информационное</w:t>
      </w:r>
    </w:p>
    <w:p w:rsidR="0099079B" w:rsidRPr="003B55D7" w:rsidRDefault="0099079B" w:rsidP="003B55D7">
      <w:pPr>
        <w:rPr>
          <w:rFonts w:ascii="Times New Roman" w:hAnsi="Times New Roman" w:cs="Times New Roman"/>
          <w:sz w:val="28"/>
          <w:szCs w:val="28"/>
        </w:rPr>
      </w:pP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1362C1" w:rsidRPr="003054EF" w:rsidRDefault="00813A80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lastRenderedPageBreak/>
        <w:t>У</w:t>
      </w:r>
      <w:r w:rsidR="00207369" w:rsidRPr="00EF77F1">
        <w:rPr>
          <w:rFonts w:ascii="Times New Roman" w:hAnsi="Times New Roman" w:cs="Times New Roman"/>
          <w:b/>
          <w:sz w:val="52"/>
          <w:szCs w:val="52"/>
        </w:rPr>
        <w:t>голок природы</w:t>
      </w:r>
    </w:p>
    <w:p w:rsidR="00A56FAA" w:rsidRPr="009A77F7" w:rsidRDefault="00A56FAA" w:rsidP="009A77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776E" w:rsidRDefault="00813A80" w:rsidP="00042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hAnsi="Times New Roman" w:cs="Times New Roman"/>
          <w:b/>
          <w:sz w:val="36"/>
          <w:szCs w:val="36"/>
        </w:rPr>
        <w:t>Матер</w:t>
      </w:r>
      <w:r w:rsidR="00207369" w:rsidRPr="00EF77F1">
        <w:rPr>
          <w:rFonts w:ascii="Times New Roman" w:hAnsi="Times New Roman" w:cs="Times New Roman"/>
          <w:b/>
          <w:sz w:val="36"/>
          <w:szCs w:val="36"/>
        </w:rPr>
        <w:t>иалы и о</w:t>
      </w:r>
      <w:r w:rsidR="0028776E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борудование:</w:t>
      </w:r>
    </w:p>
    <w:p w:rsidR="004D0AB4" w:rsidRPr="00EF77F1" w:rsidRDefault="004D0AB4" w:rsidP="00042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8776E" w:rsidRPr="00EF77F1" w:rsidRDefault="005C20C3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комнатные </w:t>
      </w:r>
      <w:r w:rsidR="004D0AB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бальзамин, герань, фиалка, фикус, </w:t>
      </w:r>
      <w:proofErr w:type="spellStart"/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нефролепис</w:t>
      </w:r>
      <w:proofErr w:type="spellEnd"/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примула, </w:t>
      </w:r>
      <w:proofErr w:type="spellStart"/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хлорофитум</w:t>
      </w:r>
      <w:proofErr w:type="spellEnd"/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камнеломка, </w:t>
      </w:r>
      <w:proofErr w:type="spellStart"/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аспидистра</w:t>
      </w:r>
      <w:proofErr w:type="spellEnd"/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сансевьера</w:t>
      </w:r>
      <w:proofErr w:type="spellEnd"/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примула, колеус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по уходу за комнатными растениями (противень для установки растений, лейки, тряпочки, пульверизатор, палочки для рыхления, мягкие кисточки для очистки листьев от пыли, клеенчатые передники)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погоды (где дет</w:t>
      </w:r>
      <w:r w:rsidR="005C3804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сами рисуют каждый день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погоды на весь год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(отмечают стрелочками)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посевы семян и посадки луковиц (весной)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ветки деревьев (конец февраля): липа, осина, клен 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альбомы: времена года, части суто</w:t>
      </w:r>
      <w:r w:rsidR="005C20C3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к, перелетные и зимующие птицы</w:t>
      </w:r>
    </w:p>
    <w:p w:rsidR="0028776E" w:rsidRPr="00EF77F1" w:rsidRDefault="00FF623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картин</w:t>
      </w:r>
      <w:r w:rsidR="005C20C3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«Части суток», «Грибы», «Дни недели»</w:t>
      </w:r>
    </w:p>
    <w:p w:rsidR="0028776E" w:rsidRPr="00EF77F1" w:rsidRDefault="00FF623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«Правила поведения в лесу»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</w:t>
      </w:r>
      <w:r w:rsidR="00FF623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«Живая природа», «Свойства воды», лото «Животные разных климатических зон», домино «Домашние животные и их детеныши»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дежурных с карточками на каждого ребенка</w:t>
      </w:r>
    </w:p>
    <w:p w:rsidR="0028776E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ваза с колосьями (осень)</w:t>
      </w:r>
      <w:r w:rsidR="004D0AB4">
        <w:rPr>
          <w:rFonts w:ascii="Times New Roman" w:eastAsia="Times New Roman" w:hAnsi="Times New Roman" w:cs="Times New Roman"/>
          <w:color w:val="000000"/>
          <w:sz w:val="28"/>
          <w:szCs w:val="28"/>
        </w:rPr>
        <w:t>, икебаны</w:t>
      </w:r>
    </w:p>
    <w:p w:rsidR="004D0AB4" w:rsidRPr="00EF77F1" w:rsidRDefault="004D0AB4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поделки из природного материала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скворечник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коробки с природными материалами (шишки, желуди, крылатки)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изображением диких и домашних животных, животных жарких стран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времени года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 – иллюстрации, муляжи</w:t>
      </w:r>
    </w:p>
    <w:p w:rsidR="00FF6232" w:rsidRPr="00EF77F1" w:rsidRDefault="00FF623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тестовые задания для </w:t>
      </w: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 по</w:t>
      </w:r>
      <w:proofErr w:type="gram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окружающему миру </w:t>
      </w:r>
    </w:p>
    <w:p w:rsidR="00FF6232" w:rsidRPr="00EF77F1" w:rsidRDefault="00FF6232" w:rsidP="00EF77F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76E" w:rsidRPr="00EF77F1" w:rsidRDefault="0028776E" w:rsidP="00EF77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76E" w:rsidRDefault="0028776E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Предполагаю дополнить:</w:t>
      </w:r>
    </w:p>
    <w:p w:rsidR="004D0AB4" w:rsidRPr="00EF77F1" w:rsidRDefault="004D0AB4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8776E" w:rsidRPr="00EF77F1" w:rsidRDefault="0028776E" w:rsidP="00EF77F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</w:t>
      </w:r>
      <w:r w:rsidR="004D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размера</w:t>
      </w:r>
    </w:p>
    <w:p w:rsidR="0028776E" w:rsidRDefault="0028776E" w:rsidP="00EF77F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наблюдения за ростом растений</w:t>
      </w:r>
    </w:p>
    <w:p w:rsidR="0028776E" w:rsidRPr="004D0AB4" w:rsidRDefault="004D0AB4" w:rsidP="001362C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подставка</w:t>
      </w:r>
      <w:r w:rsidR="001362C1" w:rsidRPr="0013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роликах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кашпо с цветами позволяющая</w:t>
      </w:r>
      <w:r w:rsidR="001362C1" w:rsidRPr="0013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легко перемещать растения по группе и ухаживать за ними</w:t>
      </w:r>
    </w:p>
    <w:p w:rsidR="004D0AB4" w:rsidRPr="001362C1" w:rsidRDefault="004D0AB4" w:rsidP="001362C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посадить комнатные растения: алоэ, комнатный виноград</w:t>
      </w:r>
    </w:p>
    <w:p w:rsidR="0087193A" w:rsidRPr="00E9793A" w:rsidRDefault="0087193A" w:rsidP="003054EF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52BDF" w:rsidRPr="003054EF" w:rsidRDefault="00652BDF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lastRenderedPageBreak/>
        <w:t>Уголок экологии и экспериментирования</w:t>
      </w:r>
    </w:p>
    <w:p w:rsidR="00652BDF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Материалы и о</w:t>
      </w:r>
      <w:r w:rsidR="00652BDF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борудование:</w:t>
      </w:r>
    </w:p>
    <w:p w:rsidR="00652BDF" w:rsidRPr="007B442F" w:rsidRDefault="00652BDF" w:rsidP="007B4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 - помощники: лупа, компас, магниты</w:t>
      </w: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сосуды из различных материалов (пластмасса, стекло, металл), различного объема и формы</w:t>
      </w: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материал: коллекция камней, почвы, шишек, ракушек, семян, крылатки</w:t>
      </w: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материалы: гайки, шурупы, болты, гвозди, винтики, детали конструктора</w:t>
      </w: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утилизированный материал: пластиковые трубочки,</w:t>
      </w:r>
      <w:r w:rsidR="007B4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соломки для коктейля</w:t>
      </w:r>
      <w:r w:rsidR="002B42DA">
        <w:rPr>
          <w:rFonts w:ascii="Times New Roman" w:eastAsia="Times New Roman" w:hAnsi="Times New Roman" w:cs="Times New Roman"/>
          <w:color w:val="000000"/>
          <w:sz w:val="28"/>
          <w:szCs w:val="28"/>
        </w:rPr>
        <w:t>, губки из поролона</w:t>
      </w:r>
    </w:p>
    <w:p w:rsidR="007B442F" w:rsidRDefault="007B442F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 бумаги: обычная, наждачная, картон, копировальная</w:t>
      </w:r>
    </w:p>
    <w:p w:rsidR="007B442F" w:rsidRDefault="007B442F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материалы: пипетки, колбы, деревянные палочки, шприцы, мерные ложечки, резиновые груши, перчатки</w:t>
      </w:r>
    </w:p>
    <w:p w:rsidR="007B442F" w:rsidRDefault="007B442F" w:rsidP="007B44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материалы: зеркала, воздушные шары, масло, соль, мука, свечи, сахар, пилки для ногтей</w:t>
      </w:r>
    </w:p>
    <w:p w:rsidR="00652BDF" w:rsidRPr="007B442F" w:rsidRDefault="00652BDF" w:rsidP="007B44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42F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заводная лодочка для плавания по воде</w:t>
      </w:r>
      <w:r w:rsidR="007B442F">
        <w:rPr>
          <w:rFonts w:ascii="Times New Roman" w:eastAsia="Times New Roman" w:hAnsi="Times New Roman" w:cs="Times New Roman"/>
          <w:color w:val="000000"/>
          <w:sz w:val="28"/>
          <w:szCs w:val="28"/>
        </w:rPr>
        <w:t>, резиновые игрушки</w:t>
      </w:r>
    </w:p>
    <w:p w:rsidR="00652BDF" w:rsidRPr="007B442F" w:rsidRDefault="00652BDF" w:rsidP="007B44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ситечко</w:t>
      </w:r>
      <w:r w:rsidR="007B4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B442F">
        <w:rPr>
          <w:rFonts w:ascii="Times New Roman" w:eastAsia="Times New Roman" w:hAnsi="Times New Roman" w:cs="Times New Roman"/>
          <w:color w:val="000000"/>
          <w:sz w:val="28"/>
          <w:szCs w:val="28"/>
        </w:rPr>
        <w:t>тазик</w:t>
      </w:r>
      <w:r w:rsidR="002B42DA">
        <w:rPr>
          <w:rFonts w:ascii="Times New Roman" w:eastAsia="Times New Roman" w:hAnsi="Times New Roman" w:cs="Times New Roman"/>
          <w:color w:val="000000"/>
          <w:sz w:val="28"/>
          <w:szCs w:val="28"/>
        </w:rPr>
        <w:t>, ведерки</w:t>
      </w:r>
    </w:p>
    <w:p w:rsidR="00652BDF" w:rsidRPr="00EF77F1" w:rsidRDefault="00652BDF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клеенчатые фартуки</w:t>
      </w:r>
    </w:p>
    <w:p w:rsidR="002B42DA" w:rsidRDefault="00652BDF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щетка, совок, тряпки</w:t>
      </w:r>
    </w:p>
    <w:p w:rsidR="002B42DA" w:rsidRPr="002B42DA" w:rsidRDefault="00FF6232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2DA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экологические сказки, сделанный родителями</w:t>
      </w:r>
    </w:p>
    <w:p w:rsidR="005C3804" w:rsidRPr="00EF77F1" w:rsidRDefault="005C20C3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77F1">
        <w:rPr>
          <w:rFonts w:ascii="Times New Roman" w:hAnsi="Times New Roman" w:cs="Times New Roman"/>
          <w:sz w:val="28"/>
          <w:szCs w:val="28"/>
        </w:rPr>
        <w:t>в</w:t>
      </w:r>
      <w:r w:rsidR="005C3804" w:rsidRPr="00EF77F1">
        <w:rPr>
          <w:rFonts w:ascii="Times New Roman" w:hAnsi="Times New Roman" w:cs="Times New Roman"/>
          <w:sz w:val="28"/>
          <w:szCs w:val="28"/>
        </w:rPr>
        <w:t>ертушки разных размеров и конструкций (для опытов с воздушными потоками)</w:t>
      </w:r>
    </w:p>
    <w:p w:rsidR="002B42DA" w:rsidRDefault="00FF6232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материал, беседы по картинкам «Уроки экологии» (пословицы, поговорки, сти</w:t>
      </w:r>
      <w:r w:rsidR="002B42DA">
        <w:rPr>
          <w:rFonts w:ascii="Times New Roman" w:eastAsia="Times New Roman" w:hAnsi="Times New Roman" w:cs="Times New Roman"/>
          <w:color w:val="000000"/>
          <w:sz w:val="28"/>
          <w:szCs w:val="28"/>
        </w:rPr>
        <w:t>хи, приметы, творческие задания)</w:t>
      </w:r>
    </w:p>
    <w:p w:rsidR="002B42DA" w:rsidRDefault="002B42DA" w:rsidP="002B42D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2DA" w:rsidRPr="002B42DA" w:rsidRDefault="002B42DA" w:rsidP="002B42D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Предполагаю дополнить:</w:t>
      </w:r>
    </w:p>
    <w:p w:rsidR="002B42DA" w:rsidRDefault="002B42DA" w:rsidP="002B42D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2DA" w:rsidRDefault="002B42DA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2DA">
        <w:rPr>
          <w:rFonts w:ascii="Times New Roman" w:eastAsia="Times New Roman" w:hAnsi="Times New Roman" w:cs="Times New Roman"/>
          <w:color w:val="000000"/>
          <w:sz w:val="28"/>
          <w:szCs w:val="28"/>
        </w:rPr>
        <w:t>песочные часы, весы</w:t>
      </w:r>
    </w:p>
    <w:p w:rsidR="002B42DA" w:rsidRDefault="002B42DA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2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для льда, цветные прозрачные стекла</w:t>
      </w:r>
    </w:p>
    <w:p w:rsidR="007B442F" w:rsidRPr="003054EF" w:rsidRDefault="002B42DA" w:rsidP="007B44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2DA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</w:t>
      </w: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207369" w:rsidRPr="0087193A" w:rsidRDefault="0028776E" w:rsidP="0087193A">
      <w:pPr>
        <w:spacing w:line="240" w:lineRule="auto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lastRenderedPageBreak/>
        <w:t>Уголок изобразительной деятельности</w:t>
      </w:r>
    </w:p>
    <w:p w:rsidR="0028776E" w:rsidRDefault="0028776E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Материалы и оборудование:</w:t>
      </w:r>
    </w:p>
    <w:p w:rsidR="001F19C2" w:rsidRPr="00EF77F1" w:rsidRDefault="001F19C2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трафареты, раскраски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краски, </w:t>
      </w: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гуашь,  </w:t>
      </w:r>
      <w:r w:rsidR="001F19C2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</w:t>
      </w:r>
      <w:proofErr w:type="gramEnd"/>
      <w:r w:rsidR="001F19C2">
        <w:rPr>
          <w:rFonts w:ascii="Times New Roman" w:eastAsia="Times New Roman" w:hAnsi="Times New Roman" w:cs="Times New Roman"/>
          <w:color w:val="000000"/>
          <w:sz w:val="28"/>
          <w:szCs w:val="28"/>
        </w:rPr>
        <w:t>: круглые, беличьи, щетинистые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карандаши, мелки, фломастеры</w:t>
      </w:r>
      <w:r w:rsidR="001F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разной толщины</w:t>
      </w:r>
    </w:p>
    <w:p w:rsidR="0028776E" w:rsidRPr="00EF77F1" w:rsidRDefault="001F19C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бумага: белая, </w:t>
      </w:r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тонированная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пластилин, салфетки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доски для лепки, стеки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губки, штампы, тампоны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силуэты одежды, предметов декоративно-прикладного искусства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«Алгоритмы рисования в старшей группе»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«Алгоритмы лепки в старшей группе»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баночки для воды</w:t>
      </w:r>
    </w:p>
    <w:p w:rsidR="0028776E" w:rsidRPr="001F19C2" w:rsidRDefault="0028776E" w:rsidP="001F19C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доски для рисования мелом</w:t>
      </w:r>
      <w:r w:rsidR="001F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F19C2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магнитная доска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расписная посуда (хохлома, гжель)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демонстрационное пособие по лепке «Скотный двор</w:t>
      </w:r>
      <w:r w:rsidRPr="00EF7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демонстрационное пособие по лепке «Жители луга»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палитры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карандаши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шариковые ручки</w:t>
      </w:r>
      <w:r w:rsidR="0019789A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мольберт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стена для детских работ</w:t>
      </w:r>
    </w:p>
    <w:p w:rsidR="008F6803" w:rsidRPr="00EF77F1" w:rsidRDefault="0019789A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77F1">
        <w:rPr>
          <w:rFonts w:ascii="Times New Roman" w:hAnsi="Times New Roman" w:cs="Times New Roman"/>
          <w:sz w:val="28"/>
          <w:szCs w:val="28"/>
        </w:rPr>
        <w:t>о</w:t>
      </w:r>
      <w:r w:rsidR="008F6803" w:rsidRPr="00EF77F1">
        <w:rPr>
          <w:rFonts w:ascii="Times New Roman" w:hAnsi="Times New Roman" w:cs="Times New Roman"/>
          <w:sz w:val="28"/>
          <w:szCs w:val="28"/>
        </w:rPr>
        <w:t>бразцы декоративного рисования, схемы, алгоритмы изображения человека, животных</w:t>
      </w:r>
    </w:p>
    <w:p w:rsidR="0019789A" w:rsidRPr="00EF77F1" w:rsidRDefault="0019789A" w:rsidP="00EF77F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A2C26"/>
          <w:sz w:val="18"/>
          <w:szCs w:val="18"/>
        </w:rPr>
      </w:pPr>
    </w:p>
    <w:p w:rsidR="0019789A" w:rsidRPr="00EF77F1" w:rsidRDefault="0019789A" w:rsidP="00EF77F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76E" w:rsidRDefault="0028776E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Предполагаю дополнить:</w:t>
      </w:r>
    </w:p>
    <w:p w:rsidR="001F19C2" w:rsidRPr="00EF77F1" w:rsidRDefault="001F19C2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8776E" w:rsidRPr="00B31E0F" w:rsidRDefault="001F19C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мини-музей декоративно-прикладного искусства</w:t>
      </w:r>
    </w:p>
    <w:p w:rsidR="00B31E0F" w:rsidRPr="001F19C2" w:rsidRDefault="00B31E0F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для детского творчества «Гипсовые барельефы»</w:t>
      </w:r>
    </w:p>
    <w:p w:rsidR="001F19C2" w:rsidRPr="001F19C2" w:rsidRDefault="001F19C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художников, архитекторов, скульпторов</w:t>
      </w:r>
    </w:p>
    <w:p w:rsidR="001F19C2" w:rsidRPr="00EF77F1" w:rsidRDefault="001F19C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скульптуры малых форм</w:t>
      </w:r>
    </w:p>
    <w:p w:rsidR="0028776E" w:rsidRPr="00EF77F1" w:rsidRDefault="0028776E" w:rsidP="00EF77F1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28776E" w:rsidRPr="003054EF" w:rsidRDefault="001F19C2" w:rsidP="003054EF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У</w:t>
      </w:r>
      <w:r w:rsidR="0028776E" w:rsidRPr="00EF77F1">
        <w:rPr>
          <w:rFonts w:ascii="Times New Roman" w:hAnsi="Times New Roman" w:cs="Times New Roman"/>
          <w:b/>
          <w:sz w:val="52"/>
          <w:szCs w:val="52"/>
        </w:rPr>
        <w:t>голок</w:t>
      </w:r>
      <w:r>
        <w:rPr>
          <w:rFonts w:ascii="Times New Roman" w:hAnsi="Times New Roman" w:cs="Times New Roman"/>
          <w:b/>
          <w:sz w:val="52"/>
          <w:szCs w:val="52"/>
        </w:rPr>
        <w:t xml:space="preserve"> книги и развития речи</w:t>
      </w:r>
    </w:p>
    <w:p w:rsidR="0028776E" w:rsidRDefault="00735455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sz w:val="36"/>
          <w:szCs w:val="36"/>
        </w:rPr>
        <w:t>Материалы и о</w:t>
      </w:r>
      <w:r w:rsidR="0028776E" w:rsidRPr="00EF77F1">
        <w:rPr>
          <w:rFonts w:ascii="Times New Roman" w:eastAsia="Times New Roman" w:hAnsi="Times New Roman" w:cs="Times New Roman"/>
          <w:b/>
          <w:sz w:val="36"/>
          <w:szCs w:val="36"/>
        </w:rPr>
        <w:t>борудование:</w:t>
      </w:r>
    </w:p>
    <w:p w:rsidR="001F19C2" w:rsidRPr="00EF77F1" w:rsidRDefault="001F19C2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F6803" w:rsidRPr="00EF77F1" w:rsidRDefault="0019789A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7F1">
        <w:rPr>
          <w:rFonts w:ascii="Times New Roman" w:hAnsi="Times New Roman" w:cs="Times New Roman"/>
          <w:sz w:val="28"/>
          <w:szCs w:val="28"/>
        </w:rPr>
        <w:t>о</w:t>
      </w:r>
      <w:r w:rsidR="008F6803" w:rsidRPr="00EF77F1">
        <w:rPr>
          <w:rFonts w:ascii="Times New Roman" w:hAnsi="Times New Roman" w:cs="Times New Roman"/>
          <w:sz w:val="28"/>
          <w:szCs w:val="28"/>
        </w:rPr>
        <w:t>ткрытая витрина для книг</w:t>
      </w:r>
      <w:r w:rsidRPr="00EF77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писателей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рекомендованные программой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– самоделки, состоящие из рассказов детей, записанных взрослыми, иллюстрированные самими детьми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народов других стран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«Герои русских народных сказок»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аудиозаписи разных сказок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картотеки произведений фольклора (песенки, </w:t>
      </w:r>
      <w:proofErr w:type="spell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пословицы, поговорки, небылицы, загадки)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(лото «Русские народные сказки», домино «Из к</w:t>
      </w:r>
      <w:r w:rsidR="0068367F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акой сказки», дидактическая игра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 потерял?»)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сезонная литература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журналы</w:t>
      </w:r>
      <w:r w:rsidR="0068367F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, газеты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рисунки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сюжетные </w:t>
      </w:r>
      <w:r w:rsidR="0068367F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предметные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</w:t>
      </w:r>
    </w:p>
    <w:p w:rsidR="0028776E" w:rsidRPr="00C8798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в картинках</w:t>
      </w:r>
    </w:p>
    <w:p w:rsidR="00C87981" w:rsidRPr="00C87981" w:rsidRDefault="00C87981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для рассматривания: «Профессии», «Времена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Азбука»</w:t>
      </w:r>
      <w:r w:rsidR="00802570">
        <w:rPr>
          <w:rFonts w:ascii="Times New Roman" w:eastAsia="Times New Roman" w:hAnsi="Times New Roman" w:cs="Times New Roman"/>
          <w:color w:val="000000"/>
          <w:sz w:val="28"/>
          <w:szCs w:val="28"/>
        </w:rPr>
        <w:t>, «Детский сад»</w:t>
      </w:r>
    </w:p>
    <w:p w:rsidR="00C87981" w:rsidRPr="00FD51FC" w:rsidRDefault="00C87981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для сюжетно-ролевой игры «Хочу все знать» (библиотека</w:t>
      </w:r>
      <w:r w:rsidR="00364951">
        <w:rPr>
          <w:rFonts w:ascii="Times New Roman" w:eastAsia="Times New Roman" w:hAnsi="Times New Roman" w:cs="Times New Roman"/>
          <w:color w:val="000000"/>
          <w:sz w:val="28"/>
          <w:szCs w:val="28"/>
        </w:rPr>
        <w:t>, с формулярами на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D51FC" w:rsidRPr="00C87981" w:rsidRDefault="00FD51FC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для составления рассказа</w:t>
      </w:r>
    </w:p>
    <w:p w:rsidR="00C87981" w:rsidRPr="00C87981" w:rsidRDefault="00C87981" w:rsidP="00C8798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7981" w:rsidRDefault="00C87981" w:rsidP="00C87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7981" w:rsidRDefault="00C87981" w:rsidP="00C87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Предполагаю дополнить:</w:t>
      </w:r>
    </w:p>
    <w:p w:rsidR="00840479" w:rsidRPr="00C87981" w:rsidRDefault="00840479" w:rsidP="00C87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87981" w:rsidRPr="00C87981" w:rsidRDefault="00C87981" w:rsidP="00C87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306B" w:rsidRPr="00D1306B" w:rsidRDefault="00364951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наборы картин для установления </w:t>
      </w:r>
      <w:r w:rsidR="00D1306B" w:rsidRPr="00D1306B">
        <w:rPr>
          <w:rFonts w:ascii="Times New Roman" w:hAnsi="Times New Roman" w:cs="Times New Roman"/>
          <w:sz w:val="28"/>
          <w:szCs w:val="28"/>
          <w:shd w:val="clear" w:color="auto" w:fill="FFFFFF"/>
        </w:rPr>
        <w:t>родовидовых</w:t>
      </w:r>
      <w:r w:rsidR="00D1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</w:t>
      </w:r>
    </w:p>
    <w:p w:rsidR="00C87981" w:rsidRPr="00D1306B" w:rsidRDefault="00364951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06B">
        <w:rPr>
          <w:rFonts w:ascii="Times New Roman" w:hAnsi="Times New Roman" w:cs="Times New Roman"/>
          <w:sz w:val="28"/>
          <w:szCs w:val="28"/>
          <w:shd w:val="clear" w:color="auto" w:fill="FFFFFF"/>
        </w:rPr>
        <w:t>серии картин и иллюстраций для установления последовательности событий</w:t>
      </w:r>
    </w:p>
    <w:p w:rsidR="00D1306B" w:rsidRPr="001B4A09" w:rsidRDefault="00D1306B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новыми журналами и энциклопедиями</w:t>
      </w:r>
    </w:p>
    <w:p w:rsidR="001B4A09" w:rsidRPr="00FD51FC" w:rsidRDefault="001B4A09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магнитная азбука</w:t>
      </w:r>
    </w:p>
    <w:p w:rsidR="00FD51FC" w:rsidRPr="00D1306B" w:rsidRDefault="00FD51FC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схемы для пересказа произведений</w:t>
      </w:r>
    </w:p>
    <w:p w:rsidR="0019789A" w:rsidRPr="00EF77F1" w:rsidRDefault="0019789A" w:rsidP="00EF77F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776E" w:rsidRPr="003054EF" w:rsidRDefault="0028776E" w:rsidP="003054EF">
      <w:pPr>
        <w:spacing w:line="240" w:lineRule="auto"/>
        <w:rPr>
          <w:rFonts w:ascii="Times New Roman" w:hAnsi="Times New Roman" w:cs="Times New Roman"/>
          <w:sz w:val="52"/>
          <w:szCs w:val="52"/>
          <w:lang w:val="en-US"/>
        </w:rPr>
      </w:pP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813A80" w:rsidRPr="003054EF" w:rsidRDefault="00802570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570">
        <w:rPr>
          <w:rFonts w:ascii="Times New Roman" w:hAnsi="Times New Roman" w:cs="Times New Roman"/>
          <w:b/>
          <w:sz w:val="52"/>
          <w:szCs w:val="52"/>
        </w:rPr>
        <w:lastRenderedPageBreak/>
        <w:t>Уголок сюжетно-ролевых игр</w:t>
      </w:r>
    </w:p>
    <w:p w:rsidR="007D1209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Материалы и оборудование:</w:t>
      </w:r>
    </w:p>
    <w:p w:rsidR="00840479" w:rsidRPr="00EF77F1" w:rsidRDefault="00840479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«Парикмахерская - Ветерок»</w:t>
      </w: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«Почта»</w:t>
      </w: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«Семья»</w:t>
      </w:r>
    </w:p>
    <w:p w:rsidR="007D1209" w:rsidRPr="00EF77F1" w:rsidRDefault="007D120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="0084047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«Школа»</w:t>
      </w: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«Пограничники»</w:t>
      </w: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«Больница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Доктора Айболита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64202" w:rsidRPr="00EF77F1" w:rsidRDefault="00414ECB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«Юный пешеход»</w:t>
      </w:r>
    </w:p>
    <w:p w:rsidR="00864202" w:rsidRPr="00EF77F1" w:rsidRDefault="005C3804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="00414ECB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«Строители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64202" w:rsidRPr="00EF77F1" w:rsidRDefault="0086420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="00414ECB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«Магазин»</w:t>
      </w:r>
    </w:p>
    <w:p w:rsidR="00840479" w:rsidRPr="00414ECB" w:rsidRDefault="005C3804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="00414ECB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«Библиотека»</w:t>
      </w:r>
    </w:p>
    <w:p w:rsidR="00414ECB" w:rsidRPr="00840479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тележка продовольственная для магазина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коляски для кукол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</w:rPr>
        <w:t>, качели для кукол средняя, сумка-переноска для кукол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>кухонный гарнитур (</w:t>
      </w:r>
      <w:r w:rsidRPr="00840479">
        <w:rPr>
          <w:rFonts w:ascii="Times New Roman" w:hAnsi="Times New Roman" w:cs="Times New Roman"/>
          <w:sz w:val="28"/>
          <w:szCs w:val="28"/>
        </w:rPr>
        <w:t>плита, мойка, стиральная машина)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гладильная доска с утюгами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>диван, дамский столик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>кухонный столик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кукольная кровать, горшок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комод с вещами для кукол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</w:t>
      </w: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hAnsi="Times New Roman" w:cs="Times New Roman"/>
          <w:sz w:val="28"/>
          <w:szCs w:val="28"/>
        </w:rPr>
        <w:t xml:space="preserve"> игрушечная посуда: набор чайной посуды (средний и мелкий), набор кухонной посуды (средний), набор столовой посуды (средний)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hAnsi="Times New Roman" w:cs="Times New Roman"/>
          <w:sz w:val="28"/>
          <w:szCs w:val="28"/>
        </w:rPr>
        <w:t>куклы в одежде мальчиков и девочек (средние)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479">
        <w:rPr>
          <w:rFonts w:ascii="Times New Roman" w:hAnsi="Times New Roman" w:cs="Times New Roman"/>
          <w:sz w:val="28"/>
          <w:szCs w:val="28"/>
        </w:rPr>
        <w:t>комплекты </w:t>
      </w:r>
      <w:hyperlink r:id="rId6" w:tgtFrame="_blank" w:history="1">
        <w:proofErr w:type="gramStart"/>
        <w:r w:rsidRPr="00840479">
          <w:rPr>
            <w:rFonts w:ascii="Times New Roman" w:hAnsi="Times New Roman" w:cs="Times New Roman"/>
            <w:sz w:val="28"/>
            <w:szCs w:val="28"/>
          </w:rPr>
          <w:t>одежды</w:t>
        </w:r>
      </w:hyperlink>
      <w:r w:rsidRPr="00840479">
        <w:rPr>
          <w:rFonts w:ascii="Times New Roman" w:hAnsi="Times New Roman" w:cs="Times New Roman"/>
          <w:sz w:val="28"/>
          <w:szCs w:val="28"/>
        </w:rPr>
        <w:t>  и</w:t>
      </w:r>
      <w:proofErr w:type="gramEnd"/>
      <w:r w:rsidRPr="00840479">
        <w:rPr>
          <w:rFonts w:ascii="Times New Roman" w:hAnsi="Times New Roman" w:cs="Times New Roman"/>
          <w:sz w:val="28"/>
          <w:szCs w:val="28"/>
        </w:rPr>
        <w:t xml:space="preserve"> постельных принадлежностей для кукол</w:t>
      </w:r>
    </w:p>
    <w:p w:rsidR="00840479" w:rsidRPr="00414ECB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 с</w:t>
      </w:r>
      <w:r w:rsidR="00840479" w:rsidRPr="00840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бросовым материалом, предметами – заместителями</w:t>
      </w:r>
    </w:p>
    <w:p w:rsidR="00414ECB" w:rsidRPr="00414ECB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овощей и фруктов (объемные муляжи)</w:t>
      </w:r>
    </w:p>
    <w:p w:rsidR="00414ECB" w:rsidRPr="00414ECB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сумки, корзинки, рюкзаки</w:t>
      </w:r>
    </w:p>
    <w:p w:rsidR="00414ECB" w:rsidRDefault="00414ECB" w:rsidP="0041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4ECB" w:rsidRDefault="00414ECB" w:rsidP="00414ECB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7F1">
        <w:rPr>
          <w:rFonts w:ascii="Times New Roman" w:hAnsi="Times New Roman" w:cs="Times New Roman"/>
          <w:b/>
          <w:sz w:val="36"/>
          <w:szCs w:val="36"/>
        </w:rPr>
        <w:t>Предполагаю дополнить:</w:t>
      </w:r>
    </w:p>
    <w:p w:rsidR="00414ECB" w:rsidRPr="00414ECB" w:rsidRDefault="00414ECB" w:rsidP="00414ECB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ECB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 двухс</w:t>
      </w:r>
      <w:r w:rsidRPr="00414EC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творчатая (высота 70см.)</w:t>
      </w:r>
    </w:p>
    <w:p w:rsidR="00B61F42" w:rsidRPr="00B61F42" w:rsidRDefault="00B61F42" w:rsidP="00B61F4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 с сюжетно-ролевой игрой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«Ателье - Золушка»</w:t>
      </w:r>
    </w:p>
    <w:p w:rsidR="0087193A" w:rsidRPr="003054EF" w:rsidRDefault="00B61F42" w:rsidP="0087193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столовой посуды (большого размера)</w:t>
      </w:r>
    </w:p>
    <w:p w:rsidR="003054EF" w:rsidRPr="003054EF" w:rsidRDefault="003054EF" w:rsidP="003B55D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735455" w:rsidRPr="003054EF" w:rsidRDefault="00735455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lastRenderedPageBreak/>
        <w:t>Уголок</w:t>
      </w:r>
      <w:r w:rsidR="00F9376D" w:rsidRPr="00EF77F1">
        <w:rPr>
          <w:rFonts w:ascii="Times New Roman" w:hAnsi="Times New Roman" w:cs="Times New Roman"/>
          <w:b/>
          <w:sz w:val="52"/>
          <w:szCs w:val="52"/>
        </w:rPr>
        <w:t xml:space="preserve"> ряженья и музыкальный</w:t>
      </w:r>
      <w:r w:rsidR="00F47D9B" w:rsidRPr="00EF77F1">
        <w:rPr>
          <w:rFonts w:ascii="Times New Roman" w:hAnsi="Times New Roman" w:cs="Times New Roman"/>
          <w:b/>
          <w:sz w:val="52"/>
          <w:szCs w:val="52"/>
        </w:rPr>
        <w:t xml:space="preserve"> уголок</w:t>
      </w:r>
    </w:p>
    <w:p w:rsidR="008F7C58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Материалы и о</w:t>
      </w:r>
      <w:r w:rsidR="008F7C58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борудование:</w:t>
      </w:r>
    </w:p>
    <w:p w:rsidR="00AE6F03" w:rsidRPr="00EF77F1" w:rsidRDefault="00AE6F03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4400F0" w:rsidRPr="00EF77F1" w:rsidRDefault="004400F0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накидки</w:t>
      </w:r>
      <w:r w:rsidR="00E66FE4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юбки, платки</w:t>
      </w:r>
    </w:p>
    <w:p w:rsidR="004400F0" w:rsidRPr="00EF77F1" w:rsidRDefault="004400F0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 разных персонажей</w:t>
      </w:r>
    </w:p>
    <w:p w:rsidR="00864202" w:rsidRPr="00EF77F1" w:rsidRDefault="0086420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52"/>
          <w:szCs w:val="52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головные уборы (фуражки, бескозырки, пилотки, каски, шляпы)</w:t>
      </w:r>
    </w:p>
    <w:p w:rsidR="00864202" w:rsidRPr="00EF77F1" w:rsidRDefault="0086420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52"/>
          <w:szCs w:val="52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стойка-вешалка для вещей</w:t>
      </w:r>
    </w:p>
    <w:p w:rsidR="006E0837" w:rsidRPr="00EF77F1" w:rsidRDefault="006E083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бусы разных размеров</w:t>
      </w:r>
    </w:p>
    <w:p w:rsidR="006E0837" w:rsidRPr="00EF77F1" w:rsidRDefault="006E083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шапочки, ленты, кокошники, короны, колпаки</w:t>
      </w:r>
    </w:p>
    <w:p w:rsidR="008F6803" w:rsidRPr="00EF77F1" w:rsidRDefault="00E66FE4" w:rsidP="00EF77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7F1">
        <w:rPr>
          <w:rFonts w:ascii="Times New Roman" w:hAnsi="Times New Roman" w:cs="Times New Roman"/>
          <w:sz w:val="28"/>
          <w:szCs w:val="28"/>
        </w:rPr>
        <w:t>м</w:t>
      </w:r>
      <w:r w:rsidR="008F6803" w:rsidRPr="00EF77F1">
        <w:rPr>
          <w:rFonts w:ascii="Times New Roman" w:hAnsi="Times New Roman" w:cs="Times New Roman"/>
          <w:sz w:val="28"/>
          <w:szCs w:val="28"/>
        </w:rPr>
        <w:t>узыкальные инструменты: металлофон, дудочки, свистульки, барабан, игрушечное пиа</w:t>
      </w:r>
      <w:r w:rsidRPr="00EF77F1">
        <w:rPr>
          <w:rFonts w:ascii="Times New Roman" w:hAnsi="Times New Roman" w:cs="Times New Roman"/>
          <w:sz w:val="28"/>
          <w:szCs w:val="28"/>
        </w:rPr>
        <w:t>нино, бубен, губная гармошка</w:t>
      </w:r>
    </w:p>
    <w:p w:rsidR="00F53D02" w:rsidRPr="00EF77F1" w:rsidRDefault="00F53D0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картотека </w:t>
      </w:r>
      <w:proofErr w:type="spell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распевок</w:t>
      </w:r>
      <w:proofErr w:type="spell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, частушек, песенок</w:t>
      </w:r>
    </w:p>
    <w:p w:rsidR="006E0837" w:rsidRPr="00EF77F1" w:rsidRDefault="00F53D0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карточки «Музыкальные инструменты»</w:t>
      </w:r>
    </w:p>
    <w:p w:rsidR="00C6014E" w:rsidRPr="00EF77F1" w:rsidRDefault="008F6803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магнитофон</w:t>
      </w:r>
    </w:p>
    <w:p w:rsidR="005C3804" w:rsidRPr="00EF77F1" w:rsidRDefault="005C3804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</w:t>
      </w:r>
      <w:r w:rsidR="00145D2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игрушки самоделки (шумовой о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ркестр)</w:t>
      </w:r>
    </w:p>
    <w:p w:rsidR="00145D27" w:rsidRPr="00EF77F1" w:rsidRDefault="00145D2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77F1">
        <w:rPr>
          <w:rFonts w:ascii="Times New Roman" w:hAnsi="Times New Roman" w:cs="Times New Roman"/>
          <w:sz w:val="28"/>
          <w:szCs w:val="28"/>
        </w:rPr>
        <w:t>атрибуты к подвижным играм («Хоровод в лесу</w:t>
      </w:r>
      <w:r w:rsidR="00E66FE4" w:rsidRPr="00EF77F1">
        <w:rPr>
          <w:rFonts w:ascii="Times New Roman" w:hAnsi="Times New Roman" w:cs="Times New Roman"/>
          <w:sz w:val="28"/>
          <w:szCs w:val="28"/>
        </w:rPr>
        <w:t>», «Ворон», «Кот и мыши» и др.)</w:t>
      </w:r>
    </w:p>
    <w:p w:rsidR="00145D27" w:rsidRPr="00EF77F1" w:rsidRDefault="00145D27" w:rsidP="00EF77F1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EF77F1">
        <w:rPr>
          <w:sz w:val="28"/>
          <w:szCs w:val="28"/>
        </w:rPr>
        <w:t>атрибуты к танцевальным импровизациям по сезону — листики, снежинки,</w:t>
      </w:r>
      <w:r w:rsidRPr="00EF77F1">
        <w:rPr>
          <w:rStyle w:val="apple-converted-space"/>
          <w:sz w:val="28"/>
          <w:szCs w:val="28"/>
        </w:rPr>
        <w:t> </w:t>
      </w:r>
      <w:r w:rsidRPr="00EF77F1">
        <w:rPr>
          <w:sz w:val="28"/>
          <w:szCs w:val="28"/>
        </w:rPr>
        <w:t>цветы</w:t>
      </w:r>
      <w:r w:rsidRPr="00EF77F1">
        <w:rPr>
          <w:rStyle w:val="apple-converted-space"/>
          <w:sz w:val="28"/>
          <w:szCs w:val="28"/>
        </w:rPr>
        <w:t> </w:t>
      </w:r>
      <w:r w:rsidR="00E66FE4" w:rsidRPr="00EF77F1">
        <w:rPr>
          <w:sz w:val="28"/>
          <w:szCs w:val="28"/>
        </w:rPr>
        <w:t>и т. д.)</w:t>
      </w:r>
    </w:p>
    <w:p w:rsidR="00E66FE4" w:rsidRPr="00EF77F1" w:rsidRDefault="00145D2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77F1">
        <w:rPr>
          <w:rFonts w:ascii="Times New Roman" w:hAnsi="Times New Roman" w:cs="Times New Roman"/>
          <w:sz w:val="28"/>
          <w:szCs w:val="28"/>
        </w:rPr>
        <w:t>атрибуты для детского танцевального творчества, элементы</w:t>
      </w:r>
      <w:r w:rsidRPr="00EF77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EF77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костюмов</w:t>
        </w:r>
      </w:hyperlink>
      <w:r w:rsidRPr="00EF77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77F1">
        <w:rPr>
          <w:rFonts w:ascii="Times New Roman" w:hAnsi="Times New Roman" w:cs="Times New Roman"/>
          <w:sz w:val="28"/>
          <w:szCs w:val="28"/>
        </w:rPr>
        <w:t xml:space="preserve">к знакомым народным танцам (косынки, веночки, шляпы) </w:t>
      </w:r>
    </w:p>
    <w:p w:rsidR="00145D27" w:rsidRPr="00EF77F1" w:rsidRDefault="00145D2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77F1">
        <w:rPr>
          <w:rFonts w:ascii="Times New Roman" w:hAnsi="Times New Roman" w:cs="Times New Roman"/>
          <w:sz w:val="28"/>
          <w:szCs w:val="28"/>
        </w:rPr>
        <w:t>разноцветные перча</w:t>
      </w:r>
      <w:r w:rsidR="00E66FE4" w:rsidRPr="00EF77F1">
        <w:rPr>
          <w:rFonts w:ascii="Times New Roman" w:hAnsi="Times New Roman" w:cs="Times New Roman"/>
          <w:sz w:val="28"/>
          <w:szCs w:val="28"/>
        </w:rPr>
        <w:t xml:space="preserve">тки, </w:t>
      </w:r>
      <w:proofErr w:type="gramStart"/>
      <w:r w:rsidR="00E66FE4" w:rsidRPr="00EF77F1">
        <w:rPr>
          <w:rFonts w:ascii="Times New Roman" w:hAnsi="Times New Roman" w:cs="Times New Roman"/>
          <w:sz w:val="28"/>
          <w:szCs w:val="28"/>
        </w:rPr>
        <w:t xml:space="preserve">султанчики, </w:t>
      </w:r>
      <w:r w:rsidRPr="00EF77F1">
        <w:rPr>
          <w:rFonts w:ascii="Times New Roman" w:hAnsi="Times New Roman" w:cs="Times New Roman"/>
          <w:sz w:val="28"/>
          <w:szCs w:val="28"/>
        </w:rPr>
        <w:t xml:space="preserve"> платочки</w:t>
      </w:r>
      <w:proofErr w:type="gramEnd"/>
      <w:r w:rsidRPr="00EF77F1">
        <w:rPr>
          <w:rFonts w:ascii="Times New Roman" w:hAnsi="Times New Roman" w:cs="Times New Roman"/>
          <w:sz w:val="28"/>
          <w:szCs w:val="28"/>
        </w:rPr>
        <w:t xml:space="preserve"> или</w:t>
      </w:r>
      <w:r w:rsidRPr="00EF77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EF77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шарфы</w:t>
        </w:r>
      </w:hyperlink>
      <w:r w:rsidRPr="00EF77F1">
        <w:rPr>
          <w:rFonts w:ascii="Times New Roman" w:hAnsi="Times New Roman" w:cs="Times New Roman"/>
          <w:sz w:val="28"/>
          <w:szCs w:val="28"/>
        </w:rPr>
        <w:t>, разноцветные ленточки, разноцветные перышки для музыкально-танцевальных импровизаций</w:t>
      </w:r>
    </w:p>
    <w:p w:rsidR="00D1306B" w:rsidRPr="00D1306B" w:rsidRDefault="00D1306B" w:rsidP="00D13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6803" w:rsidRPr="00EF77F1">
        <w:rPr>
          <w:rFonts w:ascii="Times New Roman" w:hAnsi="Times New Roman" w:cs="Times New Roman"/>
          <w:sz w:val="28"/>
          <w:szCs w:val="28"/>
        </w:rPr>
        <w:t xml:space="preserve">удиокассеты с записью детских песенок, музыки </w:t>
      </w:r>
      <w:proofErr w:type="spellStart"/>
      <w:r w:rsidR="008F6803" w:rsidRPr="00EF77F1">
        <w:rPr>
          <w:rFonts w:ascii="Times New Roman" w:hAnsi="Times New Roman" w:cs="Times New Roman"/>
          <w:sz w:val="28"/>
          <w:szCs w:val="28"/>
        </w:rPr>
        <w:t>М.Глинки</w:t>
      </w:r>
      <w:proofErr w:type="spellEnd"/>
      <w:r w:rsidR="008F6803" w:rsidRPr="00EF7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803" w:rsidRPr="00EF77F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8F6803" w:rsidRPr="00EF7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803" w:rsidRPr="00EF77F1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="008F6803" w:rsidRPr="00EF7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803" w:rsidRPr="00EF77F1">
        <w:rPr>
          <w:rFonts w:ascii="Times New Roman" w:hAnsi="Times New Roman" w:cs="Times New Roman"/>
          <w:sz w:val="28"/>
          <w:szCs w:val="28"/>
        </w:rPr>
        <w:t>В.Моцарта</w:t>
      </w:r>
      <w:proofErr w:type="spellEnd"/>
      <w:r w:rsidR="008F6803" w:rsidRPr="00EF7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803" w:rsidRPr="00EF77F1"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 w:rsidR="008F6803" w:rsidRPr="00EF7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803" w:rsidRPr="00EF77F1">
        <w:rPr>
          <w:rFonts w:ascii="Times New Roman" w:hAnsi="Times New Roman" w:cs="Times New Roman"/>
          <w:sz w:val="28"/>
          <w:szCs w:val="28"/>
        </w:rPr>
        <w:t>Л.Бетховена</w:t>
      </w:r>
      <w:proofErr w:type="spellEnd"/>
      <w:r w:rsidR="008F6803" w:rsidRPr="00EF7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803" w:rsidRPr="00EF77F1">
        <w:rPr>
          <w:rFonts w:ascii="Times New Roman" w:hAnsi="Times New Roman" w:cs="Times New Roman"/>
          <w:sz w:val="28"/>
          <w:szCs w:val="28"/>
        </w:rPr>
        <w:t>С.Рахманинова</w:t>
      </w:r>
      <w:proofErr w:type="spellEnd"/>
      <w:r w:rsidR="008F6803" w:rsidRPr="00EF77F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1306B" w:rsidRDefault="00D1306B" w:rsidP="00D1306B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1306B" w:rsidRPr="00D1306B" w:rsidRDefault="00D1306B" w:rsidP="00D1306B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1306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Предполагаю дополнить:</w:t>
      </w:r>
    </w:p>
    <w:p w:rsidR="00D1306B" w:rsidRDefault="00D1306B" w:rsidP="00D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1306B" w:rsidRPr="00D1306B" w:rsidRDefault="00D1306B" w:rsidP="00D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1306B" w:rsidRPr="00D1306B" w:rsidRDefault="00D1306B" w:rsidP="00D13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леса, природы</w:t>
      </w:r>
    </w:p>
    <w:p w:rsidR="00D1306B" w:rsidRPr="00D1306B" w:rsidRDefault="00D1306B" w:rsidP="00D13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стан</w:t>
      </w:r>
    </w:p>
    <w:p w:rsidR="00D1306B" w:rsidRPr="00D1306B" w:rsidRDefault="00D1306B" w:rsidP="00D13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E66FE4" w:rsidRPr="003054EF" w:rsidRDefault="00E66FE4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E66FE4" w:rsidRPr="00EF77F1" w:rsidRDefault="00E66FE4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1B4A09" w:rsidRPr="003B55D7" w:rsidRDefault="001B4A09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Уголок развивающих игр</w:t>
      </w:r>
    </w:p>
    <w:p w:rsidR="001B4A09" w:rsidRDefault="001B4A09" w:rsidP="001B4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Материалы и оборудование:</w:t>
      </w:r>
    </w:p>
    <w:p w:rsidR="001B4A09" w:rsidRPr="001B4A09" w:rsidRDefault="001B4A09" w:rsidP="001B4A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B7" w:rsidRDefault="009423B7" w:rsidP="009423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B4A09">
        <w:rPr>
          <w:rFonts w:ascii="Times New Roman" w:hAnsi="Times New Roman" w:cs="Times New Roman"/>
          <w:sz w:val="28"/>
          <w:szCs w:val="28"/>
        </w:rPr>
        <w:t>ото: «Кто где живет?», «Предметы», «Профессии», «Животные», «Овощи и фрукты», «Животный мир»</w:t>
      </w:r>
      <w:r>
        <w:rPr>
          <w:rFonts w:ascii="Times New Roman" w:hAnsi="Times New Roman" w:cs="Times New Roman"/>
          <w:sz w:val="28"/>
          <w:szCs w:val="28"/>
        </w:rPr>
        <w:t>, «Мы играем в магазин»</w:t>
      </w:r>
    </w:p>
    <w:p w:rsidR="001B4A09" w:rsidRDefault="009423B7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1B4A09" w:rsidRPr="001B4A09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="001B4A09" w:rsidRPr="001B4A09">
        <w:rPr>
          <w:rFonts w:ascii="Times New Roman" w:hAnsi="Times New Roman" w:cs="Times New Roman"/>
          <w:sz w:val="28"/>
          <w:szCs w:val="28"/>
        </w:rPr>
        <w:t>:</w:t>
      </w:r>
      <w:r w:rsidR="001B4A09">
        <w:rPr>
          <w:rFonts w:ascii="Times New Roman" w:hAnsi="Times New Roman" w:cs="Times New Roman"/>
          <w:sz w:val="28"/>
          <w:szCs w:val="28"/>
        </w:rPr>
        <w:t xml:space="preserve"> </w:t>
      </w:r>
      <w:r w:rsidR="001B4A09" w:rsidRPr="001B4A09">
        <w:rPr>
          <w:rFonts w:ascii="Times New Roman" w:hAnsi="Times New Roman" w:cs="Times New Roman"/>
          <w:sz w:val="28"/>
          <w:szCs w:val="28"/>
        </w:rPr>
        <w:t>«Мы похожи», «Ребятам о зверях»</w:t>
      </w:r>
      <w:r w:rsidR="001B4A09">
        <w:rPr>
          <w:rFonts w:ascii="Times New Roman" w:hAnsi="Times New Roman" w:cs="Times New Roman"/>
          <w:sz w:val="28"/>
          <w:szCs w:val="28"/>
        </w:rPr>
        <w:t xml:space="preserve">, </w:t>
      </w:r>
      <w:r w:rsidR="001B4A09" w:rsidRPr="001B4A09">
        <w:rPr>
          <w:rFonts w:ascii="Times New Roman" w:hAnsi="Times New Roman" w:cs="Times New Roman"/>
          <w:sz w:val="28"/>
          <w:szCs w:val="28"/>
        </w:rPr>
        <w:t xml:space="preserve"> «Расскажи свою сказку»</w:t>
      </w:r>
      <w:r w:rsidR="001B4A09">
        <w:rPr>
          <w:rFonts w:ascii="Times New Roman" w:hAnsi="Times New Roman" w:cs="Times New Roman"/>
          <w:sz w:val="28"/>
          <w:szCs w:val="28"/>
        </w:rPr>
        <w:t xml:space="preserve">, </w:t>
      </w:r>
      <w:r w:rsidR="001B4A09" w:rsidRPr="001B4A09">
        <w:rPr>
          <w:rFonts w:ascii="Times New Roman" w:hAnsi="Times New Roman" w:cs="Times New Roman"/>
          <w:sz w:val="28"/>
          <w:szCs w:val="28"/>
        </w:rPr>
        <w:t>«В мире  профессий», «Изучаем цвета»</w:t>
      </w:r>
      <w:r w:rsidR="001B4A09">
        <w:rPr>
          <w:rFonts w:ascii="Times New Roman" w:hAnsi="Times New Roman" w:cs="Times New Roman"/>
          <w:sz w:val="28"/>
          <w:szCs w:val="28"/>
        </w:rPr>
        <w:t xml:space="preserve">, </w:t>
      </w:r>
      <w:r w:rsidR="001B4A09" w:rsidRPr="001B4A09">
        <w:rPr>
          <w:rFonts w:ascii="Times New Roman" w:hAnsi="Times New Roman" w:cs="Times New Roman"/>
          <w:sz w:val="28"/>
          <w:szCs w:val="28"/>
        </w:rPr>
        <w:t>«Времена года», «Сложи картинку»</w:t>
      </w:r>
      <w:r w:rsidR="001B4A09">
        <w:rPr>
          <w:rFonts w:ascii="Times New Roman" w:hAnsi="Times New Roman" w:cs="Times New Roman"/>
          <w:sz w:val="28"/>
          <w:szCs w:val="28"/>
        </w:rPr>
        <w:t xml:space="preserve">, </w:t>
      </w:r>
      <w:r w:rsidR="001B4A09" w:rsidRPr="001B4A09">
        <w:rPr>
          <w:rFonts w:ascii="Times New Roman" w:hAnsi="Times New Roman" w:cs="Times New Roman"/>
          <w:sz w:val="28"/>
          <w:szCs w:val="28"/>
        </w:rPr>
        <w:t>«Части суток»</w:t>
      </w:r>
      <w:r w:rsidR="001B4A09">
        <w:rPr>
          <w:rFonts w:ascii="Times New Roman" w:hAnsi="Times New Roman" w:cs="Times New Roman"/>
          <w:sz w:val="28"/>
          <w:szCs w:val="28"/>
        </w:rPr>
        <w:t>, «Ассоциации»</w:t>
      </w:r>
      <w:r>
        <w:rPr>
          <w:rFonts w:ascii="Times New Roman" w:hAnsi="Times New Roman" w:cs="Times New Roman"/>
          <w:sz w:val="28"/>
          <w:szCs w:val="28"/>
        </w:rPr>
        <w:t>, «Сложи картинку». «Учимся сравнивать», «Наведи порядок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Что, откуда, почему», «Сколько не хватает», «Время», «Во саду ли в огороде»,  «Чей это домик»</w:t>
      </w:r>
      <w:r w:rsidR="00784FA8">
        <w:rPr>
          <w:rFonts w:ascii="Times New Roman" w:hAnsi="Times New Roman" w:cs="Times New Roman"/>
          <w:sz w:val="28"/>
          <w:szCs w:val="28"/>
        </w:rPr>
        <w:t>, «Уроки этикета», Что такое хорошо и что такое плохо»</w:t>
      </w:r>
    </w:p>
    <w:p w:rsidR="001B4A09" w:rsidRP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(16 частей</w:t>
      </w:r>
      <w:r w:rsidRPr="001B4A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«Любимые герои сказок», «Животные»</w:t>
      </w:r>
      <w:r w:rsidR="009423B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423B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9423B7">
        <w:rPr>
          <w:rFonts w:ascii="Times New Roman" w:hAnsi="Times New Roman" w:cs="Times New Roman"/>
          <w:sz w:val="28"/>
          <w:szCs w:val="28"/>
        </w:rPr>
        <w:t xml:space="preserve">», «Маша </w:t>
      </w:r>
      <w:proofErr w:type="gramStart"/>
      <w:r w:rsidR="009423B7">
        <w:rPr>
          <w:rFonts w:ascii="Times New Roman" w:hAnsi="Times New Roman" w:cs="Times New Roman"/>
          <w:sz w:val="28"/>
          <w:szCs w:val="28"/>
        </w:rPr>
        <w:t>и  медведь</w:t>
      </w:r>
      <w:proofErr w:type="gramEnd"/>
      <w:r w:rsidR="009423B7">
        <w:rPr>
          <w:rFonts w:ascii="Times New Roman" w:hAnsi="Times New Roman" w:cs="Times New Roman"/>
          <w:sz w:val="28"/>
          <w:szCs w:val="28"/>
        </w:rPr>
        <w:t>»</w:t>
      </w:r>
    </w:p>
    <w:p w:rsidR="001B4A09" w:rsidRP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B4A09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Pr="001B4A09">
        <w:rPr>
          <w:rFonts w:ascii="Times New Roman" w:hAnsi="Times New Roman" w:cs="Times New Roman"/>
          <w:sz w:val="28"/>
          <w:szCs w:val="28"/>
        </w:rPr>
        <w:t xml:space="preserve"> (крупные, средние, мелкие), «Любимые мультфильмы»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A09">
        <w:rPr>
          <w:rFonts w:ascii="Times New Roman" w:hAnsi="Times New Roman" w:cs="Times New Roman"/>
          <w:sz w:val="28"/>
          <w:szCs w:val="28"/>
        </w:rPr>
        <w:t>«Логика», «Говорящие картинки»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A09">
        <w:rPr>
          <w:rFonts w:ascii="Times New Roman" w:hAnsi="Times New Roman" w:cs="Times New Roman"/>
          <w:sz w:val="28"/>
          <w:szCs w:val="28"/>
        </w:rPr>
        <w:t>«Геометрические формы», «Контрасты»</w:t>
      </w:r>
    </w:p>
    <w:p w:rsidR="00FD51FC" w:rsidRDefault="00FD51FC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домино «Я считаю», «Цифры», «</w:t>
      </w:r>
      <w:r w:rsidR="009423B7">
        <w:rPr>
          <w:rFonts w:ascii="Times New Roman" w:hAnsi="Times New Roman" w:cs="Times New Roman"/>
          <w:sz w:val="28"/>
          <w:szCs w:val="28"/>
        </w:rPr>
        <w:t>Игрушки»</w:t>
      </w:r>
      <w:r w:rsidR="00784FA8">
        <w:rPr>
          <w:rFonts w:ascii="Times New Roman" w:hAnsi="Times New Roman" w:cs="Times New Roman"/>
          <w:sz w:val="28"/>
          <w:szCs w:val="28"/>
        </w:rPr>
        <w:t>, «Овощи, фрукты», Мой домик»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мозаика (2 вида)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обыкновенная (4 вида)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по математике</w:t>
      </w:r>
      <w:r w:rsidR="00FD51FC">
        <w:rPr>
          <w:rFonts w:ascii="Times New Roman" w:hAnsi="Times New Roman" w:cs="Times New Roman"/>
          <w:sz w:val="28"/>
          <w:szCs w:val="28"/>
        </w:rPr>
        <w:t>, шариковые ручки, карандаши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геометрических фигур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поролонового полотна</w:t>
      </w:r>
    </w:p>
    <w:p w:rsidR="001B4A09" w:rsidRPr="00FD51FC" w:rsidRDefault="001B4A09" w:rsidP="00FD51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счеты настольные</w:t>
      </w:r>
      <w:r w:rsidR="00FD51FC">
        <w:rPr>
          <w:rFonts w:ascii="Times New Roman" w:hAnsi="Times New Roman" w:cs="Times New Roman"/>
          <w:sz w:val="28"/>
          <w:szCs w:val="28"/>
        </w:rPr>
        <w:t xml:space="preserve">, </w:t>
      </w:r>
      <w:r w:rsidRPr="00FD51FC">
        <w:rPr>
          <w:rFonts w:ascii="Times New Roman" w:hAnsi="Times New Roman" w:cs="Times New Roman"/>
          <w:sz w:val="28"/>
          <w:szCs w:val="28"/>
        </w:rPr>
        <w:t>счетные палочки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4A09" w:rsidRDefault="00FD51FC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счетный материал: игрушки, мелкие предметы, матрешки, елочки</w:t>
      </w:r>
    </w:p>
    <w:p w:rsidR="00FD51FC" w:rsidRDefault="00FD51FC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часы, модель дней недели, месяцев</w:t>
      </w:r>
    </w:p>
    <w:p w:rsidR="001B4A09" w:rsidRDefault="009423B7" w:rsidP="00784F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кубы</w:t>
      </w:r>
    </w:p>
    <w:p w:rsidR="00784FA8" w:rsidRPr="00784FA8" w:rsidRDefault="00784FA8" w:rsidP="00784F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A09" w:rsidRDefault="001B4A09" w:rsidP="00942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Предполагаю дополнить:</w:t>
      </w:r>
    </w:p>
    <w:p w:rsidR="009423B7" w:rsidRPr="009423B7" w:rsidRDefault="009423B7" w:rsidP="00942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B4A09" w:rsidRDefault="00FD51FC" w:rsidP="001B4A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рычажковые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равноплечные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(балансир) с набором разновесов</w:t>
      </w:r>
    </w:p>
    <w:p w:rsidR="005C4CB4" w:rsidRDefault="005C4CB4" w:rsidP="001B4A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шашки, шахматы</w:t>
      </w:r>
    </w:p>
    <w:p w:rsidR="00784FA8" w:rsidRDefault="00784FA8" w:rsidP="001B4A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дидактическими играми-путешествиями на 5 и более человек</w:t>
      </w:r>
    </w:p>
    <w:p w:rsidR="0087193A" w:rsidRPr="00E9793A" w:rsidRDefault="0087193A" w:rsidP="0087193A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207369" w:rsidRPr="003054EF" w:rsidRDefault="00207369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lastRenderedPageBreak/>
        <w:t>Театральный уголок</w:t>
      </w:r>
    </w:p>
    <w:p w:rsidR="00207369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Материалы и о</w:t>
      </w:r>
      <w:r w:rsidR="00207369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борудование:</w:t>
      </w:r>
    </w:p>
    <w:p w:rsidR="00AE6F03" w:rsidRPr="00EF77F1" w:rsidRDefault="00AE6F03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53D02" w:rsidRPr="00EF77F1" w:rsidRDefault="00F53D02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шкаф для выставки различных видов театров и хранения коробок с декорациями, атрибутами</w:t>
      </w:r>
    </w:p>
    <w:p w:rsidR="00207369" w:rsidRPr="00EF77F1" w:rsidRDefault="006E0837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теневой театр («Три поросенка», «Морозко»,</w:t>
      </w:r>
      <w:r w:rsidR="00F53D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«Динозавры»)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7369" w:rsidRPr="00EF77F1" w:rsidRDefault="006E0837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</w:t>
      </w:r>
      <w:r w:rsidR="0020736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20736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736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еграфе</w:t>
      </w:r>
      <w:proofErr w:type="spell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(«Колобок», «Рукавичка», «Курочка ряба», «Зимовье»)</w:t>
      </w:r>
    </w:p>
    <w:p w:rsidR="00207369" w:rsidRPr="00EF77F1" w:rsidRDefault="0022727B" w:rsidP="00EF77F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настольный </w:t>
      </w: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сказкам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(конусный, деревянный): «М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аша и медведь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«С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негурочка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«К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олобок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«Т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еремок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«Б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ременские музыканты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«Т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поросенка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аюшкина</w:t>
      </w:r>
      <w:proofErr w:type="spellEnd"/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«В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олк и семеро козлят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«Р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епка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етушок бобовое зернышко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«К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от в сапогах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«К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расная шапочка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для настольного театра (кров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атки, коврики, стульчики, посуд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а, ширма мини комнаты, шкафчики)</w:t>
      </w:r>
    </w:p>
    <w:p w:rsidR="00207369" w:rsidRPr="00EF77F1" w:rsidRDefault="007A367B" w:rsidP="00EF77F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0736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ля театрально-игровой деятельности имеются технические средства обучения: аудиозаписи музыкальных произведений, записи звукошумовых эффектов, видео-фонотеки литературных произведений</w:t>
      </w:r>
    </w:p>
    <w:p w:rsidR="00F53D02" w:rsidRPr="00EF77F1" w:rsidRDefault="00F53D02" w:rsidP="00EF77F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масок (маски перечисленных сказок)</w:t>
      </w:r>
    </w:p>
    <w:p w:rsidR="00F53D02" w:rsidRPr="00EF77F1" w:rsidRDefault="00F53D02" w:rsidP="00EF77F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шапочек-масок (красная шапочка, белочка, лисичка, волк, заяц, пират, бабочка, джин, индеец)</w:t>
      </w:r>
    </w:p>
    <w:p w:rsidR="00D1306B" w:rsidRPr="00D1306B" w:rsidRDefault="00F53D02" w:rsidP="00D1306B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 в приемной Театр с мамами, показ русской народной сказки «Теремок»</w:t>
      </w:r>
    </w:p>
    <w:p w:rsidR="00207369" w:rsidRDefault="00207369" w:rsidP="00AE6F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Предполагаю дополнить:</w:t>
      </w:r>
    </w:p>
    <w:p w:rsidR="00AE6F03" w:rsidRPr="00EF77F1" w:rsidRDefault="00AE6F03" w:rsidP="00AE6F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7369" w:rsidRPr="00EF77F1" w:rsidRDefault="00864202" w:rsidP="00EF77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</w:t>
      </w:r>
      <w:r w:rsidR="00F53D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3D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>ормер</w:t>
      </w:r>
      <w:proofErr w:type="spellEnd"/>
      <w:r w:rsid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(высота 30см.</w:t>
      </w:r>
      <w:r w:rsidR="00F53D0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07369" w:rsidRPr="00EF77F1" w:rsidRDefault="00D1306B" w:rsidP="00EF77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вязаный театр «Н</w:t>
      </w:r>
      <w:r w:rsidR="00207369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аперстки»</w:t>
      </w:r>
    </w:p>
    <w:p w:rsidR="0022727B" w:rsidRPr="00EF77F1" w:rsidRDefault="0022727B" w:rsidP="00EF77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ложек</w:t>
      </w:r>
    </w:p>
    <w:p w:rsidR="00AE6F03" w:rsidRDefault="00AE6F03" w:rsidP="00EF77F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6F03" w:rsidRDefault="00AE6F03" w:rsidP="00EF77F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6F03" w:rsidRPr="003054EF" w:rsidRDefault="00AE6F03" w:rsidP="00EF77F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735455" w:rsidRPr="003054EF" w:rsidRDefault="00735455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lastRenderedPageBreak/>
        <w:t>Уголок по ПДД</w:t>
      </w:r>
    </w:p>
    <w:p w:rsidR="005419EF" w:rsidRPr="00EF77F1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Материалы и о</w:t>
      </w:r>
      <w:r w:rsidR="008F7C58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борудование:</w:t>
      </w:r>
    </w:p>
    <w:p w:rsidR="005419EF" w:rsidRPr="00EF77F1" w:rsidRDefault="005419EF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52"/>
          <w:szCs w:val="52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«Дорожная азбука</w:t>
      </w: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»,  «</w:t>
      </w:r>
      <w:proofErr w:type="gram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безопасности во дворе и на улице»,  «Это я, это я…», домино «Дорожные знаки»,  «Каждый знак на свое место», «Специальный транспорт»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rStyle w:val="apple-converted-space"/>
          <w:color w:val="444444"/>
          <w:sz w:val="28"/>
          <w:szCs w:val="28"/>
        </w:rPr>
        <w:t> </w:t>
      </w:r>
      <w:r w:rsidRPr="00EF77F1">
        <w:rPr>
          <w:sz w:val="28"/>
          <w:szCs w:val="28"/>
        </w:rPr>
        <w:t>наглядно-иллюстрационный материал (иллюстрации: транспорт, светофор, дорожные знаки, сюжетные картины с проблемными дорожными ситуациями)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 xml:space="preserve"> настольно-печатные игры (разрезные картинки, игры с правилами)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 xml:space="preserve"> настольный перекресток (</w:t>
      </w:r>
      <w:r w:rsidR="008F6803" w:rsidRPr="00EF77F1">
        <w:rPr>
          <w:sz w:val="28"/>
          <w:szCs w:val="28"/>
        </w:rPr>
        <w:t>набор маленьких дорожных знаков</w:t>
      </w:r>
      <w:r w:rsidRPr="00EF77F1">
        <w:rPr>
          <w:sz w:val="28"/>
          <w:szCs w:val="28"/>
        </w:rPr>
        <w:t>, различные игрушечные виды транспорта, игрушки – светофор, фигурки людей)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 xml:space="preserve"> атрибуты для сюжетно-ролевых игр с дорожной тематикой (жезл, свисток, фуражка, </w:t>
      </w:r>
      <w:r w:rsidR="00C6014E" w:rsidRPr="00EF77F1">
        <w:rPr>
          <w:sz w:val="28"/>
          <w:szCs w:val="28"/>
        </w:rPr>
        <w:t xml:space="preserve">форма полицейского, </w:t>
      </w:r>
      <w:r w:rsidRPr="00EF77F1">
        <w:rPr>
          <w:sz w:val="28"/>
          <w:szCs w:val="28"/>
        </w:rPr>
        <w:t>дородные знаки: наглядные и переносные, модель светофора)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>детская художественная литература по тематике дорожного движения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>конструкторы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 xml:space="preserve"> пособия и игры по обучению детей ПДД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>детские рисунки по данной тематике</w:t>
      </w:r>
    </w:p>
    <w:p w:rsidR="00C6014E" w:rsidRPr="00EF77F1" w:rsidRDefault="00C6014E" w:rsidP="00E101DD">
      <w:pPr>
        <w:pStyle w:val="a6"/>
        <w:shd w:val="clear" w:color="auto" w:fill="FFFFFF"/>
        <w:ind w:left="720"/>
        <w:textAlignment w:val="baseline"/>
        <w:rPr>
          <w:sz w:val="28"/>
          <w:szCs w:val="28"/>
        </w:rPr>
      </w:pPr>
    </w:p>
    <w:p w:rsidR="002F3915" w:rsidRPr="00EF77F1" w:rsidRDefault="005419EF" w:rsidP="002F3915">
      <w:pPr>
        <w:pStyle w:val="a6"/>
        <w:shd w:val="clear" w:color="auto" w:fill="FFFFFF"/>
        <w:ind w:left="720"/>
        <w:jc w:val="center"/>
        <w:textAlignment w:val="baseline"/>
        <w:rPr>
          <w:b/>
          <w:sz w:val="36"/>
          <w:szCs w:val="36"/>
        </w:rPr>
      </w:pPr>
      <w:r w:rsidRPr="00EF77F1">
        <w:rPr>
          <w:b/>
          <w:sz w:val="36"/>
          <w:szCs w:val="36"/>
        </w:rPr>
        <w:t>Предполагаю пополнить: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>безопасные маршрут</w:t>
      </w:r>
      <w:r w:rsidR="00C6014E" w:rsidRPr="00EF77F1">
        <w:rPr>
          <w:sz w:val="28"/>
          <w:szCs w:val="28"/>
        </w:rPr>
        <w:t xml:space="preserve">ы «Дом – детский сад» </w:t>
      </w:r>
    </w:p>
    <w:p w:rsidR="00AE6F03" w:rsidRDefault="00AE6F03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стойка с рулем/штурвалом</w:t>
      </w:r>
    </w:p>
    <w:p w:rsidR="005419EF" w:rsidRPr="00EF77F1" w:rsidRDefault="00AE6F03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дорожные знаки на подставке (большого размера)</w:t>
      </w:r>
      <w:r w:rsidR="005419EF" w:rsidRPr="00EF77F1">
        <w:rPr>
          <w:sz w:val="28"/>
          <w:szCs w:val="28"/>
        </w:rPr>
        <w:t xml:space="preserve"> </w:t>
      </w:r>
    </w:p>
    <w:p w:rsidR="005419EF" w:rsidRPr="00EF77F1" w:rsidRDefault="005419EF" w:rsidP="00EF77F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52"/>
          <w:szCs w:val="52"/>
        </w:rPr>
      </w:pPr>
    </w:p>
    <w:p w:rsidR="003B55D7" w:rsidRDefault="003B55D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652BDF" w:rsidRPr="00E101DE" w:rsidRDefault="002F3915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Уголок </w:t>
      </w:r>
      <w:r w:rsidR="00652BDF" w:rsidRPr="00EF77F1">
        <w:rPr>
          <w:rFonts w:ascii="Times New Roman" w:hAnsi="Times New Roman" w:cs="Times New Roman"/>
          <w:b/>
          <w:sz w:val="52"/>
          <w:szCs w:val="52"/>
        </w:rPr>
        <w:t>двигательной активности</w:t>
      </w:r>
    </w:p>
    <w:p w:rsidR="00652BDF" w:rsidRDefault="00652BDF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Материалы и оборудование:</w:t>
      </w:r>
    </w:p>
    <w:p w:rsidR="002F3915" w:rsidRPr="00EF77F1" w:rsidRDefault="002F3915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для метания, резиновые мячи</w:t>
      </w:r>
    </w:p>
    <w:p w:rsidR="00652BDF" w:rsidRPr="002F3915" w:rsidRDefault="00652BDF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 малого диаметра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>палки гимнастические</w:t>
      </w:r>
    </w:p>
    <w:p w:rsidR="00652BDF" w:rsidRPr="002F3915" w:rsidRDefault="00652BDF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скакалки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F3915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бубен</w:t>
      </w:r>
    </w:p>
    <w:p w:rsidR="00652BDF" w:rsidRPr="002F3915" w:rsidRDefault="00652BDF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флажки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>мешочки с песком</w:t>
      </w:r>
      <w:r w:rsidR="0041435D" w:rsidRP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(горохом)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ленточки</w:t>
      </w:r>
      <w:r w:rsidR="0041435D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, косички, платочки</w:t>
      </w:r>
    </w:p>
    <w:p w:rsidR="00652BDF" w:rsidRPr="00EF77F1" w:rsidRDefault="0041435D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</w:t>
      </w:r>
      <w:r w:rsidR="00652BDF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шапочки </w:t>
      </w:r>
      <w:r w:rsidR="00652BDF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подвижных игр</w:t>
      </w:r>
    </w:p>
    <w:p w:rsidR="00652BDF" w:rsidRPr="002F3915" w:rsidRDefault="00652BDF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кегли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F3915" w:rsidRP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915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кубики</w:t>
      </w:r>
      <w:proofErr w:type="gramEnd"/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тренажеры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кольцеброс</w:t>
      </w:r>
      <w:proofErr w:type="spell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напольный (жираф)</w:t>
      </w:r>
    </w:p>
    <w:p w:rsidR="008F6803" w:rsidRPr="00EF77F1" w:rsidRDefault="008F6803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бадминтон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клюшки и шайбы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 здоровья гусеница для прыжков (с чередованием одной и двух ног)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дартц</w:t>
      </w:r>
      <w:proofErr w:type="spell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липучке</w:t>
      </w:r>
    </w:p>
    <w:p w:rsidR="00652BDF" w:rsidRPr="00EF77F1" w:rsidRDefault="0041435D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 теннис</w:t>
      </w:r>
    </w:p>
    <w:p w:rsidR="00652BDF" w:rsidRPr="002F3915" w:rsidRDefault="0041435D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«Ловушка»</w:t>
      </w:r>
    </w:p>
    <w:p w:rsidR="00652BDF" w:rsidRPr="00EF77F1" w:rsidRDefault="0041435D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 для профилактики плоскостопия «Палочки-пуговицы», «Ладошки-коленки»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конусы для эстафет</w:t>
      </w:r>
    </w:p>
    <w:p w:rsidR="00652BDF" w:rsidRPr="00EF77F1" w:rsidRDefault="00FA492A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ростомер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«Жираф»</w:t>
      </w:r>
    </w:p>
    <w:p w:rsidR="00FA492A" w:rsidRPr="00EF77F1" w:rsidRDefault="00FA492A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</w:t>
      </w:r>
      <w:r w:rsidR="00FF6232"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«Здоровый образ семьи», «Выходные со своим ребенком», «Игры во время болезни»</w:t>
      </w:r>
    </w:p>
    <w:p w:rsidR="00FF6232" w:rsidRPr="00EF77F1" w:rsidRDefault="00FF623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«Части тела»</w:t>
      </w:r>
    </w:p>
    <w:p w:rsidR="00FF6232" w:rsidRPr="00EF77F1" w:rsidRDefault="00FF623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утренней гимнастики, подвижных игр</w:t>
      </w:r>
    </w:p>
    <w:p w:rsidR="00FA492A" w:rsidRPr="00EF77F1" w:rsidRDefault="00FA492A" w:rsidP="00EF7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92A" w:rsidRDefault="00FA492A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Предполагаю </w:t>
      </w:r>
      <w:r w:rsidR="005148D6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</w:t>
      </w: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ополнить:</w:t>
      </w:r>
    </w:p>
    <w:p w:rsidR="002F3915" w:rsidRPr="00EF77F1" w:rsidRDefault="002F3915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7369" w:rsidRPr="00EF77F1" w:rsidRDefault="00FA492A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массажные рукавички</w:t>
      </w:r>
    </w:p>
    <w:p w:rsidR="0041435D" w:rsidRPr="00EF77F1" w:rsidRDefault="0041435D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гантели</w:t>
      </w:r>
    </w:p>
    <w:p w:rsidR="008F6803" w:rsidRDefault="008F6803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</w:rPr>
        <w:t>«летающие тарелки»</w:t>
      </w:r>
    </w:p>
    <w:p w:rsidR="002F3915" w:rsidRPr="00EF77F1" w:rsidRDefault="002F3915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мешочки с горохом для профилактики плоскостопия</w:t>
      </w:r>
    </w:p>
    <w:p w:rsidR="000147EC" w:rsidRPr="00EF77F1" w:rsidRDefault="000147EC" w:rsidP="00EF77F1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47EC" w:rsidRPr="00E9793A" w:rsidRDefault="000147EC" w:rsidP="0087193A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8D209E" w:rsidRPr="008D209E" w:rsidRDefault="008D209E" w:rsidP="0087193A">
      <w:pPr>
        <w:pStyle w:val="2"/>
        <w:spacing w:line="240" w:lineRule="auto"/>
        <w:jc w:val="center"/>
        <w:rPr>
          <w:rStyle w:val="aa"/>
          <w:rFonts w:ascii="Times New Roman" w:hAnsi="Times New Roman"/>
          <w:b w:val="0"/>
          <w:sz w:val="36"/>
          <w:szCs w:val="36"/>
        </w:rPr>
      </w:pPr>
      <w:r w:rsidRPr="008D209E">
        <w:rPr>
          <w:rStyle w:val="aa"/>
          <w:rFonts w:ascii="Times New Roman" w:hAnsi="Times New Roman"/>
          <w:b w:val="0"/>
          <w:sz w:val="36"/>
          <w:szCs w:val="36"/>
        </w:rPr>
        <w:lastRenderedPageBreak/>
        <w:t>Рекомендации по созданию развивающей предметно-пространственной образовательной среды:</w:t>
      </w:r>
    </w:p>
    <w:p w:rsidR="00F84D85" w:rsidRPr="00E55A9C" w:rsidRDefault="00F84D85" w:rsidP="003B55D7">
      <w:pPr>
        <w:pStyle w:val="2"/>
        <w:spacing w:line="240" w:lineRule="auto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F84D85" w:rsidRPr="00E55A9C" w:rsidRDefault="00F84D85" w:rsidP="003B55D7">
      <w:pPr>
        <w:pStyle w:val="2"/>
        <w:spacing w:line="240" w:lineRule="auto"/>
        <w:ind w:firstLine="708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Создавая предметно-развивающую среду необходимо помнить:</w:t>
      </w:r>
    </w:p>
    <w:p w:rsidR="00F84D85" w:rsidRPr="00E55A9C" w:rsidRDefault="00F84D85" w:rsidP="003B55D7">
      <w:pPr>
        <w:pStyle w:val="2"/>
        <w:spacing w:line="240" w:lineRule="auto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F84D85" w:rsidRPr="00E55A9C" w:rsidRDefault="00F84D85" w:rsidP="003B55D7">
      <w:pPr>
        <w:pStyle w:val="2"/>
        <w:spacing w:line="240" w:lineRule="auto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F84D85" w:rsidRPr="00E55A9C" w:rsidRDefault="00F84D85" w:rsidP="003B55D7">
      <w:pPr>
        <w:pStyle w:val="2"/>
        <w:spacing w:line="240" w:lineRule="auto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3. Форма и дизайн предметов ориентирована на безопасность и возраст детей.</w:t>
      </w:r>
    </w:p>
    <w:p w:rsidR="00F84D85" w:rsidRPr="00E55A9C" w:rsidRDefault="00F84D85" w:rsidP="003B55D7">
      <w:pPr>
        <w:pStyle w:val="2"/>
        <w:spacing w:line="240" w:lineRule="auto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4. Элементы декора должны быть легко сменяемыми.</w:t>
      </w:r>
    </w:p>
    <w:p w:rsidR="00F84D85" w:rsidRPr="00E55A9C" w:rsidRDefault="00F84D85" w:rsidP="003B55D7">
      <w:pPr>
        <w:pStyle w:val="2"/>
        <w:spacing w:line="240" w:lineRule="auto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5</w:t>
      </w:r>
      <w:r w:rsidR="008D209E">
        <w:rPr>
          <w:rStyle w:val="aa"/>
          <w:rFonts w:ascii="Times New Roman" w:hAnsi="Times New Roman"/>
          <w:b w:val="0"/>
        </w:rPr>
        <w:t>.</w:t>
      </w:r>
      <w:r w:rsidRPr="00E55A9C">
        <w:rPr>
          <w:rStyle w:val="aa"/>
          <w:rFonts w:ascii="Times New Roman" w:hAnsi="Times New Roman"/>
          <w:b w:val="0"/>
        </w:rPr>
        <w:t xml:space="preserve">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</w:t>
      </w:r>
      <w:r w:rsidR="008D209E">
        <w:rPr>
          <w:rStyle w:val="aa"/>
          <w:rFonts w:ascii="Times New Roman" w:hAnsi="Times New Roman"/>
          <w:b w:val="0"/>
        </w:rPr>
        <w:t>о и речевого развития.</w:t>
      </w:r>
    </w:p>
    <w:p w:rsidR="00F84D85" w:rsidRPr="00E55A9C" w:rsidRDefault="00F84D85" w:rsidP="003B55D7">
      <w:pPr>
        <w:pStyle w:val="2"/>
        <w:spacing w:line="240" w:lineRule="auto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7. Цветовая палитра должна быть представлена теплыми, пастельными тонами.</w:t>
      </w:r>
    </w:p>
    <w:p w:rsidR="00F84D85" w:rsidRPr="00E55A9C" w:rsidRDefault="00F84D85" w:rsidP="003B55D7">
      <w:pPr>
        <w:pStyle w:val="2"/>
        <w:spacing w:line="240" w:lineRule="auto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F84D85" w:rsidRPr="00E55A9C" w:rsidRDefault="00F84D85" w:rsidP="003B55D7">
      <w:pPr>
        <w:pStyle w:val="2"/>
        <w:spacing w:line="240" w:lineRule="auto"/>
        <w:ind w:firstLine="708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F84D85" w:rsidRPr="00E55A9C" w:rsidRDefault="00F84D85" w:rsidP="003B55D7">
      <w:pPr>
        <w:pStyle w:val="2"/>
        <w:spacing w:line="240" w:lineRule="auto"/>
        <w:ind w:firstLine="708"/>
        <w:jc w:val="both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E55A9C">
        <w:rPr>
          <w:rStyle w:val="aa"/>
          <w:rFonts w:ascii="Times New Roman" w:hAnsi="Times New Roman"/>
          <w:b w:val="0"/>
        </w:rPr>
        <w:t>воспитательно</w:t>
      </w:r>
      <w:proofErr w:type="spellEnd"/>
      <w:r w:rsidRPr="00E55A9C">
        <w:rPr>
          <w:rStyle w:val="aa"/>
          <w:rFonts w:ascii="Times New Roman" w:hAnsi="Times New Roman"/>
          <w:b w:val="0"/>
        </w:rPr>
        <w:t>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F84D85" w:rsidRPr="003054EF" w:rsidRDefault="00F84D85" w:rsidP="003B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4D85" w:rsidRPr="003054EF" w:rsidSect="0099079B">
      <w:pgSz w:w="11906" w:h="16838"/>
      <w:pgMar w:top="1134" w:right="1134" w:bottom="1134" w:left="113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51C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4C89"/>
    <w:multiLevelType w:val="hybridMultilevel"/>
    <w:tmpl w:val="B9988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D7F49"/>
    <w:multiLevelType w:val="hybridMultilevel"/>
    <w:tmpl w:val="D254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12FBA"/>
    <w:multiLevelType w:val="hybridMultilevel"/>
    <w:tmpl w:val="7FFE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5420"/>
    <w:multiLevelType w:val="hybridMultilevel"/>
    <w:tmpl w:val="4A34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52D6"/>
    <w:multiLevelType w:val="hybridMultilevel"/>
    <w:tmpl w:val="5BECE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F22B24"/>
    <w:multiLevelType w:val="hybridMultilevel"/>
    <w:tmpl w:val="8434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B66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55B87"/>
    <w:multiLevelType w:val="hybridMultilevel"/>
    <w:tmpl w:val="4C6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0535D"/>
    <w:multiLevelType w:val="hybridMultilevel"/>
    <w:tmpl w:val="A3C4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4A7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A6CDA"/>
    <w:multiLevelType w:val="hybridMultilevel"/>
    <w:tmpl w:val="96B40D7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38C7731"/>
    <w:multiLevelType w:val="hybridMultilevel"/>
    <w:tmpl w:val="E12A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934A1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8354F"/>
    <w:multiLevelType w:val="hybridMultilevel"/>
    <w:tmpl w:val="C3181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104A46"/>
    <w:multiLevelType w:val="multilevel"/>
    <w:tmpl w:val="6188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262D0A"/>
    <w:multiLevelType w:val="hybridMultilevel"/>
    <w:tmpl w:val="104213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68538D"/>
    <w:multiLevelType w:val="multilevel"/>
    <w:tmpl w:val="2F06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37C97"/>
    <w:multiLevelType w:val="multilevel"/>
    <w:tmpl w:val="F148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16C90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72DB9"/>
    <w:multiLevelType w:val="hybridMultilevel"/>
    <w:tmpl w:val="A5180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581B42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FB44C0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DD759B"/>
    <w:multiLevelType w:val="multilevel"/>
    <w:tmpl w:val="0C3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CA6A7A"/>
    <w:multiLevelType w:val="hybridMultilevel"/>
    <w:tmpl w:val="4E16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2235E"/>
    <w:multiLevelType w:val="hybridMultilevel"/>
    <w:tmpl w:val="E662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64CAA"/>
    <w:multiLevelType w:val="hybridMultilevel"/>
    <w:tmpl w:val="9D96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F35FA"/>
    <w:multiLevelType w:val="multilevel"/>
    <w:tmpl w:val="FEDC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625270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3817A9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D2038"/>
    <w:multiLevelType w:val="multilevel"/>
    <w:tmpl w:val="5E7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23D78"/>
    <w:multiLevelType w:val="hybridMultilevel"/>
    <w:tmpl w:val="C384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9"/>
  </w:num>
  <w:num w:numId="6">
    <w:abstractNumId w:val="28"/>
  </w:num>
  <w:num w:numId="7">
    <w:abstractNumId w:val="10"/>
  </w:num>
  <w:num w:numId="8">
    <w:abstractNumId w:val="29"/>
  </w:num>
  <w:num w:numId="9">
    <w:abstractNumId w:val="30"/>
  </w:num>
  <w:num w:numId="10">
    <w:abstractNumId w:val="0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11"/>
  </w:num>
  <w:num w:numId="18">
    <w:abstractNumId w:val="9"/>
  </w:num>
  <w:num w:numId="19">
    <w:abstractNumId w:val="31"/>
  </w:num>
  <w:num w:numId="20">
    <w:abstractNumId w:val="23"/>
  </w:num>
  <w:num w:numId="21">
    <w:abstractNumId w:val="18"/>
  </w:num>
  <w:num w:numId="22">
    <w:abstractNumId w:val="1"/>
  </w:num>
  <w:num w:numId="23">
    <w:abstractNumId w:val="16"/>
  </w:num>
  <w:num w:numId="24">
    <w:abstractNumId w:val="24"/>
  </w:num>
  <w:num w:numId="25">
    <w:abstractNumId w:val="26"/>
  </w:num>
  <w:num w:numId="26">
    <w:abstractNumId w:val="25"/>
  </w:num>
  <w:num w:numId="27">
    <w:abstractNumId w:val="12"/>
  </w:num>
  <w:num w:numId="28">
    <w:abstractNumId w:val="17"/>
  </w:num>
  <w:num w:numId="29">
    <w:abstractNumId w:val="27"/>
  </w:num>
  <w:num w:numId="30">
    <w:abstractNumId w:val="15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6D"/>
    <w:rsid w:val="000147EC"/>
    <w:rsid w:val="0002519E"/>
    <w:rsid w:val="00034F24"/>
    <w:rsid w:val="000427B1"/>
    <w:rsid w:val="00045DEB"/>
    <w:rsid w:val="00080097"/>
    <w:rsid w:val="000B71D0"/>
    <w:rsid w:val="000C1E74"/>
    <w:rsid w:val="000D65F8"/>
    <w:rsid w:val="000F2223"/>
    <w:rsid w:val="00134472"/>
    <w:rsid w:val="001362C1"/>
    <w:rsid w:val="00145D27"/>
    <w:rsid w:val="001702E9"/>
    <w:rsid w:val="0019789A"/>
    <w:rsid w:val="001B4A09"/>
    <w:rsid w:val="001E3F30"/>
    <w:rsid w:val="001F19C2"/>
    <w:rsid w:val="001F2DC0"/>
    <w:rsid w:val="002023A4"/>
    <w:rsid w:val="00207369"/>
    <w:rsid w:val="0022727B"/>
    <w:rsid w:val="0024416F"/>
    <w:rsid w:val="0028776E"/>
    <w:rsid w:val="002B42DA"/>
    <w:rsid w:val="002F3915"/>
    <w:rsid w:val="003054EF"/>
    <w:rsid w:val="0030601F"/>
    <w:rsid w:val="00320ED7"/>
    <w:rsid w:val="0032541F"/>
    <w:rsid w:val="003501E6"/>
    <w:rsid w:val="0035214B"/>
    <w:rsid w:val="00364951"/>
    <w:rsid w:val="003A00BE"/>
    <w:rsid w:val="003B55D7"/>
    <w:rsid w:val="003C7B47"/>
    <w:rsid w:val="003E6BC1"/>
    <w:rsid w:val="003F626A"/>
    <w:rsid w:val="0041435D"/>
    <w:rsid w:val="00414ECB"/>
    <w:rsid w:val="00424E16"/>
    <w:rsid w:val="00434FCC"/>
    <w:rsid w:val="004400F0"/>
    <w:rsid w:val="00461176"/>
    <w:rsid w:val="004D0AB4"/>
    <w:rsid w:val="00503EA3"/>
    <w:rsid w:val="005148D6"/>
    <w:rsid w:val="005402A9"/>
    <w:rsid w:val="005419EF"/>
    <w:rsid w:val="00573800"/>
    <w:rsid w:val="00580BCA"/>
    <w:rsid w:val="005C20C3"/>
    <w:rsid w:val="005C3804"/>
    <w:rsid w:val="005C4CB4"/>
    <w:rsid w:val="00615A15"/>
    <w:rsid w:val="0063278E"/>
    <w:rsid w:val="00637A3D"/>
    <w:rsid w:val="00652BDF"/>
    <w:rsid w:val="006578B2"/>
    <w:rsid w:val="0068367F"/>
    <w:rsid w:val="006B5C73"/>
    <w:rsid w:val="006C0496"/>
    <w:rsid w:val="006D182E"/>
    <w:rsid w:val="006E0837"/>
    <w:rsid w:val="00731F7C"/>
    <w:rsid w:val="00735455"/>
    <w:rsid w:val="00746C2A"/>
    <w:rsid w:val="00766C23"/>
    <w:rsid w:val="0076708A"/>
    <w:rsid w:val="00784FA8"/>
    <w:rsid w:val="007A367B"/>
    <w:rsid w:val="007B442F"/>
    <w:rsid w:val="007B6697"/>
    <w:rsid w:val="007D1209"/>
    <w:rsid w:val="00802570"/>
    <w:rsid w:val="0080564F"/>
    <w:rsid w:val="00813A80"/>
    <w:rsid w:val="00830DF0"/>
    <w:rsid w:val="0083636B"/>
    <w:rsid w:val="00840479"/>
    <w:rsid w:val="008619AD"/>
    <w:rsid w:val="00864202"/>
    <w:rsid w:val="0087193A"/>
    <w:rsid w:val="00890FC3"/>
    <w:rsid w:val="008B01A6"/>
    <w:rsid w:val="008C51D1"/>
    <w:rsid w:val="008D209E"/>
    <w:rsid w:val="008E2490"/>
    <w:rsid w:val="008F6803"/>
    <w:rsid w:val="008F7C58"/>
    <w:rsid w:val="00913E21"/>
    <w:rsid w:val="009423B7"/>
    <w:rsid w:val="00967C77"/>
    <w:rsid w:val="00975C3A"/>
    <w:rsid w:val="0099079B"/>
    <w:rsid w:val="009A77F7"/>
    <w:rsid w:val="009D3D0D"/>
    <w:rsid w:val="00A445CF"/>
    <w:rsid w:val="00A56FAA"/>
    <w:rsid w:val="00A57E03"/>
    <w:rsid w:val="00A710BC"/>
    <w:rsid w:val="00A7341B"/>
    <w:rsid w:val="00AE6F03"/>
    <w:rsid w:val="00B165D3"/>
    <w:rsid w:val="00B31E0F"/>
    <w:rsid w:val="00B576E9"/>
    <w:rsid w:val="00B6034A"/>
    <w:rsid w:val="00B61F42"/>
    <w:rsid w:val="00B67097"/>
    <w:rsid w:val="00B732BA"/>
    <w:rsid w:val="00B83BB9"/>
    <w:rsid w:val="00B860AE"/>
    <w:rsid w:val="00BA6A3C"/>
    <w:rsid w:val="00BD34E0"/>
    <w:rsid w:val="00BE0EB0"/>
    <w:rsid w:val="00BE3646"/>
    <w:rsid w:val="00C238EF"/>
    <w:rsid w:val="00C26AD5"/>
    <w:rsid w:val="00C46EA2"/>
    <w:rsid w:val="00C6014E"/>
    <w:rsid w:val="00C75B1F"/>
    <w:rsid w:val="00C87981"/>
    <w:rsid w:val="00CB4FC8"/>
    <w:rsid w:val="00CE028A"/>
    <w:rsid w:val="00D113AE"/>
    <w:rsid w:val="00D1306B"/>
    <w:rsid w:val="00D55B71"/>
    <w:rsid w:val="00D61FD0"/>
    <w:rsid w:val="00DB5DEC"/>
    <w:rsid w:val="00DD4E65"/>
    <w:rsid w:val="00DE4277"/>
    <w:rsid w:val="00DF3D74"/>
    <w:rsid w:val="00E101DD"/>
    <w:rsid w:val="00E101DE"/>
    <w:rsid w:val="00E1544C"/>
    <w:rsid w:val="00E157B2"/>
    <w:rsid w:val="00E16AC0"/>
    <w:rsid w:val="00E50522"/>
    <w:rsid w:val="00E60FFA"/>
    <w:rsid w:val="00E66FE4"/>
    <w:rsid w:val="00E81F6D"/>
    <w:rsid w:val="00E9793A"/>
    <w:rsid w:val="00EC5B0D"/>
    <w:rsid w:val="00EF6208"/>
    <w:rsid w:val="00EF6679"/>
    <w:rsid w:val="00EF77F1"/>
    <w:rsid w:val="00F1768B"/>
    <w:rsid w:val="00F375B2"/>
    <w:rsid w:val="00F47D9B"/>
    <w:rsid w:val="00F53D02"/>
    <w:rsid w:val="00F61DC4"/>
    <w:rsid w:val="00F835DB"/>
    <w:rsid w:val="00F84D85"/>
    <w:rsid w:val="00F9376D"/>
    <w:rsid w:val="00FA492A"/>
    <w:rsid w:val="00FB0E87"/>
    <w:rsid w:val="00FD51FC"/>
    <w:rsid w:val="00FD6CA0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25836-B934-9D44-801A-1AB2A056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84D8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19EF"/>
  </w:style>
  <w:style w:type="character" w:styleId="a7">
    <w:name w:val="Hyperlink"/>
    <w:basedOn w:val="a0"/>
    <w:rsid w:val="00145D27"/>
    <w:rPr>
      <w:color w:val="0000FF"/>
      <w:u w:val="single"/>
    </w:rPr>
  </w:style>
  <w:style w:type="character" w:styleId="a8">
    <w:name w:val="Strong"/>
    <w:basedOn w:val="a0"/>
    <w:uiPriority w:val="22"/>
    <w:qFormat/>
    <w:rsid w:val="00BA6A3C"/>
    <w:rPr>
      <w:b/>
      <w:bCs/>
    </w:rPr>
  </w:style>
  <w:style w:type="paragraph" w:customStyle="1" w:styleId="listparagraph">
    <w:name w:val="listparagraph"/>
    <w:basedOn w:val="a"/>
    <w:rsid w:val="00BA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D6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D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Emphasis"/>
    <w:basedOn w:val="a0"/>
    <w:qFormat/>
    <w:rsid w:val="00F84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dberrie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atalog.henders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lan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7352-A16F-4F15-B876-7E30B29A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2015-02-09T15:24:00Z</cp:lastPrinted>
  <dcterms:created xsi:type="dcterms:W3CDTF">2023-02-20T08:39:00Z</dcterms:created>
  <dcterms:modified xsi:type="dcterms:W3CDTF">2023-02-20T08:39:00Z</dcterms:modified>
</cp:coreProperties>
</file>