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D2" w:rsidRPr="006C03D2" w:rsidRDefault="006C03D2" w:rsidP="006C0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Работа с детьми с ОВЗ в начальной школе: применение нейропсихологического подхода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Введение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Дети с особыми воспитательными потребностями (ОВЗ) требуют особого подхода и внимания в образовательной среде. Один из эффективных подходов, который может помочь им в успешной адаптации и развитии, - нейропсихологический подход. В данной статье мы рассмотрим, как этот подход может быть применен при работе с детьми с ОВЗ в начальной школе.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1. Понимание индивидуальных особенностей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Нейропсихологический подход предполагает понимание индивидуальных особенностей каждого ребенка с ОВЗ. Это помогает определить их сильные стороны и слабости, а также их специфические потребности. Используя эту информацию, педагоги могут разработать индивидуальные образовательные программы, которые будут способствовать успешному обучению каждого ребенка.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2. Применение разнообразных методов обучения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Нейропсихологический подход предлагает использование разнообразных методов обучения, учитывая особенности работы мозга детей с ОВЗ. Например, использование визуальных материалов, конкретных примеров и мнемонических устройств может помочь усвоению информации и </w:t>
      </w:r>
      <w:r>
        <w:rPr>
          <w:rFonts w:ascii="Times New Roman" w:hAnsi="Times New Roman" w:cs="Times New Roman"/>
          <w:sz w:val="28"/>
          <w:szCs w:val="28"/>
        </w:rPr>
        <w:t>развитию навыков у детей с ОВЗ.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3. Индивидуальная поддержка и адаптивность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   Одной из ключевых составляющих нейропсихологического подхода является индивидуальная поддержка и адаптивность. Педагоги должны быть готовы адаптировать свои методы и подходы для каждого ребенка с ОВЗ, чтобы обеспечить им комфортную и эффективную образовательную среду. Это может включать использование дифференцированного обучения, индивидуальных консультаций и поддержки.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4. Сотрудничество с родителями и специалистами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   Важным аспектом работы с детьми с ОВЗ в начальной школе является сотрудничество с их родителями и специалистами. Нейропсихологический подход предполагает взаимодействие с родителями для обмена информацией о прогрессе ребенка, а также совместное разработка индивидуальных стратегий и подходов. Помимо этого, педагоги </w:t>
      </w:r>
      <w:r w:rsidRPr="006C03D2">
        <w:rPr>
          <w:rFonts w:ascii="Times New Roman" w:hAnsi="Times New Roman" w:cs="Times New Roman"/>
          <w:sz w:val="28"/>
          <w:szCs w:val="28"/>
        </w:rPr>
        <w:lastRenderedPageBreak/>
        <w:t xml:space="preserve">могут сотрудничать с другими специалистами, такими как </w:t>
      </w:r>
      <w:proofErr w:type="spellStart"/>
      <w:r w:rsidRPr="006C03D2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6C03D2">
        <w:rPr>
          <w:rFonts w:ascii="Times New Roman" w:hAnsi="Times New Roman" w:cs="Times New Roman"/>
          <w:sz w:val="28"/>
          <w:szCs w:val="28"/>
        </w:rPr>
        <w:t>, логопеды и психологи, чтобы получить дополнительную экспе</w:t>
      </w:r>
      <w:r>
        <w:rPr>
          <w:rFonts w:ascii="Times New Roman" w:hAnsi="Times New Roman" w:cs="Times New Roman"/>
          <w:sz w:val="28"/>
          <w:szCs w:val="28"/>
        </w:rPr>
        <w:t>ртную поддержку и руководство.</w:t>
      </w:r>
      <w:bookmarkStart w:id="0" w:name="_GoBack"/>
      <w:bookmarkEnd w:id="0"/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5. Использование технологий и </w:t>
      </w:r>
      <w:proofErr w:type="spellStart"/>
      <w:r w:rsidRPr="006C03D2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Современные технологии, такие как </w:t>
      </w:r>
      <w:proofErr w:type="spellStart"/>
      <w:r w:rsidRPr="006C03D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C03D2">
        <w:rPr>
          <w:rFonts w:ascii="Times New Roman" w:hAnsi="Times New Roman" w:cs="Times New Roman"/>
          <w:sz w:val="28"/>
          <w:szCs w:val="28"/>
        </w:rPr>
        <w:t xml:space="preserve">, могут быть полезными инструментами для работы с детьми с ОВЗ. Например, использование специальных приложений и программ может помочь улучшить навыки чтения, письма и математики у детей с ОВЗ. Также, </w:t>
      </w:r>
      <w:proofErr w:type="spellStart"/>
      <w:r w:rsidRPr="006C03D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C03D2">
        <w:rPr>
          <w:rFonts w:ascii="Times New Roman" w:hAnsi="Times New Roman" w:cs="Times New Roman"/>
          <w:sz w:val="28"/>
          <w:szCs w:val="28"/>
        </w:rPr>
        <w:t xml:space="preserve"> могут помочь в анализе данных и определении индивидуальных потребностей каждого ребенка.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>Заключение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   Нейропсихологический подход к работе с детьми с ОВЗ в начальной школе является эффективным и надежным методом, который помогает им развиваться и успешно адаптироваться в образовательной среде. Работа с индивидуальными особенностями каждого ребенка, использование разнообразных методов обучения, индивидуальная поддержка и адаптивность, сотрудничество с родителями и специалистами, а также использование технологий и </w:t>
      </w:r>
      <w:proofErr w:type="spellStart"/>
      <w:r w:rsidRPr="006C03D2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6C03D2">
        <w:rPr>
          <w:rFonts w:ascii="Times New Roman" w:hAnsi="Times New Roman" w:cs="Times New Roman"/>
          <w:sz w:val="28"/>
          <w:szCs w:val="28"/>
        </w:rPr>
        <w:t xml:space="preserve"> - все это важные составляющие нейропсихологического подхода.</w:t>
      </w:r>
    </w:p>
    <w:p w:rsidR="006C03D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      Работа с детьми с ОВЗ требует терпения, понимания и гибкости со стороны педагогов. Но благодаря применению нейропсихологического подхода, мы можем помочь этим детям развиваться, достигать успехов и раскрыть их потенциал.</w:t>
      </w:r>
    </w:p>
    <w:p w:rsidR="006B7A22" w:rsidRPr="006C03D2" w:rsidRDefault="006C03D2" w:rsidP="006C03D2">
      <w:pPr>
        <w:rPr>
          <w:rFonts w:ascii="Times New Roman" w:hAnsi="Times New Roman" w:cs="Times New Roman"/>
          <w:sz w:val="28"/>
          <w:szCs w:val="28"/>
        </w:rPr>
      </w:pPr>
      <w:r w:rsidRPr="006C03D2">
        <w:rPr>
          <w:rFonts w:ascii="Times New Roman" w:hAnsi="Times New Roman" w:cs="Times New Roman"/>
          <w:sz w:val="28"/>
          <w:szCs w:val="28"/>
        </w:rPr>
        <w:t xml:space="preserve">                   Работа с детьми с ОВЗ может быть вызовом, но она также является источником невероятной радости и удовлетворения. Когда мы помогаем этим детям преодолевать трудности и развиваться, мы вносим значительный вклад в их будущее и дает им возможность раскрыть свой потенциал.</w:t>
      </w:r>
    </w:p>
    <w:sectPr w:rsidR="006B7A22" w:rsidRPr="006C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1F"/>
    <w:rsid w:val="006B7A22"/>
    <w:rsid w:val="006C03D2"/>
    <w:rsid w:val="00D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</cp:revision>
  <dcterms:created xsi:type="dcterms:W3CDTF">2024-07-20T17:19:00Z</dcterms:created>
  <dcterms:modified xsi:type="dcterms:W3CDTF">2024-07-20T17:20:00Z</dcterms:modified>
</cp:coreProperties>
</file>