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A1A" w:rsidRDefault="00E76A1A" w:rsidP="00E76A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A1A">
        <w:rPr>
          <w:rFonts w:ascii="Times New Roman" w:hAnsi="Times New Roman" w:cs="Times New Roman"/>
          <w:b/>
          <w:sz w:val="28"/>
          <w:szCs w:val="28"/>
        </w:rPr>
        <w:object w:dxaOrig="4320" w:dyaOrig="3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77.75pt" o:ole="">
            <v:imagedata r:id="rId6" o:title=""/>
          </v:shape>
          <o:OLEObject Type="Embed" ProgID="FoxitReader.Document" ShapeID="_x0000_i1025" DrawAspect="Content" ObjectID="_1600515858" r:id="rId7"/>
        </w:object>
      </w:r>
    </w:p>
    <w:p w:rsidR="00B82407" w:rsidRDefault="00B82407" w:rsidP="00E76A1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57592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 педагогический коллектив школы</w:t>
      </w:r>
    </w:p>
    <w:p w:rsidR="00B82407" w:rsidRDefault="00B82407" w:rsidP="00B82407">
      <w:pPr>
        <w:rPr>
          <w:rFonts w:ascii="Times New Roman" w:hAnsi="Times New Roman" w:cs="Times New Roman"/>
          <w:sz w:val="28"/>
          <w:szCs w:val="28"/>
        </w:rPr>
      </w:pPr>
      <w:r w:rsidRPr="00757592">
        <w:rPr>
          <w:rFonts w:ascii="Times New Roman" w:hAnsi="Times New Roman" w:cs="Times New Roman"/>
          <w:b/>
          <w:sz w:val="28"/>
          <w:szCs w:val="28"/>
        </w:rPr>
        <w:t>Цель тренинга</w:t>
      </w:r>
      <w:r>
        <w:rPr>
          <w:rFonts w:ascii="Times New Roman" w:hAnsi="Times New Roman" w:cs="Times New Roman"/>
          <w:sz w:val="28"/>
          <w:szCs w:val="28"/>
        </w:rPr>
        <w:t>: стимулировать желание повышать свой профессиональный уровень, активизировать творческий потенциал каждого педагога; повышение самооценки и уверенности в себе и в своих знаниях; подбор оптимальной стратегии профессиональной деятельности; коррекция ложных ожиданий и типичных иллюзий относительно работы.</w:t>
      </w:r>
    </w:p>
    <w:p w:rsidR="00B82407" w:rsidRDefault="00B82407" w:rsidP="00B82407">
      <w:pPr>
        <w:rPr>
          <w:rFonts w:ascii="Times New Roman" w:hAnsi="Times New Roman" w:cs="Times New Roman"/>
          <w:sz w:val="28"/>
          <w:szCs w:val="28"/>
        </w:rPr>
      </w:pPr>
      <w:r w:rsidRPr="00757592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помочь коллегам найти выход из любой ситуации; создать и укрепить имидж успешного специалиста; развивать умение краткой самопрезентации.</w:t>
      </w:r>
    </w:p>
    <w:p w:rsidR="00B82407" w:rsidRPr="00757592" w:rsidRDefault="00B82407" w:rsidP="00B82407">
      <w:pPr>
        <w:rPr>
          <w:rFonts w:ascii="Times New Roman" w:hAnsi="Times New Roman" w:cs="Times New Roman"/>
          <w:b/>
          <w:sz w:val="28"/>
          <w:szCs w:val="28"/>
        </w:rPr>
      </w:pPr>
      <w:r w:rsidRPr="00757592">
        <w:rPr>
          <w:rFonts w:ascii="Times New Roman" w:hAnsi="Times New Roman" w:cs="Times New Roman"/>
          <w:b/>
          <w:sz w:val="28"/>
          <w:szCs w:val="28"/>
        </w:rPr>
        <w:t>Девиз: «Понимать друг друга, уважать, прощать, любить»</w:t>
      </w:r>
    </w:p>
    <w:p w:rsidR="00B82407" w:rsidRPr="00757592" w:rsidRDefault="00B82407" w:rsidP="00B82407">
      <w:pPr>
        <w:rPr>
          <w:rFonts w:ascii="Times New Roman" w:hAnsi="Times New Roman" w:cs="Times New Roman"/>
          <w:b/>
          <w:sz w:val="28"/>
          <w:szCs w:val="28"/>
        </w:rPr>
      </w:pPr>
      <w:r w:rsidRPr="00757592">
        <w:rPr>
          <w:rFonts w:ascii="Times New Roman" w:hAnsi="Times New Roman" w:cs="Times New Roman"/>
          <w:b/>
          <w:sz w:val="28"/>
          <w:szCs w:val="28"/>
        </w:rPr>
        <w:t xml:space="preserve">                         Введение.</w:t>
      </w:r>
    </w:p>
    <w:p w:rsidR="00B82407" w:rsidRPr="00757592" w:rsidRDefault="00B82407" w:rsidP="00B8240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57592">
        <w:rPr>
          <w:rFonts w:ascii="Times New Roman" w:hAnsi="Times New Roman" w:cs="Times New Roman"/>
          <w:b/>
          <w:sz w:val="28"/>
          <w:szCs w:val="28"/>
        </w:rPr>
        <w:t>Активизация внимания участников.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57592">
        <w:rPr>
          <w:rFonts w:ascii="Times New Roman" w:hAnsi="Times New Roman" w:cs="Times New Roman"/>
          <w:sz w:val="28"/>
          <w:szCs w:val="28"/>
        </w:rPr>
        <w:t>Ведущий читает стихотворение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педагог. Завидуй мне любой.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миру – учителя всегда Пророки.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эта роль дарована судьбой,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Дабы не захлестнули их пороки.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педагог. И спрос всегда с меня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все успехи и за все потери: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поступь наступающего дня, 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будущее открывает двери.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 w:rsidRPr="00757592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Уражнение «Знакомство»</w:t>
      </w:r>
    </w:p>
    <w:p w:rsidR="00B82407" w:rsidRDefault="00622355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r w:rsidR="00B82407">
        <w:rPr>
          <w:rFonts w:ascii="Times New Roman" w:hAnsi="Times New Roman" w:cs="Times New Roman"/>
          <w:sz w:val="28"/>
          <w:szCs w:val="28"/>
        </w:rPr>
        <w:t>. Прежде чем начать работу, нам необходимо познакомиться. Каждый участник представляется словами :«Не хочу хвастаться, но я…»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узнали больше друг о друге</w:t>
      </w:r>
    </w:p>
    <w:p w:rsidR="00B82407" w:rsidRDefault="00B82407" w:rsidP="00B8240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3B35">
        <w:rPr>
          <w:rFonts w:ascii="Times New Roman" w:hAnsi="Times New Roman" w:cs="Times New Roman"/>
          <w:b/>
          <w:sz w:val="28"/>
          <w:szCs w:val="28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Мозговой штурм «Правила работы в группе»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в нашей жизни необходимы различные правила?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необходимы для создания такой обстановки, чтобы каждый участник мог откровенно высказываться и выражать свои чувства и взгляды;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не боялся стать объектом критики и насмешек;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 уверен в том, что все личное, что обсуждается на занятии, не выйдет за пределы группы.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Ведущий. Что бы вы еще предложили?</w:t>
      </w:r>
    </w:p>
    <w:p w:rsidR="00B82407" w:rsidRDefault="00B82407" w:rsidP="00B8240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IV. Сообщение темы, цели, задач тренинга.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Ведущий. Цель нашего тренинга – сформировать уверенность в правильном выборе профессии, учиться действовать и общаться в коллективе, повышать свой профессиональный уровень.</w:t>
      </w:r>
    </w:p>
    <w:p w:rsidR="00B82407" w:rsidRDefault="00B82407" w:rsidP="00B8240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A66A4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Упражнение  «Ожидание»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Раздаются небольшие листы липкой бумаги.</w:t>
      </w:r>
    </w:p>
    <w:p w:rsidR="00B82407" w:rsidRDefault="00622355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r w:rsidR="00B82407">
        <w:rPr>
          <w:rFonts w:ascii="Times New Roman" w:hAnsi="Times New Roman" w:cs="Times New Roman"/>
          <w:sz w:val="28"/>
          <w:szCs w:val="28"/>
        </w:rPr>
        <w:t>. Напишите, что вы ожидаете от тренинга.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презентует свои записи и прикрепляет их на плакате с изображением песочных часов.</w:t>
      </w:r>
    </w:p>
    <w:p w:rsidR="00B82407" w:rsidRDefault="00B82407" w:rsidP="00B8240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Теоретический блок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«Самое важное условие успешной работы школы,- подчеркивал В.Сухомлинский, - это богатая, разносторонняя интеллектуальная жизнь педагогического коллектива, любознательность, интерес к новому в науке, постоянный интеллектуальный рост, усовершенствование».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выполняет огромную миссию. Он учит, вдохновляет,зажигает,наполняет смыслом жизни подрастающие поколения. 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 личности учителя предъявляется много требований. Среди них можно выделить главные ( без которых невозможно стать высококвалифицированным учителем) и  второстепенные ( соответствие которым не является обязательным для педагога, но делает его личностью, способной лучшим образом обучать и воспитывать другую личность). К главным требованиям принадлежат такие: любовь к детям, к педагогической деятельности; широкая эрудиция, педагогическая интуиция; высокий уровень общей культуры и морали, профессиональное владение различными методиками обучения и воспитания детей.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Добавочными являются коммуникабельность, артистичность, хороший вкус и др. 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Настоящий учитель должен помнить, что основным и конечным результатом педагогической деятельности является сам ученик, развитие его личности.</w:t>
      </w:r>
    </w:p>
    <w:p w:rsidR="00F03F7A" w:rsidRDefault="00B82407" w:rsidP="00B8240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32121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03F7A" w:rsidRDefault="00F03F7A" w:rsidP="00B82407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82407" w:rsidRDefault="00B82407" w:rsidP="00B8240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32121">
        <w:rPr>
          <w:rFonts w:ascii="Times New Roman" w:hAnsi="Times New Roman" w:cs="Times New Roman"/>
          <w:b/>
          <w:sz w:val="28"/>
          <w:szCs w:val="28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 Упражнение «Сказочный вернисаж»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Ведущ. Все мы родом из детства. И всегда с нежностью и любовью вспоминаем сказки, которые слушали дома, в детском саду, в школе. Ведь сказка – не просто самый популярный фольклорный жанр, это родник, который вдохновляет каждого творческого человека. Сказка дарит радость и взрослым, и детям. Поэтому сейчас мы выполним упражнение «Сказочный вернисаж». Каждая группа поочередно вынимает из шкатулки сверток с описанием всем известной сказки. Группа думает над ответом, потом зачитывает описание сказки и свой вариант ответа.</w:t>
      </w:r>
    </w:p>
    <w:p w:rsidR="00B82407" w:rsidRDefault="00B82407" w:rsidP="00B824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начинаем.</w:t>
      </w:r>
    </w:p>
    <w:p w:rsidR="00B82407" w:rsidRDefault="00B82407" w:rsidP="00B824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сказку, в которой разные по своему социальному статусу герои занимали по очереди жилище, созданное в необычном архитектурном стиле. И все было бы хорошо, если бы в жилище не вернулся его предыдущий владелец. («Теремок»)</w:t>
      </w:r>
    </w:p>
    <w:p w:rsidR="00B82407" w:rsidRDefault="00B82407" w:rsidP="00B824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 какой сказки постоянно выполняет прихоти своей жены? И как бы он не старался удовлетворить амбиции супруги, она каждый раз повышает уровень требований. В итоге супруги оказываются на начальном этапе удовлетворения собственных требований.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( «Сказка о золотой рыбке»)</w:t>
      </w:r>
    </w:p>
    <w:p w:rsidR="00B82407" w:rsidRDefault="00B82407" w:rsidP="00B824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известной сказке серая неприветливая личность совершает коварный план убийства двух персон, и только благодаря своевременному вмешательству общественности все заканчивается хорошо?        (« Красная Шапочка»)</w:t>
      </w:r>
    </w:p>
    <w:p w:rsidR="00B82407" w:rsidRDefault="00B82407" w:rsidP="00B824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сказке героиня постоянно и нагло наговаривала на тех, кто делал ей добро? А когда она, чтобы избежать наказания, незаконно овладела чужим жилищем, различные влиятельные личности пытались провести с ней работу по преодолению ее асоциального поведения. Удалось это лишь самому меньшему из всех участников конфликта.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(«Коза-дереза)»</w:t>
      </w:r>
    </w:p>
    <w:p w:rsidR="00B82407" w:rsidRDefault="00B82407" w:rsidP="00B824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сказку, в которой повествуется о спортсмене, направляющемся на соревнования по бегу с препятствиями. Хитрость и выдержка помогли ему очень близко подойти к финишу, но финал – трагический. Проявив чрезмерно большую самоуверенность, он погибает.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( «Колобок»)</w:t>
      </w:r>
    </w:p>
    <w:p w:rsidR="00B82407" w:rsidRDefault="00B82407" w:rsidP="00B8240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сказку, в которой главная героиня могла перевоплощаться в различные образы ради своего возлюбленного. Но однажды нерассудительность и импульсивность в поведении привели к длительной разлуке влюбленных. Преодолевая разные преграды, они все-таки соединяют свои судьбы. ( «Царевна лягушка)»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3F7A" w:rsidRDefault="00F03F7A" w:rsidP="00B82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407" w:rsidRDefault="00B82407" w:rsidP="00B824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VII. Упражнение «Портрет идеального учителя»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группах.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группе дается задание создать портрет неудачливого и неуспешного учителя, указав на ошибки и причины такого положения.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группа описывает учителя успешного и создает портрет с преимуществами,  благодаря которым он стал успешным.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Каждая группа зачитывает и защищает своего учителя и свой список.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мы выделяем, какие ошибки не следует допускать в своей работе, чтобы не стать плохим учитлем-специалистом, а чему надо учиться чтобы стать успешным педагогом.</w:t>
      </w:r>
    </w:p>
    <w:p w:rsidR="00B82407" w:rsidRDefault="00B82407" w:rsidP="00B824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>Обсуждение.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даже и у самого успешного педагога  были и кризисы, и поражения, и те факты, которые загоняли его в глухой угол, но не тот учитель успешный, который не допускает ошибок, а тот, кто, сделав ошибку, не опускает рук, а, проанализировав их, смог принять и усовершенствовать их в своей творческой работе с детьми.</w:t>
      </w:r>
    </w:p>
    <w:p w:rsidR="00B82407" w:rsidRDefault="00B82407" w:rsidP="00B824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Не бойтесь делать ошибки, самое главное – умейте из них выносить для себя правильные выводы.</w:t>
      </w:r>
    </w:p>
    <w:p w:rsidR="00B82407" w:rsidRDefault="00B82407" w:rsidP="00B82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2407" w:rsidRDefault="00B82407" w:rsidP="00B824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VIII. Упражнение «Решение педагогических ситуаций»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Ситуация №1.</w:t>
      </w:r>
    </w:p>
    <w:p w:rsidR="00B82407" w:rsidRDefault="00B82407" w:rsidP="00B82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начали вести урок, все дети успокоились, наступила тишина, и вдруг в классе кто-то громко засмеялся. Вы удивленно посмотрели на этого ученика. Он, смотря вам прямо в лицо, заявил: «Мне всегда смешно смотреть на вас и хочется смеяться, когда вы начинаете урок». Как вы отреагируете на это? Выберите и объясните правильный вариант из предложенных ниже.</w:t>
      </w:r>
    </w:p>
    <w:p w:rsidR="00B82407" w:rsidRDefault="00B82407" w:rsidP="00B824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«Ну и дела!»</w:t>
      </w:r>
    </w:p>
    <w:p w:rsidR="00B82407" w:rsidRDefault="00B82407" w:rsidP="00B824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 отчего тебе смешно?»</w:t>
      </w:r>
    </w:p>
    <w:p w:rsidR="00B82407" w:rsidRDefault="00B82407" w:rsidP="00B824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«Ты что, дурак?»</w:t>
      </w:r>
    </w:p>
    <w:p w:rsidR="00B82407" w:rsidRDefault="00B82407" w:rsidP="00B824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«Люблю веселых людей»</w:t>
      </w:r>
    </w:p>
    <w:p w:rsidR="00B82407" w:rsidRDefault="00B82407" w:rsidP="00B824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рада, что создаю для тебя веселое настроение»</w:t>
      </w:r>
    </w:p>
    <w:p w:rsidR="00B82407" w:rsidRDefault="00B82407" w:rsidP="00B824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свой вариант ответа</w:t>
      </w:r>
    </w:p>
    <w:p w:rsidR="00B82407" w:rsidRDefault="00B82407" w:rsidP="00B8240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Ситуация №2.</w:t>
      </w:r>
    </w:p>
    <w:p w:rsidR="00B82407" w:rsidRDefault="00B82407" w:rsidP="00F03F7A">
      <w:pPr>
        <w:pStyle w:val="a3"/>
        <w:ind w:left="1080" w:hanging="3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урока или уже после того, как вы провели несколько занятий, ученик заявляет: «Я не думаю, что вы как педагог сможете нас чему-то научить».</w:t>
      </w:r>
    </w:p>
    <w:p w:rsidR="00B82407" w:rsidRDefault="00B82407" w:rsidP="00B8240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реакция:</w:t>
      </w:r>
    </w:p>
    <w:p w:rsidR="00B82407" w:rsidRDefault="00B82407" w:rsidP="00B824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«Твое дело – учиться, а не учить учителя»</w:t>
      </w:r>
    </w:p>
    <w:p w:rsidR="00B82407" w:rsidRDefault="00B82407" w:rsidP="00B824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«Таких, как ты,  я , конечно, ничему не научу»</w:t>
      </w:r>
    </w:p>
    <w:p w:rsidR="00B82407" w:rsidRDefault="00B82407" w:rsidP="00B824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«Может, тебе лучше перейти в другой класс или учиться у другого учителя?»</w:t>
      </w:r>
    </w:p>
    <w:p w:rsidR="00B82407" w:rsidRDefault="00B82407" w:rsidP="00B824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«Ты просто не хочешь учиться»</w:t>
      </w:r>
    </w:p>
    <w:p w:rsidR="00B82407" w:rsidRDefault="00B82407" w:rsidP="00B824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«Мне интересно знать, почему ты так думаешь»</w:t>
      </w:r>
    </w:p>
    <w:p w:rsidR="00B82407" w:rsidRDefault="00B82407" w:rsidP="00B8240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82407" w:rsidRDefault="00B82407" w:rsidP="00B8240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Ситуация №3.</w:t>
      </w:r>
    </w:p>
    <w:p w:rsidR="00B82407" w:rsidRDefault="00B82407" w:rsidP="00F03F7A">
      <w:pPr>
        <w:pStyle w:val="a3"/>
        <w:ind w:left="1134" w:firstLine="3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учеников постоянно нарушает дисциплину. Наконец вы, не вытерпев, приказываете ему покинуть класс.</w:t>
      </w:r>
    </w:p>
    <w:p w:rsidR="00B82407" w:rsidRDefault="00B82407" w:rsidP="00B8240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вы не имеете права выгонять меня из класса. Я не выйду,- заявляет ученик.</w:t>
      </w:r>
    </w:p>
    <w:p w:rsidR="00B82407" w:rsidRDefault="00B82407" w:rsidP="00B8240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Вы:</w:t>
      </w:r>
    </w:p>
    <w:p w:rsidR="00B82407" w:rsidRDefault="00B82407" w:rsidP="00B824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Настаиваете на своем.</w:t>
      </w:r>
    </w:p>
    <w:p w:rsidR="00B82407" w:rsidRDefault="00B82407" w:rsidP="00B824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Угрожаете, что класс оставите вы.</w:t>
      </w:r>
    </w:p>
    <w:p w:rsidR="00B82407" w:rsidRDefault="00B82407" w:rsidP="00B824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Напоминаете ученику, что у него есть не только права, но и обязанности.</w:t>
      </w:r>
    </w:p>
    <w:p w:rsidR="00B82407" w:rsidRDefault="00B82407" w:rsidP="00B8240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ваш вариант.</w:t>
      </w:r>
    </w:p>
    <w:p w:rsidR="00B82407" w:rsidRDefault="00B82407" w:rsidP="00B82407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B82407" w:rsidRDefault="00B82407" w:rsidP="00F03F7A">
      <w:pPr>
        <w:pStyle w:val="a3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590A27">
        <w:rPr>
          <w:rFonts w:ascii="Times New Roman" w:hAnsi="Times New Roman" w:cs="Times New Roman"/>
          <w:b/>
          <w:sz w:val="28"/>
          <w:szCs w:val="28"/>
        </w:rPr>
        <w:t>IХ.</w:t>
      </w:r>
      <w:r>
        <w:rPr>
          <w:rFonts w:ascii="Times New Roman" w:hAnsi="Times New Roman" w:cs="Times New Roman"/>
          <w:b/>
          <w:sz w:val="28"/>
          <w:szCs w:val="28"/>
        </w:rPr>
        <w:t xml:space="preserve"> Информационное сообщение.</w:t>
      </w:r>
    </w:p>
    <w:p w:rsidR="00B82407" w:rsidRDefault="00B82407" w:rsidP="00F03F7A">
      <w:pPr>
        <w:pStyle w:val="a3"/>
        <w:ind w:left="1276" w:hanging="5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Педагогическое мастерство учителя – это целеустремленное педагогическое влияние на ученика, который совершает ежеминутно, ежечасно каждый педагог своей личностью, манерой поведения, знанием, общением. Мастерство можно рассматривать как наивысший уровень педагогической деятельности, как проявление творческой активности.</w:t>
      </w:r>
    </w:p>
    <w:p w:rsidR="00B82407" w:rsidRDefault="00B82407" w:rsidP="00F03F7A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Элементы педагогического мастерства:</w:t>
      </w:r>
    </w:p>
    <w:p w:rsidR="00B82407" w:rsidRDefault="00B82407" w:rsidP="00B824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Широкая подготовленность, которая помогает определить педагогическую стратегию.</w:t>
      </w:r>
    </w:p>
    <w:p w:rsidR="00B82407" w:rsidRDefault="00B82407" w:rsidP="00B824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детской психологии.</w:t>
      </w:r>
    </w:p>
    <w:p w:rsidR="00B82407" w:rsidRDefault="00B82407" w:rsidP="00B824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технологии педагогического влияния на личность.</w:t>
      </w:r>
    </w:p>
    <w:p w:rsidR="00B82407" w:rsidRDefault="00B82407" w:rsidP="00B824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 способности.</w:t>
      </w:r>
    </w:p>
    <w:p w:rsidR="00B82407" w:rsidRDefault="00B82407" w:rsidP="00B824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Организаторские умения и навыки.</w:t>
      </w:r>
    </w:p>
    <w:p w:rsidR="00B82407" w:rsidRDefault="00B82407" w:rsidP="00B824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Эмоциональная стабильность – способность владеть собой, сберечь контроль, независимо от тех причин, которые провоцируют эмоциональный срыв.</w:t>
      </w:r>
    </w:p>
    <w:p w:rsidR="00B82407" w:rsidRDefault="00B82407" w:rsidP="00B824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Гуманистическая направленность, тоесть проявление способности видеть большое в небольших делах.</w:t>
      </w:r>
    </w:p>
    <w:p w:rsidR="00B82407" w:rsidRDefault="00B82407" w:rsidP="00B8240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духовная культура педагога как человека и гражданина.</w:t>
      </w:r>
    </w:p>
    <w:p w:rsidR="00B82407" w:rsidRDefault="00F03F7A" w:rsidP="00F03F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82407" w:rsidRPr="00386F35">
        <w:rPr>
          <w:rFonts w:ascii="Times New Roman" w:hAnsi="Times New Roman" w:cs="Times New Roman"/>
          <w:b/>
          <w:sz w:val="28"/>
          <w:szCs w:val="28"/>
        </w:rPr>
        <w:t>Х.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2407" w:rsidRPr="00386F35"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B82407">
        <w:rPr>
          <w:rFonts w:ascii="Times New Roman" w:hAnsi="Times New Roman" w:cs="Times New Roman"/>
          <w:b/>
          <w:sz w:val="28"/>
          <w:szCs w:val="28"/>
        </w:rPr>
        <w:t>Рюкзак, мясорубка, корзина</w:t>
      </w:r>
      <w:r w:rsidR="00B82407" w:rsidRPr="00386F35">
        <w:rPr>
          <w:rFonts w:ascii="Times New Roman" w:hAnsi="Times New Roman" w:cs="Times New Roman"/>
          <w:b/>
          <w:sz w:val="28"/>
          <w:szCs w:val="28"/>
        </w:rPr>
        <w:t>»</w:t>
      </w:r>
    </w:p>
    <w:p w:rsidR="00B82407" w:rsidRDefault="00F03F7A" w:rsidP="00F03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22355">
        <w:rPr>
          <w:rFonts w:ascii="Times New Roman" w:hAnsi="Times New Roman" w:cs="Times New Roman"/>
          <w:sz w:val="28"/>
          <w:szCs w:val="28"/>
        </w:rPr>
        <w:t>Вед</w:t>
      </w:r>
      <w:r w:rsidR="00B82407">
        <w:rPr>
          <w:rFonts w:ascii="Times New Roman" w:hAnsi="Times New Roman" w:cs="Times New Roman"/>
          <w:sz w:val="28"/>
          <w:szCs w:val="28"/>
        </w:rPr>
        <w:t xml:space="preserve">. </w:t>
      </w:r>
      <w:r w:rsidR="00B82407" w:rsidRPr="00386F35">
        <w:rPr>
          <w:rFonts w:ascii="Times New Roman" w:hAnsi="Times New Roman" w:cs="Times New Roman"/>
          <w:sz w:val="28"/>
          <w:szCs w:val="28"/>
        </w:rPr>
        <w:t xml:space="preserve">Вернемся к нашим ожиданиям. </w:t>
      </w:r>
      <w:r w:rsidR="00B82407">
        <w:rPr>
          <w:rFonts w:ascii="Times New Roman" w:hAnsi="Times New Roman" w:cs="Times New Roman"/>
          <w:sz w:val="28"/>
          <w:szCs w:val="28"/>
        </w:rPr>
        <w:t>Я предлагаю листики с записями ваших ожиданий положить в рюкзак, если вы взяли из этого тренинга для себя что-то новое, в мясорубку – если вам нужно что-то обдумать, и выкинуть в корзину, если считаете, что ничего полезного вы не получили.</w:t>
      </w:r>
    </w:p>
    <w:p w:rsidR="00B82407" w:rsidRDefault="00F03F7A" w:rsidP="00F03F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B82407">
        <w:rPr>
          <w:rFonts w:ascii="Times New Roman" w:hAnsi="Times New Roman" w:cs="Times New Roman"/>
          <w:b/>
          <w:sz w:val="28"/>
          <w:szCs w:val="28"/>
        </w:rPr>
        <w:t>ХI. Упражнение «Рука дружбы»</w:t>
      </w:r>
    </w:p>
    <w:p w:rsidR="00B82407" w:rsidRDefault="00F03F7A" w:rsidP="00F03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82407">
        <w:rPr>
          <w:rFonts w:ascii="Times New Roman" w:hAnsi="Times New Roman" w:cs="Times New Roman"/>
          <w:sz w:val="28"/>
          <w:szCs w:val="28"/>
        </w:rPr>
        <w:t>Обведите на своем листе правую руку, подпишите свою фамилию и передайте по кругу своему соседу, где каждый напишет свое пожелание. Упражнение продолжайте до тех пор, пока «своя» рука не вернется к владельцу.</w:t>
      </w:r>
    </w:p>
    <w:p w:rsidR="00B82407" w:rsidRPr="00386F35" w:rsidRDefault="00F03F7A" w:rsidP="00F03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22355">
        <w:rPr>
          <w:rFonts w:ascii="Times New Roman" w:hAnsi="Times New Roman" w:cs="Times New Roman"/>
          <w:sz w:val="28"/>
          <w:szCs w:val="28"/>
        </w:rPr>
        <w:t>Вед</w:t>
      </w:r>
      <w:r w:rsidR="00B82407">
        <w:rPr>
          <w:rFonts w:ascii="Times New Roman" w:hAnsi="Times New Roman" w:cs="Times New Roman"/>
          <w:sz w:val="28"/>
          <w:szCs w:val="28"/>
        </w:rPr>
        <w:t>. Наше занятие подошло к завершению. Благодарю всех за активное участие.</w:t>
      </w:r>
    </w:p>
    <w:p w:rsidR="00B82407" w:rsidRPr="00386F35" w:rsidRDefault="00B82407" w:rsidP="00F03F7A">
      <w:pPr>
        <w:ind w:left="567" w:firstLine="1593"/>
        <w:rPr>
          <w:rFonts w:ascii="Times New Roman" w:hAnsi="Times New Roman" w:cs="Times New Roman"/>
          <w:sz w:val="28"/>
          <w:szCs w:val="28"/>
        </w:rPr>
      </w:pPr>
    </w:p>
    <w:p w:rsidR="00B82407" w:rsidRPr="00C63B35" w:rsidRDefault="00B82407" w:rsidP="00F03F7A">
      <w:pPr>
        <w:ind w:left="567" w:firstLine="1593"/>
        <w:rPr>
          <w:rFonts w:ascii="Times New Roman" w:hAnsi="Times New Roman" w:cs="Times New Roman"/>
          <w:sz w:val="28"/>
          <w:szCs w:val="28"/>
        </w:rPr>
      </w:pPr>
    </w:p>
    <w:p w:rsidR="005D2C2E" w:rsidRDefault="005D2C2E"/>
    <w:sectPr w:rsidR="005D2C2E" w:rsidSect="00F03F7A">
      <w:pgSz w:w="11906" w:h="16838" w:code="9"/>
      <w:pgMar w:top="709" w:right="720" w:bottom="851" w:left="720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5AE6"/>
    <w:multiLevelType w:val="hybridMultilevel"/>
    <w:tmpl w:val="63E49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D499E"/>
    <w:multiLevelType w:val="hybridMultilevel"/>
    <w:tmpl w:val="75EC7736"/>
    <w:lvl w:ilvl="0" w:tplc="CEAA05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F5B4071"/>
    <w:multiLevelType w:val="hybridMultilevel"/>
    <w:tmpl w:val="4D08A2C0"/>
    <w:lvl w:ilvl="0" w:tplc="8B104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4A61B84"/>
    <w:multiLevelType w:val="hybridMultilevel"/>
    <w:tmpl w:val="EA8EF0A8"/>
    <w:lvl w:ilvl="0" w:tplc="09787A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5BBA44F8"/>
    <w:multiLevelType w:val="hybridMultilevel"/>
    <w:tmpl w:val="1DBE6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A95B9B"/>
    <w:multiLevelType w:val="hybridMultilevel"/>
    <w:tmpl w:val="0A387FE0"/>
    <w:lvl w:ilvl="0" w:tplc="2B20E8F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407"/>
    <w:rsid w:val="00000EB7"/>
    <w:rsid w:val="00042204"/>
    <w:rsid w:val="000471FB"/>
    <w:rsid w:val="00050F70"/>
    <w:rsid w:val="00052E6C"/>
    <w:rsid w:val="00055E3A"/>
    <w:rsid w:val="0007506B"/>
    <w:rsid w:val="0008210C"/>
    <w:rsid w:val="00082A1D"/>
    <w:rsid w:val="00090361"/>
    <w:rsid w:val="00096156"/>
    <w:rsid w:val="000978BA"/>
    <w:rsid w:val="000A043C"/>
    <w:rsid w:val="000A2622"/>
    <w:rsid w:val="000F1180"/>
    <w:rsid w:val="0010287E"/>
    <w:rsid w:val="001036B7"/>
    <w:rsid w:val="0013297B"/>
    <w:rsid w:val="00144F6A"/>
    <w:rsid w:val="001722D5"/>
    <w:rsid w:val="001A4A0C"/>
    <w:rsid w:val="001A58E1"/>
    <w:rsid w:val="001B246C"/>
    <w:rsid w:val="001B266F"/>
    <w:rsid w:val="001D77BA"/>
    <w:rsid w:val="001F1E23"/>
    <w:rsid w:val="0022032D"/>
    <w:rsid w:val="00235D45"/>
    <w:rsid w:val="00246F91"/>
    <w:rsid w:val="00277857"/>
    <w:rsid w:val="00286D84"/>
    <w:rsid w:val="002B63F4"/>
    <w:rsid w:val="002D5E0A"/>
    <w:rsid w:val="002E271E"/>
    <w:rsid w:val="00303B7B"/>
    <w:rsid w:val="00311586"/>
    <w:rsid w:val="0031306A"/>
    <w:rsid w:val="00316453"/>
    <w:rsid w:val="0032624D"/>
    <w:rsid w:val="003274D9"/>
    <w:rsid w:val="00352545"/>
    <w:rsid w:val="00374C36"/>
    <w:rsid w:val="00376127"/>
    <w:rsid w:val="00391DEB"/>
    <w:rsid w:val="003B4B59"/>
    <w:rsid w:val="003C0352"/>
    <w:rsid w:val="003C0D33"/>
    <w:rsid w:val="003D058C"/>
    <w:rsid w:val="003E3C7B"/>
    <w:rsid w:val="003F79AA"/>
    <w:rsid w:val="00402004"/>
    <w:rsid w:val="0042012D"/>
    <w:rsid w:val="00426773"/>
    <w:rsid w:val="00436C7B"/>
    <w:rsid w:val="00456930"/>
    <w:rsid w:val="00463EFA"/>
    <w:rsid w:val="00464B19"/>
    <w:rsid w:val="00470E0E"/>
    <w:rsid w:val="0047152A"/>
    <w:rsid w:val="004741BB"/>
    <w:rsid w:val="00474E9F"/>
    <w:rsid w:val="004A4421"/>
    <w:rsid w:val="004A61A4"/>
    <w:rsid w:val="004B2D23"/>
    <w:rsid w:val="004E77C2"/>
    <w:rsid w:val="00500A5C"/>
    <w:rsid w:val="00542900"/>
    <w:rsid w:val="00590415"/>
    <w:rsid w:val="005B3B33"/>
    <w:rsid w:val="005B5A29"/>
    <w:rsid w:val="005C53B4"/>
    <w:rsid w:val="005D2C2E"/>
    <w:rsid w:val="005D635B"/>
    <w:rsid w:val="005E2CB3"/>
    <w:rsid w:val="005F04B5"/>
    <w:rsid w:val="0060116E"/>
    <w:rsid w:val="00622355"/>
    <w:rsid w:val="00642CA9"/>
    <w:rsid w:val="00645364"/>
    <w:rsid w:val="00645CBD"/>
    <w:rsid w:val="00650524"/>
    <w:rsid w:val="006556EB"/>
    <w:rsid w:val="006571F1"/>
    <w:rsid w:val="00661B1A"/>
    <w:rsid w:val="00661F34"/>
    <w:rsid w:val="00663BB4"/>
    <w:rsid w:val="00666238"/>
    <w:rsid w:val="00666671"/>
    <w:rsid w:val="00695056"/>
    <w:rsid w:val="006A0AFD"/>
    <w:rsid w:val="006A2790"/>
    <w:rsid w:val="006A2938"/>
    <w:rsid w:val="006B4E64"/>
    <w:rsid w:val="006C51FB"/>
    <w:rsid w:val="006E0FD3"/>
    <w:rsid w:val="006E7059"/>
    <w:rsid w:val="006E7787"/>
    <w:rsid w:val="006F4140"/>
    <w:rsid w:val="00710F05"/>
    <w:rsid w:val="00722CD9"/>
    <w:rsid w:val="007237A5"/>
    <w:rsid w:val="007251B8"/>
    <w:rsid w:val="007302A6"/>
    <w:rsid w:val="0073782D"/>
    <w:rsid w:val="00742F1D"/>
    <w:rsid w:val="00756EF0"/>
    <w:rsid w:val="0078231B"/>
    <w:rsid w:val="0078434A"/>
    <w:rsid w:val="007B45A8"/>
    <w:rsid w:val="007D0BF3"/>
    <w:rsid w:val="007D1569"/>
    <w:rsid w:val="007D3D44"/>
    <w:rsid w:val="00804105"/>
    <w:rsid w:val="0081435F"/>
    <w:rsid w:val="008466B5"/>
    <w:rsid w:val="00871F16"/>
    <w:rsid w:val="008936CB"/>
    <w:rsid w:val="008952DF"/>
    <w:rsid w:val="008A3A9F"/>
    <w:rsid w:val="008B03F6"/>
    <w:rsid w:val="008B04F3"/>
    <w:rsid w:val="008C055D"/>
    <w:rsid w:val="009042A9"/>
    <w:rsid w:val="00905F4E"/>
    <w:rsid w:val="00913CF9"/>
    <w:rsid w:val="009223BA"/>
    <w:rsid w:val="00931EDB"/>
    <w:rsid w:val="00947D3D"/>
    <w:rsid w:val="00966090"/>
    <w:rsid w:val="00966516"/>
    <w:rsid w:val="00997A89"/>
    <w:rsid w:val="009A0291"/>
    <w:rsid w:val="009B57F0"/>
    <w:rsid w:val="009C01A8"/>
    <w:rsid w:val="009C169D"/>
    <w:rsid w:val="009D2321"/>
    <w:rsid w:val="009D2C88"/>
    <w:rsid w:val="009F576D"/>
    <w:rsid w:val="00A13256"/>
    <w:rsid w:val="00A26FC9"/>
    <w:rsid w:val="00A37DE0"/>
    <w:rsid w:val="00A45F8C"/>
    <w:rsid w:val="00A56E42"/>
    <w:rsid w:val="00A610F9"/>
    <w:rsid w:val="00A65676"/>
    <w:rsid w:val="00A85226"/>
    <w:rsid w:val="00A94274"/>
    <w:rsid w:val="00A96D1D"/>
    <w:rsid w:val="00A96F63"/>
    <w:rsid w:val="00AC05E5"/>
    <w:rsid w:val="00AC512D"/>
    <w:rsid w:val="00AD30AA"/>
    <w:rsid w:val="00AF61EC"/>
    <w:rsid w:val="00B13BA7"/>
    <w:rsid w:val="00B27495"/>
    <w:rsid w:val="00B80DF6"/>
    <w:rsid w:val="00B81C5B"/>
    <w:rsid w:val="00B82407"/>
    <w:rsid w:val="00B9250F"/>
    <w:rsid w:val="00BB7014"/>
    <w:rsid w:val="00BC1E72"/>
    <w:rsid w:val="00BC4754"/>
    <w:rsid w:val="00BC5AAF"/>
    <w:rsid w:val="00BE15A0"/>
    <w:rsid w:val="00BE26CC"/>
    <w:rsid w:val="00C02F85"/>
    <w:rsid w:val="00C171F3"/>
    <w:rsid w:val="00C31433"/>
    <w:rsid w:val="00C714F9"/>
    <w:rsid w:val="00CA3443"/>
    <w:rsid w:val="00CA6975"/>
    <w:rsid w:val="00CB5BB5"/>
    <w:rsid w:val="00CE1F71"/>
    <w:rsid w:val="00CE39E3"/>
    <w:rsid w:val="00D07137"/>
    <w:rsid w:val="00D12841"/>
    <w:rsid w:val="00D30B94"/>
    <w:rsid w:val="00D37A0F"/>
    <w:rsid w:val="00D47DF1"/>
    <w:rsid w:val="00D62198"/>
    <w:rsid w:val="00D6675B"/>
    <w:rsid w:val="00D67C16"/>
    <w:rsid w:val="00D82717"/>
    <w:rsid w:val="00D82959"/>
    <w:rsid w:val="00DA1409"/>
    <w:rsid w:val="00DB2DDA"/>
    <w:rsid w:val="00DC2588"/>
    <w:rsid w:val="00DD666B"/>
    <w:rsid w:val="00DE04ED"/>
    <w:rsid w:val="00DE509C"/>
    <w:rsid w:val="00E25B2D"/>
    <w:rsid w:val="00E37272"/>
    <w:rsid w:val="00E37479"/>
    <w:rsid w:val="00E50A50"/>
    <w:rsid w:val="00E64280"/>
    <w:rsid w:val="00E65C86"/>
    <w:rsid w:val="00E76A1A"/>
    <w:rsid w:val="00E77DCB"/>
    <w:rsid w:val="00E854B7"/>
    <w:rsid w:val="00ED5D31"/>
    <w:rsid w:val="00EE1211"/>
    <w:rsid w:val="00EE6CA4"/>
    <w:rsid w:val="00EE7038"/>
    <w:rsid w:val="00EF214A"/>
    <w:rsid w:val="00F03F7A"/>
    <w:rsid w:val="00F31232"/>
    <w:rsid w:val="00F34B0E"/>
    <w:rsid w:val="00F408FA"/>
    <w:rsid w:val="00F4577A"/>
    <w:rsid w:val="00F51437"/>
    <w:rsid w:val="00F63178"/>
    <w:rsid w:val="00F6748D"/>
    <w:rsid w:val="00F67A23"/>
    <w:rsid w:val="00FA5C03"/>
    <w:rsid w:val="00FA7768"/>
    <w:rsid w:val="00FB70D8"/>
    <w:rsid w:val="00FB72B5"/>
    <w:rsid w:val="00FC44C3"/>
    <w:rsid w:val="00FC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4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4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1399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5</cp:revision>
  <cp:lastPrinted>2018-10-08T11:58:00Z</cp:lastPrinted>
  <dcterms:created xsi:type="dcterms:W3CDTF">2018-09-20T09:39:00Z</dcterms:created>
  <dcterms:modified xsi:type="dcterms:W3CDTF">2018-10-08T11:58:00Z</dcterms:modified>
</cp:coreProperties>
</file>