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87" w:rsidRPr="00CC6B87" w:rsidRDefault="00CC6B87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  <w:r w:rsidRPr="00CC6B8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Патриотическое воспитание дошкольников.</w:t>
      </w:r>
      <w:bookmarkStart w:id="0" w:name="_GoBack"/>
      <w:bookmarkEnd w:id="0"/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Одним из компонентов образовательной области «Социально - коммуникативное развитие» ФГОС ДО является патриотическое воспитание дошкольников.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Понятие термина «Патриотизм» - в переводе с греческого, означает «соотечественник, родина, отечество», а по отношению к человеку - чувство принадлежности к родине, отечеству, стране, где он родился, и к ее гражданам; любовь к отечеству, преданность, стремление служить ее интересам.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Патриотизм включает в себя: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уважительное</w:t>
      </w:r>
      <w:proofErr w:type="gramEnd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отношение к языку своего народа;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заботу</w:t>
      </w:r>
      <w:proofErr w:type="gramEnd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 интересах Родины;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осознание</w:t>
      </w:r>
      <w:proofErr w:type="gramEnd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долга перед Родиной, отстаивание ее чести и достоинства, свободы и независимости (защита Отечества);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проявление</w:t>
      </w:r>
      <w:proofErr w:type="gramEnd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гражданских чувств и сохранение верности Родине;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гордость</w:t>
      </w:r>
      <w:proofErr w:type="gramEnd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социальные и культурные достижения своей страны;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гордость</w:t>
      </w:r>
      <w:proofErr w:type="gramEnd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свое Отечество, за символы государства, за свой народ;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уважительное</w:t>
      </w:r>
      <w:proofErr w:type="gramEnd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отношение к историческому прошлому Родины, своего народа, его обычаям и традициям;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ответственность</w:t>
      </w:r>
      <w:proofErr w:type="gramEnd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гуманизм</w:t>
      </w:r>
      <w:proofErr w:type="gramEnd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милосердие, общечеловеческие ценности.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 к своим ближним, к детскому саду, к родным местам, родной стране. Базой патриотического воспитания является нравственное, эстетическое, трудовое, умственное воспитание. В процессе такого разностороннего воспитания и зарождаются первые ростки гражданско-патриотических чувств. Главной целью дошкольного образования в патриотическом воспитании дошкольников выступает закладывание основ нравственной личности с активной жизненной позицией, и творческим потенциалом, способной к самосовершенствованию, гармоничному взаимодействию с другими людьми. </w:t>
      </w:r>
      <w:r w:rsidRPr="00C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Задачами для реализации патриотического воспитания являются</w:t>
      </w: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(М.Д. </w:t>
      </w:r>
      <w:proofErr w:type="spellStart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Маханева</w:t>
      </w:r>
      <w:proofErr w:type="spellEnd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):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Воспитание у ребенка любви и привязанности к своей семье, дому, детскому саду, улице, городу;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бережного отношения к природе и всему живому;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уважения к труду;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интереса к русским традициям и промыслам;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элементарных знаний о правах человека;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Расширение представлений о городах </w:t>
      </w:r>
      <w:proofErr w:type="gramStart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России ;</w:t>
      </w:r>
      <w:proofErr w:type="gramEnd"/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Знакомство детей с символами государства (герб, флаг, гимн);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чувства ответственности и гордости за достижения страны;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толерантности, чувства уважения к другим народам, их традициям.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Данные задачи решаются ежесекундно во всех видах детской деятельности: на ООД, в режимных моментах (в играх, в труде, в быту), на праздниках и т.д. С чего начинается любовь маленького ребенка-дошкольника к Родине? Она начинается с отношения к самым близким людям – отцу, матери, дедушке, бабушке, с любви к своему дому, улице на которой он живет, детскому саду, а затем уже к городу, родному краю, стране.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Нравственно - патриотическое воспитание дошкольников должно проходить по модели: В младшем дошкольном возрасте цель работы - это ознакомление детей с ближайшим окружением. Мы знакомим детей с понятием семья, с взаимоотношениями членов семьи, с детским садом, формируем доброжелательные взаимоотношения со сверстниками, знакомим с правилами поведения детей в детском саду, в общественных местах.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среднем дошкольном возрасте работа ведется по направлениям: семья, мой детский сад, родной город, достопримечательности, приобщение к истокам русской культуры.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старшем и подготовительном возрасте основные направления работы - краеведение, ознакомление с родной страной, государственной символикой, историческим прошлым России.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Реализации поставленных целей и задач по нравственно – патриотическому воспитанию должна помогать и предметно - развивающая среда в группах (т.е. в каждой группе должен быть уголок патриотического воспитания)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работе по нравственно- патриотическому воспитанию педагогом используются такие </w:t>
      </w:r>
      <w:r w:rsidRPr="00CC6B8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нетрадиционные </w:t>
      </w:r>
      <w:r w:rsidRPr="00C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методы и приемы</w:t>
      </w:r>
      <w:r w:rsidRPr="00CC6B8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как</w:t>
      </w: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Беседы с детьми о родном город</w:t>
      </w:r>
      <w:r w:rsidR="00CC0268"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е, о столице нашей родины</w:t>
      </w: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рассказы, объяснения;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Чтение художественной литературы;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Разучивание с детьми песен, стихов, пословиц, поговорок, чтение сказок, прослушивание музыкальных произведений, </w:t>
      </w:r>
      <w:proofErr w:type="spellStart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инчсценировки</w:t>
      </w:r>
      <w:proofErr w:type="spellEnd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сценок, показ театров.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Просмотр диафильмов, репродукций картин, иллюстраций, презентаций (их рассматривание и обсуждение);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Знакомство детей с народным декоративно-прикладным искусством; продуктивная деятельность детей (рисование, лепка, конструирование, аппликация и т.д.)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Наблюдения за окружающим миром, за трудовой жизнью людей, за изменениями в облике города;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Привлечение детей к посильному общественно-полезному труду в ближайшем для них окружении;</w:t>
      </w:r>
    </w:p>
    <w:p w:rsidR="00CC0268" w:rsidRPr="00CC6B87" w:rsidRDefault="006B0CEE" w:rsidP="00CC0268">
      <w:pPr>
        <w:pStyle w:val="c18"/>
        <w:spacing w:before="0" w:beforeAutospacing="0" w:after="0" w:afterAutospacing="0"/>
        <w:ind w:firstLine="708"/>
        <w:jc w:val="center"/>
        <w:rPr>
          <w:rStyle w:val="c16"/>
          <w:b/>
          <w:bCs/>
          <w:color w:val="000000"/>
        </w:rPr>
      </w:pPr>
      <w:r w:rsidRPr="00CC6B87">
        <w:rPr>
          <w:color w:val="000000"/>
          <w:bdr w:val="none" w:sz="0" w:space="0" w:color="auto" w:frame="1"/>
        </w:rPr>
        <w:t>Целевые экскурсии (по территории детского сада, по району, в музей, в театр). Но не всегда можно организовать экскурсию в музей или театр, например при знакомстве со столицей нашей Родины, тут на помощь приходят виртуальные экскурсий. Что такое виртуальная экскурсия? (Виртуальные экскурсии – один из самых эффективных и убедительных на данный момент способов представления информации, поскольку они создают у зрителя полную иллюзию присутствия).</w:t>
      </w:r>
      <w:r w:rsidR="00CC0268" w:rsidRPr="00CC6B87">
        <w:rPr>
          <w:rStyle w:val="c16"/>
          <w:b/>
          <w:bCs/>
          <w:color w:val="000000"/>
        </w:rPr>
        <w:t xml:space="preserve"> </w:t>
      </w:r>
    </w:p>
    <w:p w:rsidR="00CC0268" w:rsidRPr="00CC6B87" w:rsidRDefault="00CC0268" w:rsidP="00CC0268">
      <w:pPr>
        <w:pStyle w:val="c18"/>
        <w:spacing w:before="0" w:beforeAutospacing="0" w:after="0" w:afterAutospacing="0"/>
        <w:ind w:firstLine="708"/>
        <w:rPr>
          <w:color w:val="000000"/>
        </w:rPr>
      </w:pPr>
      <w:r w:rsidRPr="00CC6B87">
        <w:rPr>
          <w:rStyle w:val="c16"/>
          <w:b/>
          <w:bCs/>
          <w:color w:val="000000"/>
        </w:rPr>
        <w:t> </w:t>
      </w:r>
      <w:proofErr w:type="spellStart"/>
      <w:r w:rsidRPr="00CC6B87">
        <w:rPr>
          <w:rStyle w:val="c16"/>
          <w:b/>
          <w:bCs/>
          <w:color w:val="000000"/>
        </w:rPr>
        <w:t>Квест</w:t>
      </w:r>
      <w:proofErr w:type="spellEnd"/>
      <w:r w:rsidRPr="00CC6B87">
        <w:rPr>
          <w:rStyle w:val="c16"/>
          <w:b/>
          <w:bCs/>
          <w:color w:val="000000"/>
        </w:rPr>
        <w:t xml:space="preserve">-технология как одна из инновационных </w:t>
      </w:r>
      <w:proofErr w:type="gramStart"/>
      <w:r w:rsidRPr="00CC6B87">
        <w:rPr>
          <w:rStyle w:val="c16"/>
          <w:b/>
          <w:bCs/>
          <w:color w:val="000000"/>
        </w:rPr>
        <w:t>форм  гражданско</w:t>
      </w:r>
      <w:proofErr w:type="gramEnd"/>
      <w:r w:rsidRPr="00CC6B87">
        <w:rPr>
          <w:rStyle w:val="c16"/>
          <w:b/>
          <w:bCs/>
          <w:color w:val="000000"/>
        </w:rPr>
        <w:t>-патриотического воспитания</w:t>
      </w:r>
    </w:p>
    <w:p w:rsidR="00CC0268" w:rsidRPr="00CC6B87" w:rsidRDefault="00CC0268" w:rsidP="00CC0268">
      <w:pPr>
        <w:pStyle w:val="c11"/>
        <w:spacing w:before="0" w:beforeAutospacing="0" w:after="0" w:afterAutospacing="0"/>
        <w:ind w:firstLine="710"/>
        <w:jc w:val="both"/>
        <w:rPr>
          <w:color w:val="000000"/>
        </w:rPr>
      </w:pPr>
      <w:r w:rsidRPr="00CC6B87">
        <w:rPr>
          <w:rStyle w:val="c3"/>
          <w:color w:val="000000"/>
        </w:rPr>
        <w:t xml:space="preserve">На современном этапе развития образовательной системы в России появляются новые технологии и формы взаимодействия с воспитанниками в основе которых лежит активизация и включение детей в образовательный процесс ДОУ. Особенно удачно технологии и формы сочетаются в </w:t>
      </w:r>
      <w:proofErr w:type="spellStart"/>
      <w:r w:rsidRPr="00CC6B87">
        <w:rPr>
          <w:rStyle w:val="c3"/>
          <w:color w:val="000000"/>
        </w:rPr>
        <w:t>квест</w:t>
      </w:r>
      <w:proofErr w:type="spellEnd"/>
      <w:r w:rsidRPr="00CC6B87">
        <w:rPr>
          <w:rStyle w:val="c3"/>
          <w:color w:val="000000"/>
        </w:rPr>
        <w:t>-технологии, которая чаще всего пользуется популярностью у детей и взрослых, благодаря неординарной организации образовательной деятельности и захватывающего сюжета.</w:t>
      </w:r>
    </w:p>
    <w:p w:rsidR="00CC0268" w:rsidRPr="00CC6B87" w:rsidRDefault="00CC0268" w:rsidP="00CC0268">
      <w:pPr>
        <w:pStyle w:val="c11"/>
        <w:spacing w:before="0" w:beforeAutospacing="0" w:after="0" w:afterAutospacing="0"/>
        <w:ind w:firstLine="710"/>
        <w:jc w:val="both"/>
        <w:rPr>
          <w:color w:val="000000"/>
        </w:rPr>
      </w:pPr>
      <w:proofErr w:type="spellStart"/>
      <w:r w:rsidRPr="00CC6B87">
        <w:rPr>
          <w:rStyle w:val="c3"/>
          <w:color w:val="000000"/>
        </w:rPr>
        <w:t>Квест</w:t>
      </w:r>
      <w:proofErr w:type="spellEnd"/>
      <w:r w:rsidRPr="00CC6B87">
        <w:rPr>
          <w:rStyle w:val="c3"/>
          <w:color w:val="000000"/>
        </w:rPr>
        <w:t xml:space="preserve">-игра дает возможность в качестве загадок включать </w:t>
      </w:r>
      <w:proofErr w:type="spellStart"/>
      <w:r w:rsidRPr="00CC6B87">
        <w:rPr>
          <w:rStyle w:val="c3"/>
          <w:color w:val="000000"/>
        </w:rPr>
        <w:t>деятельностные</w:t>
      </w:r>
      <w:proofErr w:type="spellEnd"/>
      <w:r w:rsidRPr="00CC6B87">
        <w:rPr>
          <w:rStyle w:val="c3"/>
          <w:color w:val="000000"/>
        </w:rPr>
        <w:t xml:space="preserve">, проектные задания. </w:t>
      </w:r>
      <w:proofErr w:type="spellStart"/>
      <w:r w:rsidRPr="00CC6B87">
        <w:rPr>
          <w:rStyle w:val="c3"/>
          <w:color w:val="000000"/>
        </w:rPr>
        <w:t>Квест</w:t>
      </w:r>
      <w:proofErr w:type="spellEnd"/>
      <w:r w:rsidRPr="00CC6B87">
        <w:rPr>
          <w:rStyle w:val="c3"/>
          <w:color w:val="000000"/>
        </w:rPr>
        <w:t xml:space="preserve">, как универсальная игровая технология позволяет за короткое время ненавязчиво вовлечь игроков в разнообразные виды детской деятельности. Дошкольник научится планировать, прогнозировать, добиваться результата. В </w:t>
      </w:r>
      <w:proofErr w:type="spellStart"/>
      <w:r w:rsidRPr="00CC6B87">
        <w:rPr>
          <w:rStyle w:val="c3"/>
          <w:color w:val="000000"/>
        </w:rPr>
        <w:t>квест</w:t>
      </w:r>
      <w:proofErr w:type="spellEnd"/>
      <w:r w:rsidRPr="00CC6B87">
        <w:rPr>
          <w:rStyle w:val="c3"/>
          <w:color w:val="000000"/>
        </w:rPr>
        <w:t>-игре совершенствуются физические и нравственные качества.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0268" w:rsidRPr="00CC6B87" w:rsidRDefault="00CC0268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добросовестное выполнение поручений, за хорошее поведение в общественных местах</w:t>
      </w:r>
    </w:p>
    <w:p w:rsidR="006B0CEE" w:rsidRPr="00CC6B87" w:rsidRDefault="006B0CEE" w:rsidP="006B0CE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Личный пример педагога. Мировоззрение педагога, его взгляды, суждения, активная жизненная позиция – самый сильнодействующий фактор воспитания. Наш детский сад работает по календарно – тематическому планированию, в него включены темы, по нравственно - патриотическому воспитанию: «Детский сад», «Родной город», «Моя страна», «Семья. Здоровый образ жизни», «Новогодние забавы» и т.д., но я считаю, что в </w:t>
      </w: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каждой теме недели можно поговорить с детьми о нравственном или патриотическом воспитании. (Например: тема недели «Птицы», здесь можно поговорить с детьми младшего возраста о том каких птиц они видели на улицах нашего города, с детьми старшего возраста о птицах, живущих в нашем регионе, занесенных в Красную книгу нашей области).</w:t>
      </w:r>
    </w:p>
    <w:p w:rsidR="006B0CEE" w:rsidRPr="00CC6B87" w:rsidRDefault="006B0CEE" w:rsidP="006B0CEE">
      <w:pPr>
        <w:shd w:val="clear" w:color="auto" w:fill="FFFFFF"/>
        <w:spacing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планировании работа по нравственно – патриотическому воспитанию по каждой теме должна включать в себя все виды детской деятельности - ООД, трудовые поручения, экскурсии, по некоторым темам – праздники. Ну и, конечно игры, т.к. основная деятельность детей дошкольного возраста – это игровая деятельность (дидактические, конструкторские, сюжетно – ролевые, народные подвижные игры, игры – забавы и т.д.). Тематическое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Все мы знаем, что дошкольникам свойственно наглядно-образное мышление. Поэтому необходимы «живые» наглядные предметы и материалы для ознакомления детей с бытом, традициями (это и знакомство с национальным костюмом, старинной мебелью, посудой, и т. д.). Для этого жел</w:t>
      </w:r>
      <w:r w:rsidR="00CC0268"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ательны посещения музеев,</w:t>
      </w:r>
      <w:r w:rsidR="005B0000"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также организаци</w:t>
      </w:r>
      <w:r w:rsidR="005B0000"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 специальных помещений в Детском </w:t>
      </w:r>
      <w:proofErr w:type="spellStart"/>
      <w:r w:rsidR="005B0000"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саду.</w:t>
      </w: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Использование</w:t>
      </w:r>
      <w:proofErr w:type="spellEnd"/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инновационных педагогических технологий открывает новые возможности воспитания и обучения дошкольников, поэтому одним из методов реализации работы по нравственно-патриотическому воспитанию в условиях ДОУ может быть использован – проектный метод. Темы проектов по нравственно – патриотическому воспитанию могут быть разнообразны, но они должны соответствовать возрасту детей, их интересам. 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В настоящее время эта работа актуальна и особенно трудна, требует большого такта и терпения, т.к. в молодых семьях вопросы воспитания патриотизма, гражданственности не считаются важными, и зачастую вызывают лишь недоумение. Поэтому педагогам нужно просвещать родителей в вопросах нравственно – патриотического воспитания детей и привлекать к активному участию в деятельности </w:t>
      </w:r>
      <w:r w:rsidRPr="00CC6B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дошкольного учреждения Например: необходимо отметить, что в настоящее время у людей наблюдается интерес к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глубоких семейных постулатов, а педагог подтолкнет к этому родителей Большое значение имеют семейные экскурсии по району, городу, посещение с родителями отдельных предприятий и учреждений города и т.д. Итоги таких экскурсий могут быть выражены в фотовыставке. Не менее интересно провести «мини-исследование». Причем воспитатель вместе с родителями должен выбрать и определить тему исследования, разумно ограничивая ее «территориальные» и «временные рамки», например, исследование не истории города вообще, а истории улицы (микрорайона) на которой находится детский сад или живут дети. Яркие впечатления о родной природе, об истории родного края, о Родине,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110216" w:rsidRDefault="00110216"/>
    <w:sectPr w:rsidR="0011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4EF" w:rsidRDefault="00A804EF" w:rsidP="00CC6B87">
      <w:pPr>
        <w:spacing w:after="0" w:line="240" w:lineRule="auto"/>
      </w:pPr>
      <w:r>
        <w:separator/>
      </w:r>
    </w:p>
  </w:endnote>
  <w:endnote w:type="continuationSeparator" w:id="0">
    <w:p w:rsidR="00A804EF" w:rsidRDefault="00A804EF" w:rsidP="00CC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4EF" w:rsidRDefault="00A804EF" w:rsidP="00CC6B87">
      <w:pPr>
        <w:spacing w:after="0" w:line="240" w:lineRule="auto"/>
      </w:pPr>
      <w:r>
        <w:separator/>
      </w:r>
    </w:p>
  </w:footnote>
  <w:footnote w:type="continuationSeparator" w:id="0">
    <w:p w:rsidR="00A804EF" w:rsidRDefault="00A804EF" w:rsidP="00CC6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EE"/>
    <w:rsid w:val="00110216"/>
    <w:rsid w:val="004B4C36"/>
    <w:rsid w:val="005B0000"/>
    <w:rsid w:val="006B0CEE"/>
    <w:rsid w:val="00777552"/>
    <w:rsid w:val="00A804EF"/>
    <w:rsid w:val="00CC0268"/>
    <w:rsid w:val="00CC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3FA31-597C-4056-88CB-A7009D25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C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C0268"/>
  </w:style>
  <w:style w:type="paragraph" w:customStyle="1" w:styleId="c11">
    <w:name w:val="c11"/>
    <w:basedOn w:val="a"/>
    <w:rsid w:val="00CC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0268"/>
  </w:style>
  <w:style w:type="paragraph" w:styleId="a3">
    <w:name w:val="Balloon Text"/>
    <w:basedOn w:val="a"/>
    <w:link w:val="a4"/>
    <w:uiPriority w:val="99"/>
    <w:semiHidden/>
    <w:unhideWhenUsed/>
    <w:rsid w:val="004B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C3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B87"/>
  </w:style>
  <w:style w:type="paragraph" w:styleId="a7">
    <w:name w:val="footer"/>
    <w:basedOn w:val="a"/>
    <w:link w:val="a8"/>
    <w:uiPriority w:val="99"/>
    <w:unhideWhenUsed/>
    <w:rsid w:val="00CC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8170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  <w:div w:id="21020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2024-05-21T03:18:00Z</cp:lastPrinted>
  <dcterms:created xsi:type="dcterms:W3CDTF">2024-02-12T16:05:00Z</dcterms:created>
  <dcterms:modified xsi:type="dcterms:W3CDTF">2024-08-14T15:23:00Z</dcterms:modified>
</cp:coreProperties>
</file>