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E0" w:rsidRDefault="00FD2DE0" w:rsidP="007D75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D751D" w:rsidRPr="00DB5083" w:rsidRDefault="00FD2DE0" w:rsidP="00DB5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</w:t>
      </w:r>
      <w:r w:rsidR="009C2A0B" w:rsidRPr="00D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теме:</w:t>
      </w:r>
      <w:r w:rsidR="00D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751D" w:rsidRPr="00D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«Моделирование, наблюдения и</w:t>
      </w:r>
      <w:r w:rsidR="00DB5083" w:rsidRPr="00D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751D" w:rsidRPr="00D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в экологическом воспитании дошкольников»</w:t>
      </w:r>
    </w:p>
    <w:p w:rsidR="007F5CB7" w:rsidRPr="00DB5083" w:rsidRDefault="009C2A0B" w:rsidP="00DB50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№46 г. Томска</w:t>
      </w:r>
      <w:r w:rsidR="00A4527C"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воспитатель </w:t>
      </w:r>
      <w:proofErr w:type="spellStart"/>
      <w:r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Невзорова</w:t>
      </w:r>
      <w:proofErr w:type="spellEnd"/>
      <w:r w:rsidR="00DB5083"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Татьяна </w:t>
      </w:r>
      <w:proofErr w:type="spellStart"/>
      <w:r w:rsidR="00DB5083"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Теодоровна</w:t>
      </w:r>
      <w:proofErr w:type="spellEnd"/>
      <w:r w:rsidR="00DB5083"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DB5083"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первая квалификационная категория</w:t>
      </w:r>
      <w:r w:rsidR="00DB5083" w:rsidRPr="00DB50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DB5083" w:rsidRPr="009C3D90" w:rsidRDefault="00DB5083" w:rsidP="00DB5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083" w:rsidRPr="00DB5083" w:rsidRDefault="00DB5083" w:rsidP="00DB5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4CE6" w:rsidRPr="00DB5083" w:rsidRDefault="00524CE6" w:rsidP="00DB50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83">
        <w:rPr>
          <w:rFonts w:ascii="Times New Roman" w:hAnsi="Times New Roman" w:cs="Times New Roman"/>
          <w:color w:val="000000"/>
          <w:sz w:val="24"/>
          <w:szCs w:val="24"/>
        </w:rPr>
        <w:t>Живая природа – это интересный, сложный и удивительный мир. Природа является источником первых знаний и радостных переживаний, которые часто</w:t>
      </w:r>
      <w:r w:rsidR="007F5CB7"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5083">
        <w:rPr>
          <w:rFonts w:ascii="Times New Roman" w:hAnsi="Times New Roman" w:cs="Times New Roman"/>
          <w:color w:val="000000"/>
          <w:sz w:val="24"/>
          <w:szCs w:val="24"/>
        </w:rPr>
        <w:t>запоминаются на всю жизнь. Зеленые луга и леса, яркие цветы, бабочки, жуки, птицы, звери, движущие облака, яркое солнце, падающий снег – все это привлекает детей, радует их, дает богатую пищу для их развития.</w:t>
      </w:r>
    </w:p>
    <w:p w:rsidR="00301FBD" w:rsidRPr="00DB5083" w:rsidRDefault="00301FBD" w:rsidP="00DB508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B5083">
        <w:rPr>
          <w:color w:val="000000"/>
        </w:rPr>
        <w:t>Но, к сожалению, наши дети лишены богатств и сокровищ природы. Везде человек приложил свою руку. Проблема всего человечества – в спасение природы. Чтобы природа не была полностью уничтожена, задача взрослого воспитывать у детей чувства прекрасного к окружающему миру</w:t>
      </w:r>
      <w:r w:rsidR="006C46EE" w:rsidRPr="00DB5083">
        <w:rPr>
          <w:color w:val="000000"/>
        </w:rPr>
        <w:t xml:space="preserve"> природы. З</w:t>
      </w:r>
      <w:r w:rsidRPr="00DB5083">
        <w:rPr>
          <w:color w:val="000000"/>
        </w:rPr>
        <w:t>аключается в том, чтобы не только познакомить детей с животным миром родного края. С их местообитанием, характерными признаками внешнего вида, но и подвести к тому, что природа и ее обитатели – это живая часть мира, которую нужно беречь, любить, сопереживать и радовать.</w:t>
      </w:r>
    </w:p>
    <w:p w:rsidR="00524CE6" w:rsidRPr="00DB5083" w:rsidRDefault="00524CE6" w:rsidP="00DB508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083">
        <w:rPr>
          <w:rFonts w:ascii="Times New Roman" w:hAnsi="Times New Roman"/>
          <w:sz w:val="24"/>
          <w:szCs w:val="24"/>
        </w:rPr>
        <w:t xml:space="preserve">Где как не в экологии можно широко и эффективно использовать метод моделирования. Большой выбор моделей, сферы моделирования (животные, растения, люди) позволяют ребенку увлечься </w:t>
      </w:r>
      <w:r w:rsidR="00DB5083" w:rsidRPr="00DB5083">
        <w:rPr>
          <w:rFonts w:ascii="Times New Roman" w:hAnsi="Times New Roman"/>
          <w:sz w:val="24"/>
          <w:szCs w:val="24"/>
        </w:rPr>
        <w:t>работой незаметно</w:t>
      </w:r>
      <w:r w:rsidRPr="00DB5083">
        <w:rPr>
          <w:rFonts w:ascii="Times New Roman" w:hAnsi="Times New Roman"/>
          <w:sz w:val="24"/>
          <w:szCs w:val="24"/>
        </w:rPr>
        <w:t xml:space="preserve"> для него при ознакомлении с объектами живой и неживой природы. Это метод предполагает   </w:t>
      </w:r>
      <w:r w:rsidR="00DB5083" w:rsidRPr="00DB5083">
        <w:rPr>
          <w:rFonts w:ascii="Times New Roman" w:hAnsi="Times New Roman"/>
          <w:sz w:val="24"/>
          <w:szCs w:val="24"/>
        </w:rPr>
        <w:t>многократное повторение одного</w:t>
      </w:r>
      <w:r w:rsidRPr="00DB5083">
        <w:rPr>
          <w:rFonts w:ascii="Times New Roman" w:hAnsi="Times New Roman"/>
          <w:sz w:val="24"/>
          <w:szCs w:val="24"/>
        </w:rPr>
        <w:t xml:space="preserve"> и то же действия.</w:t>
      </w:r>
    </w:p>
    <w:p w:rsidR="00524CE6" w:rsidRPr="00DB5083" w:rsidRDefault="00524CE6" w:rsidP="00DB508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083">
        <w:rPr>
          <w:rFonts w:ascii="Times New Roman" w:hAnsi="Times New Roman"/>
          <w:sz w:val="24"/>
          <w:szCs w:val="24"/>
        </w:rPr>
        <w:t xml:space="preserve">Именно благодаря этому методу дошкольники могут отмечать состояния погоды в разное время </w:t>
      </w:r>
      <w:r w:rsidR="00DB5083" w:rsidRPr="00DB5083">
        <w:rPr>
          <w:rFonts w:ascii="Times New Roman" w:hAnsi="Times New Roman"/>
          <w:sz w:val="24"/>
          <w:szCs w:val="24"/>
        </w:rPr>
        <w:t>года, заносить свои</w:t>
      </w:r>
      <w:r w:rsidRPr="00DB5083">
        <w:rPr>
          <w:rFonts w:ascii="Times New Roman" w:hAnsi="Times New Roman"/>
          <w:sz w:val="24"/>
          <w:szCs w:val="24"/>
        </w:rPr>
        <w:t xml:space="preserve"> наблюдения в календарь наблюдений, или наблюдать за </w:t>
      </w:r>
      <w:r w:rsidR="00DB5083" w:rsidRPr="00DB5083">
        <w:rPr>
          <w:rFonts w:ascii="Times New Roman" w:hAnsi="Times New Roman"/>
          <w:sz w:val="24"/>
          <w:szCs w:val="24"/>
        </w:rPr>
        <w:t>появлением птиц</w:t>
      </w:r>
      <w:r w:rsidRPr="00DB5083">
        <w:rPr>
          <w:rFonts w:ascii="Times New Roman" w:hAnsi="Times New Roman"/>
          <w:sz w:val="24"/>
          <w:szCs w:val="24"/>
        </w:rPr>
        <w:t xml:space="preserve">, их разнообразием, ростом и </w:t>
      </w:r>
      <w:r w:rsidR="00DB5083" w:rsidRPr="00DB5083">
        <w:rPr>
          <w:rFonts w:ascii="Times New Roman" w:hAnsi="Times New Roman"/>
          <w:sz w:val="24"/>
          <w:szCs w:val="24"/>
        </w:rPr>
        <w:t>развитием растений</w:t>
      </w:r>
      <w:r w:rsidRPr="00DB5083">
        <w:rPr>
          <w:rFonts w:ascii="Times New Roman" w:hAnsi="Times New Roman"/>
          <w:sz w:val="24"/>
          <w:szCs w:val="24"/>
        </w:rPr>
        <w:t xml:space="preserve">.  </w:t>
      </w:r>
      <w:r w:rsidR="00DB5083" w:rsidRPr="00DB5083">
        <w:rPr>
          <w:rFonts w:ascii="Times New Roman" w:hAnsi="Times New Roman"/>
          <w:sz w:val="24"/>
          <w:szCs w:val="24"/>
        </w:rPr>
        <w:t>По итогам</w:t>
      </w:r>
      <w:r w:rsidRPr="00DB5083">
        <w:rPr>
          <w:rFonts w:ascii="Times New Roman" w:hAnsi="Times New Roman"/>
          <w:sz w:val="24"/>
          <w:szCs w:val="24"/>
        </w:rPr>
        <w:t xml:space="preserve"> наблюдений с </w:t>
      </w:r>
      <w:r w:rsidR="00DB5083" w:rsidRPr="00DB5083">
        <w:rPr>
          <w:rFonts w:ascii="Times New Roman" w:hAnsi="Times New Roman"/>
          <w:sz w:val="24"/>
          <w:szCs w:val="24"/>
        </w:rPr>
        <w:t>использованием моделей</w:t>
      </w:r>
      <w:r w:rsidRPr="00DB5083">
        <w:rPr>
          <w:rFonts w:ascii="Times New Roman" w:hAnsi="Times New Roman"/>
          <w:sz w:val="24"/>
          <w:szCs w:val="24"/>
        </w:rPr>
        <w:t xml:space="preserve"> вспомнить, что происходило, как </w:t>
      </w:r>
      <w:r w:rsidR="00DB5083" w:rsidRPr="00DB5083">
        <w:rPr>
          <w:rFonts w:ascii="Times New Roman" w:hAnsi="Times New Roman"/>
          <w:sz w:val="24"/>
          <w:szCs w:val="24"/>
        </w:rPr>
        <w:t>развивались события</w:t>
      </w:r>
      <w:r w:rsidRPr="00DB5083">
        <w:rPr>
          <w:rFonts w:ascii="Times New Roman" w:hAnsi="Times New Roman"/>
          <w:sz w:val="24"/>
          <w:szCs w:val="24"/>
        </w:rPr>
        <w:t>, самостоятельно делать выводы по итогам своих наблюдений.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1. Развитие памяти.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2. Умение анализировать, вычленять части, объединять в пары, группы, целое; умение систематизировать.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З. Развитие логики.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4. Развитие образного мышления.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lastRenderedPageBreak/>
        <w:t>5. Умение связно мыслить, составлять рассказы, перекодировать информацию.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6. Решение дидактических общеобразовательных задач.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7. Содержание информации по всем направлениям учебной программы.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8. Развитие смекалки.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9. Тренировка внимания.</w:t>
      </w:r>
    </w:p>
    <w:p w:rsidR="00263240" w:rsidRPr="00DB5083" w:rsidRDefault="00263240" w:rsidP="00DB5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B5083">
        <w:rPr>
          <w:rStyle w:val="c6"/>
          <w:color w:val="000000"/>
        </w:rPr>
        <w:t>10. Навык правильно воспроизвести графически.</w:t>
      </w:r>
    </w:p>
    <w:p w:rsidR="006C46EE" w:rsidRPr="00DB5083" w:rsidRDefault="006C46EE" w:rsidP="00DB508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DB5083">
        <w:t xml:space="preserve">Дидактическая игра – это одно из средств воспитания и обучения детей дошкольного возраста. «Игра для них - учёба, игра для них - труд, игра для них — серьезная форма воспитания.  </w:t>
      </w:r>
    </w:p>
    <w:p w:rsidR="00863345" w:rsidRPr="00DB5083" w:rsidRDefault="00863345" w:rsidP="00DB50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083">
        <w:rPr>
          <w:rFonts w:ascii="Times New Roman" w:hAnsi="Times New Roman" w:cs="Times New Roman"/>
          <w:color w:val="010101"/>
          <w:sz w:val="24"/>
          <w:szCs w:val="24"/>
        </w:rPr>
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любознательности. (Сухомлинский </w:t>
      </w:r>
      <w:bookmarkStart w:id="0" w:name="_GoBack"/>
      <w:bookmarkEnd w:id="0"/>
      <w:r w:rsidR="00DB5083" w:rsidRPr="00DB5083">
        <w:rPr>
          <w:rFonts w:ascii="Times New Roman" w:hAnsi="Times New Roman" w:cs="Times New Roman"/>
          <w:color w:val="010101"/>
          <w:sz w:val="24"/>
          <w:szCs w:val="24"/>
        </w:rPr>
        <w:t>В.А.</w:t>
      </w:r>
      <w:r w:rsidRPr="00DB5083">
        <w:rPr>
          <w:rFonts w:ascii="Times New Roman" w:hAnsi="Times New Roman" w:cs="Times New Roman"/>
          <w:color w:val="010101"/>
          <w:sz w:val="24"/>
          <w:szCs w:val="24"/>
        </w:rPr>
        <w:t>)</w:t>
      </w:r>
    </w:p>
    <w:p w:rsidR="007F5CB7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Как известно, самая лучшая форма, в которой дети усваивают любую информацию – игровая.  Как и любые другие игры, дидактические игры по экологии выполняют определенную функцию. Именно благодаря им, появляется возможность формирования экологических знаний у детей, нормы и правила взаимодействия с природой, воспитывать сопереживание, активность в решении некоторых экологических проблем.</w:t>
      </w:r>
    </w:p>
    <w:p w:rsidR="00863345" w:rsidRPr="00DB5083" w:rsidRDefault="007F5CB7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 xml:space="preserve"> </w:t>
      </w:r>
      <w:r w:rsidR="00DB5083">
        <w:rPr>
          <w:color w:val="010101"/>
        </w:rPr>
        <w:tab/>
      </w:r>
      <w:r w:rsidR="00DB5083" w:rsidRPr="00DB5083">
        <w:rPr>
          <w:color w:val="010101"/>
        </w:rPr>
        <w:t>Дидактическая игра как</w:t>
      </w:r>
      <w:r w:rsidR="00863345" w:rsidRPr="00DB5083">
        <w:rPr>
          <w:color w:val="010101"/>
        </w:rPr>
        <w:t xml:space="preserve"> средство ознакомления и уточнения знаний о природной среде, как средство ознакомления детей с социальным миром.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 xml:space="preserve"> дидактические игры: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«Найди дерево по описанию»;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«Узнай и назови»;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«Фрукты и овощи»;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«Определи на вкус»;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«Съедобное – не съедобное»;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«Вершки - корешки»;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«Когда это бывает»;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«Кто больше назовет»;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«Кто наблюдательный»;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«Перелетные – зимующие»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- «Я загадаю, а вы отгадайте».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DB5083">
        <w:rPr>
          <w:color w:val="010101"/>
        </w:rPr>
        <w:t>В воспитании детей дошкольного возраста именно дидактическая игра оказывается наиболее эффективным средством для ознакомления, уточнения и систематизации знаний об окружающем природном мире.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DB5083">
        <w:rPr>
          <w:color w:val="010101"/>
        </w:rPr>
        <w:lastRenderedPageBreak/>
        <w:t>Правила игры имеют обучающий, организующий и дисциплинирующий характер. Обучающее правила помогают понять, что и как нужно делать; организующие определяют порядок, последовательность и взаимоотношения детей в игре; дисциплинирующие предупреждают о том, что и почему нельзя делать.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Результат дидактической игры - показатель уровня достижения детей в усвоении знаний, в развитие умственной деятельности, взаимоотношений.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DB5083">
        <w:rPr>
          <w:color w:val="010101"/>
        </w:rPr>
        <w:t>Игровые задачи, действия, правила, результат игры взаимосвязаны, и отсутствие хотя бы одной из этих составных частей нарушает её целостность, снижает воспитательное воздействие.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 xml:space="preserve"> принципы в дидактической игре:</w:t>
      </w:r>
    </w:p>
    <w:p w:rsidR="00863345" w:rsidRPr="00DB5083" w:rsidRDefault="007F5CB7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 xml:space="preserve"> 1) </w:t>
      </w:r>
      <w:r w:rsidR="00DB5083" w:rsidRPr="00DB5083">
        <w:rPr>
          <w:color w:val="010101"/>
        </w:rPr>
        <w:t>опираться на</w:t>
      </w:r>
      <w:r w:rsidR="00863345" w:rsidRPr="00DB5083">
        <w:rPr>
          <w:color w:val="010101"/>
        </w:rPr>
        <w:t xml:space="preserve"> уже имеющиеся у детей знания, полученные, как правило, путем непосредственного восприятия;</w:t>
      </w:r>
    </w:p>
    <w:p w:rsidR="00863345" w:rsidRPr="00DB5083" w:rsidRDefault="007F5CB7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 xml:space="preserve"> 2) </w:t>
      </w:r>
      <w:r w:rsidR="00DB5083" w:rsidRPr="00DB5083">
        <w:rPr>
          <w:color w:val="010101"/>
        </w:rPr>
        <w:t>следить за</w:t>
      </w:r>
      <w:r w:rsidR="00863345" w:rsidRPr="00DB5083">
        <w:rPr>
          <w:color w:val="010101"/>
        </w:rPr>
        <w:t xml:space="preserve"> тем, чтобы дидактическая задача была достаточно трудна и в тоже время доступна детям;</w:t>
      </w:r>
    </w:p>
    <w:p w:rsidR="00863345" w:rsidRPr="00DB5083" w:rsidRDefault="007F5CB7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 xml:space="preserve"> 3) </w:t>
      </w:r>
      <w:r w:rsidR="00DB5083" w:rsidRPr="00DB5083">
        <w:rPr>
          <w:color w:val="010101"/>
        </w:rPr>
        <w:t>поддерживать интерес</w:t>
      </w:r>
      <w:r w:rsidR="00863345" w:rsidRPr="00DB5083">
        <w:rPr>
          <w:color w:val="010101"/>
        </w:rPr>
        <w:t xml:space="preserve"> и разнообразие игрового действия;      </w:t>
      </w:r>
    </w:p>
    <w:p w:rsidR="00863345" w:rsidRPr="00DB5083" w:rsidRDefault="007F5CB7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 4) постепенно усложнять</w:t>
      </w:r>
      <w:r w:rsidR="00863345" w:rsidRPr="00DB5083">
        <w:rPr>
          <w:color w:val="010101"/>
        </w:rPr>
        <w:t xml:space="preserve"> дидактическую задачу и игровые действия;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> 5) конкретно и четк</w:t>
      </w:r>
      <w:r w:rsidR="007F5CB7" w:rsidRPr="00DB5083">
        <w:rPr>
          <w:color w:val="010101"/>
        </w:rPr>
        <w:t>о объяснять</w:t>
      </w:r>
      <w:r w:rsidRPr="00DB5083">
        <w:rPr>
          <w:color w:val="010101"/>
        </w:rPr>
        <w:t xml:space="preserve"> правила.</w:t>
      </w:r>
    </w:p>
    <w:p w:rsidR="007F5CB7" w:rsidRPr="00DB5083" w:rsidRDefault="00863345" w:rsidP="00DB508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DB5083">
        <w:rPr>
          <w:color w:val="010101"/>
        </w:rPr>
        <w:t>В результате использо</w:t>
      </w:r>
      <w:r w:rsidR="007F5CB7" w:rsidRPr="00DB5083">
        <w:rPr>
          <w:color w:val="010101"/>
        </w:rPr>
        <w:t xml:space="preserve">вания дидактических </w:t>
      </w:r>
      <w:r w:rsidR="00DB5083" w:rsidRPr="00DB5083">
        <w:rPr>
          <w:color w:val="010101"/>
        </w:rPr>
        <w:t>игр,</w:t>
      </w:r>
      <w:r w:rsidR="007F5CB7" w:rsidRPr="00DB5083">
        <w:rPr>
          <w:color w:val="010101"/>
        </w:rPr>
        <w:t xml:space="preserve"> </w:t>
      </w:r>
      <w:r w:rsidR="00DB5083" w:rsidRPr="00DB5083">
        <w:rPr>
          <w:color w:val="010101"/>
        </w:rPr>
        <w:t>дети эмоционально</w:t>
      </w:r>
      <w:r w:rsidR="007F5CB7" w:rsidRPr="00DB5083">
        <w:rPr>
          <w:color w:val="010101"/>
        </w:rPr>
        <w:t xml:space="preserve"> </w:t>
      </w:r>
      <w:r w:rsidR="00DB5083" w:rsidRPr="00DB5083">
        <w:rPr>
          <w:color w:val="010101"/>
        </w:rPr>
        <w:t>реагируют при</w:t>
      </w:r>
      <w:r w:rsidRPr="00DB5083">
        <w:rPr>
          <w:color w:val="010101"/>
        </w:rPr>
        <w:t xml:space="preserve"> встрече с прекрасным, проявлять интерес к объектам природы, стараются соблюдать правила поведения в природе, проявлять готовность оказывать помощь нуждающимся в ней.</w:t>
      </w:r>
    </w:p>
    <w:p w:rsidR="00863345" w:rsidRPr="00DB5083" w:rsidRDefault="00863345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DB5083">
        <w:rPr>
          <w:color w:val="010101"/>
        </w:rPr>
        <w:t xml:space="preserve">В заключении хотелось бы сказать, что использование дидактической игры в экологическом воспитании дошкольников, позволяет максимально реализовать поставленные задачи данного направления. А </w:t>
      </w:r>
      <w:r w:rsidR="00DB5083" w:rsidRPr="00DB5083">
        <w:rPr>
          <w:color w:val="010101"/>
        </w:rPr>
        <w:t>также</w:t>
      </w:r>
      <w:r w:rsidRPr="00DB5083">
        <w:rPr>
          <w:color w:val="010101"/>
        </w:rPr>
        <w:t>, дидактическая игра выступает как эффективное средство формирования экологической культуры.</w:t>
      </w:r>
    </w:p>
    <w:p w:rsidR="006C46EE" w:rsidRPr="00DB5083" w:rsidRDefault="006C46EE" w:rsidP="00DB5083">
      <w:pPr>
        <w:pStyle w:val="a4"/>
        <w:spacing w:before="0" w:beforeAutospacing="0" w:after="0" w:afterAutospacing="0" w:line="360" w:lineRule="auto"/>
        <w:jc w:val="center"/>
        <w:rPr>
          <w:color w:val="010101"/>
        </w:rPr>
      </w:pPr>
      <w:r w:rsidRPr="00DB5083">
        <w:rPr>
          <w:color w:val="010101"/>
        </w:rPr>
        <w:t>Литература:</w:t>
      </w:r>
    </w:p>
    <w:p w:rsidR="00DB5083" w:rsidRPr="00DB5083" w:rsidRDefault="00DB5083" w:rsidP="00DB50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83">
        <w:rPr>
          <w:rFonts w:ascii="Times New Roman" w:hAnsi="Times New Roman" w:cs="Times New Roman"/>
          <w:color w:val="000000"/>
        </w:rPr>
        <w:t>1.</w:t>
      </w:r>
      <w:r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Тематические дни и недели в детском саду. – М.: ТЦ Сфера, 2005</w:t>
      </w:r>
    </w:p>
    <w:p w:rsidR="006C46EE" w:rsidRPr="00DB5083" w:rsidRDefault="00DB5083" w:rsidP="00DB508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="006C46EE" w:rsidRPr="00DB5083">
        <w:rPr>
          <w:rFonts w:ascii="Times New Roman" w:hAnsi="Times New Roman" w:cs="Times New Roman"/>
          <w:color w:val="000000"/>
        </w:rPr>
        <w:t>Доронова</w:t>
      </w:r>
      <w:proofErr w:type="spellEnd"/>
      <w:r w:rsidR="006C46EE" w:rsidRPr="00DB5083">
        <w:rPr>
          <w:rFonts w:ascii="Times New Roman" w:hAnsi="Times New Roman" w:cs="Times New Roman"/>
          <w:color w:val="000000"/>
        </w:rPr>
        <w:t xml:space="preserve"> Т.Н., </w:t>
      </w:r>
      <w:proofErr w:type="spellStart"/>
      <w:r w:rsidR="006C46EE" w:rsidRPr="00DB5083">
        <w:rPr>
          <w:rFonts w:ascii="Times New Roman" w:hAnsi="Times New Roman" w:cs="Times New Roman"/>
          <w:color w:val="000000"/>
        </w:rPr>
        <w:t>Гербова</w:t>
      </w:r>
      <w:proofErr w:type="spellEnd"/>
      <w:r w:rsidR="006C46EE" w:rsidRPr="00DB5083">
        <w:rPr>
          <w:rFonts w:ascii="Times New Roman" w:hAnsi="Times New Roman" w:cs="Times New Roman"/>
          <w:color w:val="000000"/>
        </w:rPr>
        <w:t xml:space="preserve"> В.В., </w:t>
      </w:r>
      <w:proofErr w:type="spellStart"/>
      <w:r w:rsidR="006C46EE" w:rsidRPr="00DB5083">
        <w:rPr>
          <w:rFonts w:ascii="Times New Roman" w:hAnsi="Times New Roman" w:cs="Times New Roman"/>
          <w:color w:val="000000"/>
        </w:rPr>
        <w:t>Гризик</w:t>
      </w:r>
      <w:proofErr w:type="spellEnd"/>
      <w:r w:rsidR="006C46EE" w:rsidRPr="00DB5083">
        <w:rPr>
          <w:rFonts w:ascii="Times New Roman" w:hAnsi="Times New Roman" w:cs="Times New Roman"/>
          <w:color w:val="000000"/>
        </w:rPr>
        <w:t xml:space="preserve"> Т.И. и др. Воспитание, образование и</w:t>
      </w:r>
    </w:p>
    <w:p w:rsidR="006C46EE" w:rsidRPr="00DB5083" w:rsidRDefault="006C46EE" w:rsidP="00DB50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детей 3-4 лет в детском саду.  – М.: Просвещение, 2005.</w:t>
      </w:r>
    </w:p>
    <w:p w:rsidR="006C46EE" w:rsidRPr="00DB5083" w:rsidRDefault="00DB5083" w:rsidP="00DB50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6C46EE"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Дрязгунова</w:t>
      </w:r>
      <w:proofErr w:type="spellEnd"/>
      <w:r w:rsidR="006C46EE"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Дидактические игры для ознакомления дошкольников с растениями. – М.: Просвещение, 1981</w:t>
      </w:r>
    </w:p>
    <w:p w:rsidR="006C46EE" w:rsidRPr="00DB5083" w:rsidRDefault="00DB5083" w:rsidP="00DB50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="006C46EE"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="006C46EE"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Познавательное развитие детей 2-7лет: метод. пособие для воспитателей. – </w:t>
      </w:r>
      <w:proofErr w:type="gramStart"/>
      <w:r w:rsidR="006C46EE"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:Просвещение</w:t>
      </w:r>
      <w:proofErr w:type="gramEnd"/>
      <w:r w:rsidR="006C46EE" w:rsidRPr="00DB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6C46EE" w:rsidRPr="00DB5083" w:rsidRDefault="006C46EE" w:rsidP="00DB5083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</w:p>
    <w:p w:rsidR="000C7651" w:rsidRPr="00DB5083" w:rsidRDefault="000C7651" w:rsidP="00DB508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C7651" w:rsidRPr="00DB5083" w:rsidSect="00DB50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340"/>
    <w:multiLevelType w:val="multilevel"/>
    <w:tmpl w:val="476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92E72"/>
    <w:multiLevelType w:val="multilevel"/>
    <w:tmpl w:val="0D68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73999"/>
    <w:multiLevelType w:val="hybridMultilevel"/>
    <w:tmpl w:val="24D6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4D0"/>
    <w:multiLevelType w:val="multilevel"/>
    <w:tmpl w:val="D7C4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D2449"/>
    <w:multiLevelType w:val="multilevel"/>
    <w:tmpl w:val="972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747C4"/>
    <w:multiLevelType w:val="multilevel"/>
    <w:tmpl w:val="E23C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5702A"/>
    <w:multiLevelType w:val="multilevel"/>
    <w:tmpl w:val="957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57AB9"/>
    <w:multiLevelType w:val="multilevel"/>
    <w:tmpl w:val="BCD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2553C"/>
    <w:multiLevelType w:val="hybridMultilevel"/>
    <w:tmpl w:val="81FA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331E"/>
    <w:multiLevelType w:val="multilevel"/>
    <w:tmpl w:val="80C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60B3C"/>
    <w:multiLevelType w:val="hybridMultilevel"/>
    <w:tmpl w:val="7030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47A9"/>
    <w:multiLevelType w:val="hybridMultilevel"/>
    <w:tmpl w:val="DDC2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327C6"/>
    <w:multiLevelType w:val="multilevel"/>
    <w:tmpl w:val="14D6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BA4191"/>
    <w:multiLevelType w:val="multilevel"/>
    <w:tmpl w:val="7560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7D0"/>
    <w:rsid w:val="00095209"/>
    <w:rsid w:val="000C7651"/>
    <w:rsid w:val="000D57D0"/>
    <w:rsid w:val="000F5701"/>
    <w:rsid w:val="00246284"/>
    <w:rsid w:val="0025749D"/>
    <w:rsid w:val="00263240"/>
    <w:rsid w:val="00272F79"/>
    <w:rsid w:val="002843A8"/>
    <w:rsid w:val="002B6621"/>
    <w:rsid w:val="00301FBD"/>
    <w:rsid w:val="003A448B"/>
    <w:rsid w:val="003C1BC1"/>
    <w:rsid w:val="00421CDB"/>
    <w:rsid w:val="00524CE6"/>
    <w:rsid w:val="00581F07"/>
    <w:rsid w:val="00645A72"/>
    <w:rsid w:val="00693275"/>
    <w:rsid w:val="006C46EE"/>
    <w:rsid w:val="006C6C9D"/>
    <w:rsid w:val="006D5025"/>
    <w:rsid w:val="006F134A"/>
    <w:rsid w:val="007B5133"/>
    <w:rsid w:val="007D751D"/>
    <w:rsid w:val="007E3F48"/>
    <w:rsid w:val="007F5CB7"/>
    <w:rsid w:val="00863345"/>
    <w:rsid w:val="00925162"/>
    <w:rsid w:val="009B1023"/>
    <w:rsid w:val="009C2A0B"/>
    <w:rsid w:val="00A31887"/>
    <w:rsid w:val="00A4527C"/>
    <w:rsid w:val="00A6117C"/>
    <w:rsid w:val="00A61D96"/>
    <w:rsid w:val="00AD3E7D"/>
    <w:rsid w:val="00B328F3"/>
    <w:rsid w:val="00BB32EA"/>
    <w:rsid w:val="00C37488"/>
    <w:rsid w:val="00DB5083"/>
    <w:rsid w:val="00F078CE"/>
    <w:rsid w:val="00FD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1E2"/>
  <w15:docId w15:val="{475A0472-0311-49CA-B6F9-CF9D8CFC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D0"/>
  </w:style>
  <w:style w:type="paragraph" w:styleId="1">
    <w:name w:val="heading 1"/>
    <w:basedOn w:val="a"/>
    <w:link w:val="10"/>
    <w:uiPriority w:val="9"/>
    <w:qFormat/>
    <w:rsid w:val="000F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7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D57D0"/>
  </w:style>
  <w:style w:type="paragraph" w:styleId="a4">
    <w:name w:val="Normal (Web)"/>
    <w:basedOn w:val="a"/>
    <w:uiPriority w:val="99"/>
    <w:unhideWhenUsed/>
    <w:rsid w:val="00B3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28F3"/>
  </w:style>
  <w:style w:type="character" w:styleId="a5">
    <w:name w:val="Emphasis"/>
    <w:basedOn w:val="a0"/>
    <w:uiPriority w:val="20"/>
    <w:qFormat/>
    <w:rsid w:val="00BB32EA"/>
    <w:rPr>
      <w:i/>
      <w:iCs/>
    </w:rPr>
  </w:style>
  <w:style w:type="character" w:styleId="a6">
    <w:name w:val="Strong"/>
    <w:basedOn w:val="a0"/>
    <w:uiPriority w:val="22"/>
    <w:qFormat/>
    <w:rsid w:val="00BB32EA"/>
    <w:rPr>
      <w:b/>
      <w:bCs/>
    </w:rPr>
  </w:style>
  <w:style w:type="paragraph" w:styleId="a7">
    <w:name w:val="List Paragraph"/>
    <w:basedOn w:val="a"/>
    <w:uiPriority w:val="34"/>
    <w:qFormat/>
    <w:rsid w:val="00A6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524C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26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01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461SV</cp:lastModifiedBy>
  <cp:revision>34</cp:revision>
  <dcterms:created xsi:type="dcterms:W3CDTF">2016-06-13T12:21:00Z</dcterms:created>
  <dcterms:modified xsi:type="dcterms:W3CDTF">2024-08-15T06:37:00Z</dcterms:modified>
</cp:coreProperties>
</file>