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1C" w:rsidRDefault="00E0461C" w:rsidP="00E04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461C">
        <w:rPr>
          <w:rFonts w:ascii="Times New Roman" w:hAnsi="Times New Roman" w:cs="Times New Roman"/>
          <w:b/>
          <w:sz w:val="28"/>
          <w:szCs w:val="28"/>
        </w:rPr>
        <w:t xml:space="preserve">Поиск идеальных методик и программ </w:t>
      </w:r>
    </w:p>
    <w:p w:rsidR="00E0461C" w:rsidRPr="00E0461C" w:rsidRDefault="00E0461C" w:rsidP="00E04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1C">
        <w:rPr>
          <w:rFonts w:ascii="Times New Roman" w:hAnsi="Times New Roman" w:cs="Times New Roman"/>
          <w:b/>
          <w:sz w:val="28"/>
          <w:szCs w:val="28"/>
        </w:rPr>
        <w:t>для совершенствования читательских навыков</w:t>
      </w:r>
      <w:bookmarkEnd w:id="0"/>
    </w:p>
    <w:p w:rsidR="00E0461C" w:rsidRPr="00E0461C" w:rsidRDefault="00E0461C" w:rsidP="00E04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1C" w:rsidRPr="00E0461C" w:rsidRDefault="00E0461C" w:rsidP="00E046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61C">
        <w:rPr>
          <w:rFonts w:ascii="Times New Roman" w:hAnsi="Times New Roman" w:cs="Times New Roman"/>
          <w:sz w:val="28"/>
          <w:szCs w:val="28"/>
          <w:u w:val="single"/>
        </w:rPr>
        <w:t>Аннотация.</w:t>
      </w:r>
    </w:p>
    <w:p w:rsidR="00E0461C" w:rsidRPr="00E0461C" w:rsidRDefault="00E0461C" w:rsidP="00E046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61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0461C"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461C">
        <w:rPr>
          <w:rFonts w:ascii="Times New Roman" w:hAnsi="Times New Roman" w:cs="Times New Roman"/>
          <w:sz w:val="28"/>
          <w:szCs w:val="28"/>
        </w:rPr>
        <w:t>тье</w:t>
      </w:r>
      <w:proofErr w:type="spellEnd"/>
      <w:r w:rsidRPr="00E0461C">
        <w:rPr>
          <w:rFonts w:ascii="Times New Roman" w:hAnsi="Times New Roman" w:cs="Times New Roman"/>
          <w:sz w:val="28"/>
          <w:szCs w:val="28"/>
        </w:rPr>
        <w:t xml:space="preserve"> ан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461C">
        <w:rPr>
          <w:rFonts w:ascii="Times New Roman" w:hAnsi="Times New Roman" w:cs="Times New Roman"/>
          <w:sz w:val="28"/>
          <w:szCs w:val="28"/>
        </w:rPr>
        <w:t>лизируются</w:t>
      </w:r>
      <w:proofErr w:type="spellEnd"/>
      <w:r w:rsidRPr="00E0461C">
        <w:rPr>
          <w:rFonts w:ascii="Times New Roman" w:hAnsi="Times New Roman" w:cs="Times New Roman"/>
          <w:sz w:val="28"/>
          <w:szCs w:val="28"/>
        </w:rPr>
        <w:t xml:space="preserve"> современные методики, </w:t>
      </w:r>
      <w:proofErr w:type="spellStart"/>
      <w:r w:rsidRPr="00E0461C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461C">
        <w:rPr>
          <w:rFonts w:ascii="Times New Roman" w:hAnsi="Times New Roman" w:cs="Times New Roman"/>
          <w:sz w:val="28"/>
          <w:szCs w:val="28"/>
        </w:rPr>
        <w:t>вленные</w:t>
      </w:r>
      <w:proofErr w:type="spellEnd"/>
      <w:r w:rsidRPr="00E0461C">
        <w:rPr>
          <w:rFonts w:ascii="Times New Roman" w:hAnsi="Times New Roman" w:cs="Times New Roman"/>
          <w:sz w:val="28"/>
          <w:szCs w:val="28"/>
        </w:rPr>
        <w:t xml:space="preserve"> на развитие читательской грамотности у младших школьников. Рассматриваются инновационные подходы, 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461C">
        <w:rPr>
          <w:rFonts w:ascii="Times New Roman" w:hAnsi="Times New Roman" w:cs="Times New Roman"/>
          <w:sz w:val="28"/>
          <w:szCs w:val="28"/>
        </w:rPr>
        <w:t>кие как проектная деятельность, чтение в 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461C">
        <w:rPr>
          <w:rFonts w:ascii="Times New Roman" w:hAnsi="Times New Roman" w:cs="Times New Roman"/>
          <w:sz w:val="28"/>
          <w:szCs w:val="28"/>
        </w:rPr>
        <w:t>рах</w:t>
      </w:r>
      <w:proofErr w:type="spellEnd"/>
      <w:r w:rsidRPr="00E0461C">
        <w:rPr>
          <w:rFonts w:ascii="Times New Roman" w:hAnsi="Times New Roman" w:cs="Times New Roman"/>
          <w:sz w:val="28"/>
          <w:szCs w:val="28"/>
        </w:rPr>
        <w:t xml:space="preserve"> и использование цифровых ресурсов. </w:t>
      </w:r>
      <w:proofErr w:type="spellStart"/>
      <w:r w:rsidRPr="00E0461C">
        <w:rPr>
          <w:rFonts w:ascii="Times New Roman" w:hAnsi="Times New Roman" w:cs="Times New Roman"/>
          <w:sz w:val="28"/>
          <w:szCs w:val="28"/>
        </w:rPr>
        <w:t>Описыв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461C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E0461C">
        <w:rPr>
          <w:rFonts w:ascii="Times New Roman" w:hAnsi="Times New Roman" w:cs="Times New Roman"/>
          <w:sz w:val="28"/>
          <w:szCs w:val="28"/>
        </w:rPr>
        <w:t xml:space="preserve"> примеры успешного внедрения 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461C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E0461C">
        <w:rPr>
          <w:rFonts w:ascii="Times New Roman" w:hAnsi="Times New Roman" w:cs="Times New Roman"/>
          <w:sz w:val="28"/>
          <w:szCs w:val="28"/>
        </w:rPr>
        <w:t xml:space="preserve"> методик в учебный процесс </w:t>
      </w:r>
      <w:r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E04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B88" w:rsidRPr="00E0461C" w:rsidRDefault="00E0461C" w:rsidP="00E046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61C">
        <w:rPr>
          <w:rFonts w:ascii="Times New Roman" w:hAnsi="Times New Roman" w:cs="Times New Roman"/>
          <w:sz w:val="28"/>
          <w:szCs w:val="28"/>
        </w:rPr>
        <w:t xml:space="preserve">Ключевые </w:t>
      </w:r>
      <w:proofErr w:type="gramStart"/>
      <w:r w:rsidRPr="00E0461C">
        <w:rPr>
          <w:rFonts w:ascii="Times New Roman" w:hAnsi="Times New Roman" w:cs="Times New Roman"/>
          <w:sz w:val="28"/>
          <w:szCs w:val="28"/>
        </w:rPr>
        <w:t xml:space="preserve">слова: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читательские навыки, </w:t>
      </w:r>
      <w:r w:rsidRPr="00E0461C">
        <w:rPr>
          <w:rFonts w:ascii="Times New Roman" w:hAnsi="Times New Roman" w:cs="Times New Roman"/>
          <w:sz w:val="28"/>
          <w:szCs w:val="28"/>
        </w:rPr>
        <w:t xml:space="preserve">читательская грамотность, младшие школьники, </w:t>
      </w:r>
      <w:r w:rsidRPr="00E0461C">
        <w:rPr>
          <w:rFonts w:ascii="Times New Roman" w:hAnsi="Times New Roman" w:cs="Times New Roman"/>
          <w:sz w:val="28"/>
          <w:szCs w:val="28"/>
        </w:rPr>
        <w:t xml:space="preserve">проектная деятельность, </w:t>
      </w:r>
      <w:r w:rsidRPr="00E0461C">
        <w:rPr>
          <w:rFonts w:ascii="Times New Roman" w:hAnsi="Times New Roman" w:cs="Times New Roman"/>
          <w:sz w:val="28"/>
          <w:szCs w:val="28"/>
        </w:rPr>
        <w:t>современные методики, инновационные подходы</w:t>
      </w:r>
      <w:r>
        <w:rPr>
          <w:rFonts w:ascii="Times New Roman" w:hAnsi="Times New Roman" w:cs="Times New Roman"/>
          <w:sz w:val="28"/>
          <w:szCs w:val="28"/>
        </w:rPr>
        <w:t>, цифровые ресурсы</w:t>
      </w:r>
      <w:r w:rsidRPr="00E0461C">
        <w:rPr>
          <w:rFonts w:ascii="Times New Roman" w:hAnsi="Times New Roman" w:cs="Times New Roman"/>
          <w:sz w:val="28"/>
          <w:szCs w:val="28"/>
        </w:rPr>
        <w:t>.</w:t>
      </w:r>
    </w:p>
    <w:p w:rsidR="00E0461C" w:rsidRPr="00E0461C" w:rsidRDefault="00E0461C" w:rsidP="00E046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461C">
        <w:rPr>
          <w:color w:val="000000"/>
          <w:sz w:val="28"/>
          <w:szCs w:val="28"/>
          <w:bdr w:val="none" w:sz="0" w:space="0" w:color="auto" w:frame="1"/>
        </w:rPr>
        <w:t>Читательская грамотность сегодня -  один из самых значительных параметров готовности к жизни в современном обществе.</w:t>
      </w:r>
    </w:p>
    <w:p w:rsid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461C">
        <w:rPr>
          <w:color w:val="000000"/>
          <w:sz w:val="28"/>
          <w:szCs w:val="28"/>
          <w:bdr w:val="none" w:sz="0" w:space="0" w:color="auto" w:frame="1"/>
        </w:rPr>
        <w:t xml:space="preserve">Хорошая книга – это друг, наставник и учитель. Дети должны стремиться к уединению с книгой, к размышлению и раздумью над содержанием прочитанного. </w:t>
      </w:r>
      <w:r w:rsidRPr="00E0461C">
        <w:rPr>
          <w:color w:val="000000"/>
          <w:sz w:val="28"/>
          <w:szCs w:val="28"/>
          <w:bdr w:val="none" w:sz="0" w:space="0" w:color="auto" w:frame="1"/>
        </w:rPr>
        <w:t xml:space="preserve">Развитие читательской грамотности </w:t>
      </w:r>
      <w:r>
        <w:rPr>
          <w:color w:val="000000"/>
          <w:sz w:val="28"/>
          <w:szCs w:val="28"/>
          <w:bdr w:val="none" w:sz="0" w:space="0" w:color="auto" w:frame="1"/>
        </w:rPr>
        <w:t xml:space="preserve">в условиях современного образования </w:t>
      </w:r>
      <w:r w:rsidRPr="00E0461C">
        <w:rPr>
          <w:color w:val="000000"/>
          <w:sz w:val="28"/>
          <w:szCs w:val="28"/>
          <w:bdr w:val="none" w:sz="0" w:space="0" w:color="auto" w:frame="1"/>
        </w:rPr>
        <w:t xml:space="preserve">у младших школьников имеет огромное значение для их успешного обучения и будущего развития. </w:t>
      </w:r>
    </w:p>
    <w:p w:rsid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461C">
        <w:rPr>
          <w:color w:val="000000"/>
          <w:sz w:val="28"/>
          <w:szCs w:val="28"/>
          <w:bdr w:val="none" w:sz="0" w:space="0" w:color="auto" w:frame="1"/>
        </w:rPr>
        <w:t xml:space="preserve">Чтение способствует развитию у детей важных навыков, таких как понимание текста, расширение словарного запаса, развитие логического мышления и воображения. Навыки чтения являются основой для усвоения знаний в различных предметах. Дети, умеющие хорошо читать, лучше справляются с учебными заданиями и имеют больше возможностей для саморазвития. Кроме того, чтение способствует эмоциональному развитию ребенка, позволяя ему погружаться в разные сюжеты и переживать разнообразные эмоции. </w:t>
      </w:r>
    </w:p>
    <w:p w:rsidR="00E0461C" w:rsidRP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0461C">
        <w:rPr>
          <w:color w:val="000000"/>
          <w:sz w:val="28"/>
          <w:szCs w:val="28"/>
          <w:bdr w:val="none" w:sz="0" w:space="0" w:color="auto" w:frame="1"/>
        </w:rPr>
        <w:t>Важно также отметить, что развитие читательской грамотности в раннем возрасте способствует формированию привычки к чтению, что будет полезно на протяжении всей жизни ребенка. Поэтому особое внимание следует уделять развитию навыков чтения у младших школьников, чтобы обеспечить им успешное обучение и дальнейшее развитие.</w:t>
      </w:r>
    </w:p>
    <w:p w:rsidR="00E0461C" w:rsidRP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0461C">
        <w:rPr>
          <w:color w:val="000000"/>
          <w:sz w:val="28"/>
          <w:szCs w:val="28"/>
          <w:bdr w:val="none" w:sz="0" w:space="0" w:color="auto" w:frame="1"/>
        </w:rPr>
        <w:t xml:space="preserve">Основные принципы современных методик развития грамотности младших школьников основаны на индивидуализации обучения и учете потребностей каждого ребенка. Развитие грамотности начинается с </w:t>
      </w:r>
      <w:r w:rsidRPr="00E0461C">
        <w:rPr>
          <w:color w:val="000000"/>
          <w:sz w:val="28"/>
          <w:szCs w:val="28"/>
          <w:bdr w:val="none" w:sz="0" w:space="0" w:color="auto" w:frame="1"/>
        </w:rPr>
        <w:lastRenderedPageBreak/>
        <w:t>формирования интереса к чтению и вовлечения детей в активные виды обучения, такие как игры, проекты и творческие задания. Важным принципом является использование мультимедийных технологий и интерактивных учебных материалов для более эффективного усвоения знаний.</w:t>
      </w:r>
    </w:p>
    <w:p w:rsidR="00E0461C" w:rsidRP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0461C">
        <w:rPr>
          <w:color w:val="000000"/>
          <w:sz w:val="28"/>
          <w:szCs w:val="28"/>
          <w:bdr w:val="none" w:sz="0" w:space="0" w:color="auto" w:frame="1"/>
        </w:rPr>
        <w:t>Современные методики акцентируют внимание на развитии критического мышления и умения анализировать тексты, а также научить детей оценивать информацию, которую они получают из различных источников. Важным является также разнообразие жанров текстов и форматов чтения, чтобы дети могли расширить свой кругозор и интерес к разным видам литературы.</w:t>
      </w:r>
    </w:p>
    <w:p w:rsid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461C">
        <w:rPr>
          <w:color w:val="000000"/>
          <w:sz w:val="28"/>
          <w:szCs w:val="28"/>
          <w:bdr w:val="none" w:sz="0" w:space="0" w:color="auto" w:frame="1"/>
        </w:rPr>
        <w:t>Методики развития грамотности включают в себя работу как в рамках уроков, так и во внеурочное время, чтобы обеспечить непрерывность процесса обучения. Современные подходы также помогают создать благоприятную образовательную среду, где дети чувствуют себя комфортно и мотивированно для изучения языка и чтения.</w:t>
      </w:r>
    </w:p>
    <w:p w:rsidR="00E0461C" w:rsidRP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0461C">
        <w:rPr>
          <w:color w:val="000000"/>
          <w:sz w:val="28"/>
          <w:szCs w:val="28"/>
          <w:bdr w:val="none" w:sz="0" w:space="0" w:color="auto" w:frame="1"/>
        </w:rPr>
        <w:t>Одним из популярных методов является использование настольных игр, </w:t>
      </w:r>
      <w:proofErr w:type="spellStart"/>
      <w:r w:rsidRPr="00E0461C">
        <w:rPr>
          <w:color w:val="000000"/>
          <w:sz w:val="28"/>
          <w:szCs w:val="28"/>
          <w:bdr w:val="none" w:sz="0" w:space="0" w:color="auto" w:frame="1"/>
        </w:rPr>
        <w:t>пазлов</w:t>
      </w:r>
      <w:proofErr w:type="spellEnd"/>
      <w:r w:rsidRPr="00E0461C">
        <w:rPr>
          <w:color w:val="000000"/>
          <w:sz w:val="28"/>
          <w:szCs w:val="28"/>
          <w:bdr w:val="none" w:sz="0" w:space="0" w:color="auto" w:frame="1"/>
        </w:rPr>
        <w:t> и карточек с картинками и словами для закрепления звуков, букв и слов. Такие игры не только развивают у детей интерес к чтению, но и улучшают их память и внимание. Кроме того, игровые приемы, такие как "Читай и делай", где ребенок выполняет действия по тексту, способствуют лучшему усвоению прочитанного и его запоминанию.</w:t>
      </w:r>
    </w:p>
    <w:p w:rsid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461C">
        <w:rPr>
          <w:color w:val="000000"/>
          <w:sz w:val="28"/>
          <w:szCs w:val="28"/>
          <w:bdr w:val="none" w:sz="0" w:space="0" w:color="auto" w:frame="1"/>
        </w:rPr>
        <w:t>Игровые подходы к формированию навыков чтения у детей являются эффективным методом развития читательской грамотности младших школьников. Игры помогают детям учиться читать не только с удовольствием, но и более эффективно. Специально разработанные игровые задания и упражнения позволяют детям осваивать навыки чтения, расширять словарный запас и развивать понимание прочитанного.</w:t>
      </w:r>
    </w:p>
    <w:p w:rsid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0461C">
        <w:rPr>
          <w:color w:val="000000"/>
          <w:sz w:val="28"/>
          <w:szCs w:val="28"/>
        </w:rPr>
        <w:t>На разных этапах ур</w:t>
      </w:r>
      <w:r>
        <w:rPr>
          <w:color w:val="000000"/>
          <w:sz w:val="28"/>
          <w:szCs w:val="28"/>
        </w:rPr>
        <w:t>ока использую следующие приёмы:</w:t>
      </w:r>
    </w:p>
    <w:p w:rsidR="00E0461C" w:rsidRPr="00E0461C" w:rsidRDefault="008B4592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Поиск</w:t>
      </w:r>
      <w:r w:rsidRPr="008B4592">
        <w:rPr>
          <w:color w:val="000000"/>
          <w:sz w:val="28"/>
          <w:szCs w:val="28"/>
          <w:u w:val="single"/>
        </w:rPr>
        <w:t xml:space="preserve"> буквы»</w:t>
      </w:r>
      <w:r>
        <w:rPr>
          <w:color w:val="000000"/>
          <w:sz w:val="28"/>
          <w:szCs w:val="28"/>
        </w:rPr>
        <w:t>; э</w:t>
      </w:r>
      <w:r w:rsidR="00E0461C" w:rsidRPr="00E0461C">
        <w:rPr>
          <w:color w:val="000000"/>
          <w:sz w:val="28"/>
          <w:szCs w:val="28"/>
        </w:rPr>
        <w:t>тот приём часто используем на уроках русского языка, проверяя знания словарных слов.</w:t>
      </w:r>
    </w:p>
    <w:p w:rsidR="00E0461C" w:rsidRP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  <w:u w:val="single"/>
        </w:rPr>
        <w:t>«</w:t>
      </w:r>
      <w:r w:rsidR="008B4592" w:rsidRPr="008B4592">
        <w:rPr>
          <w:color w:val="000000"/>
          <w:sz w:val="28"/>
          <w:szCs w:val="28"/>
          <w:u w:val="single"/>
        </w:rPr>
        <w:t>Паузное чтение</w:t>
      </w:r>
      <w:r w:rsidRPr="008B4592">
        <w:rPr>
          <w:color w:val="000000"/>
          <w:sz w:val="28"/>
          <w:szCs w:val="28"/>
          <w:u w:val="single"/>
        </w:rPr>
        <w:t>»</w:t>
      </w:r>
      <w:r w:rsidRPr="00E0461C">
        <w:rPr>
          <w:color w:val="000000"/>
          <w:sz w:val="28"/>
          <w:szCs w:val="28"/>
        </w:rPr>
        <w:t xml:space="preserve">. </w:t>
      </w:r>
      <w:r w:rsidR="008B4592">
        <w:rPr>
          <w:color w:val="000000"/>
          <w:sz w:val="28"/>
          <w:szCs w:val="28"/>
        </w:rPr>
        <w:t>За основу б</w:t>
      </w:r>
      <w:r w:rsidR="008B4592" w:rsidRPr="00E0461C">
        <w:rPr>
          <w:color w:val="000000"/>
          <w:sz w:val="28"/>
          <w:szCs w:val="28"/>
        </w:rPr>
        <w:t>ерётся повествовательный</w:t>
      </w:r>
      <w:r w:rsidRPr="00E0461C">
        <w:rPr>
          <w:color w:val="000000"/>
          <w:sz w:val="28"/>
          <w:szCs w:val="28"/>
        </w:rPr>
        <w:t xml:space="preserve"> текст. На начальной стадии </w:t>
      </w:r>
      <w:r w:rsidR="008B4592" w:rsidRPr="00E0461C">
        <w:rPr>
          <w:color w:val="000000"/>
          <w:sz w:val="28"/>
          <w:szCs w:val="28"/>
        </w:rPr>
        <w:t>урока по</w:t>
      </w:r>
      <w:r w:rsidRPr="00E0461C">
        <w:rPr>
          <w:color w:val="000000"/>
          <w:sz w:val="28"/>
          <w:szCs w:val="28"/>
        </w:rPr>
        <w:t xml:space="preserve"> названию текста дети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Этот </w:t>
      </w:r>
      <w:r w:rsidR="008B4592" w:rsidRPr="00E0461C">
        <w:rPr>
          <w:color w:val="000000"/>
          <w:sz w:val="28"/>
          <w:szCs w:val="28"/>
        </w:rPr>
        <w:t>приём способствует</w:t>
      </w:r>
      <w:r w:rsidRPr="00E0461C">
        <w:rPr>
          <w:color w:val="000000"/>
          <w:sz w:val="28"/>
          <w:szCs w:val="28"/>
        </w:rPr>
        <w:t xml:space="preserve"> выработке у обучающихся внимательного отношения к точке зрения другого человека и спокойного отказа от своей, если она оказалась неудачной.</w:t>
      </w:r>
    </w:p>
    <w:p w:rsidR="008B4592" w:rsidRDefault="008B4592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«Сыщик</w:t>
      </w:r>
      <w:r w:rsidR="00E0461C" w:rsidRPr="008B4592">
        <w:rPr>
          <w:color w:val="000000"/>
          <w:sz w:val="28"/>
          <w:szCs w:val="28"/>
          <w:u w:val="single"/>
        </w:rPr>
        <w:t>»</w:t>
      </w:r>
      <w:r w:rsidR="00E0461C" w:rsidRPr="00E0461C">
        <w:rPr>
          <w:color w:val="000000"/>
          <w:sz w:val="28"/>
          <w:szCs w:val="28"/>
        </w:rPr>
        <w:t xml:space="preserve">.  Перед детьми в произвольном порядке разбросаны разные слова. Называю одно из слов и прошу ребенка его найти. Каждое следующее </w:t>
      </w:r>
      <w:r w:rsidR="00E0461C" w:rsidRPr="00E0461C">
        <w:rPr>
          <w:color w:val="000000"/>
          <w:sz w:val="28"/>
          <w:szCs w:val="28"/>
        </w:rPr>
        <w:lastRenderedPageBreak/>
        <w:t>слово будет находиться быстрее предыдущего. Так как пытаясь найти одно слово, школьник будет по пути читать и другие, и запоминать, где они находятся.  Благодаря «</w:t>
      </w:r>
      <w:r>
        <w:rPr>
          <w:color w:val="000000"/>
          <w:sz w:val="28"/>
          <w:szCs w:val="28"/>
        </w:rPr>
        <w:t>Сыщику</w:t>
      </w:r>
      <w:r w:rsidR="00E0461C" w:rsidRPr="00E0461C">
        <w:rPr>
          <w:color w:val="000000"/>
          <w:sz w:val="28"/>
          <w:szCs w:val="28"/>
        </w:rPr>
        <w:t>» увеличивается угол обзора зрения. И скорость чтения.</w:t>
      </w:r>
    </w:p>
    <w:p w:rsidR="008B4592" w:rsidRDefault="008B4592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D36BC">
        <w:rPr>
          <w:color w:val="000000"/>
          <w:sz w:val="28"/>
          <w:szCs w:val="28"/>
          <w:u w:val="single"/>
        </w:rPr>
        <w:t>«Собака прибежала».</w:t>
      </w:r>
      <w:r>
        <w:rPr>
          <w:color w:val="000000"/>
          <w:sz w:val="28"/>
          <w:szCs w:val="28"/>
        </w:rPr>
        <w:t xml:space="preserve"> </w:t>
      </w:r>
      <w:r w:rsidR="00E0461C" w:rsidRPr="00E0461C">
        <w:rPr>
          <w:color w:val="000000"/>
          <w:sz w:val="28"/>
          <w:szCs w:val="28"/>
        </w:rPr>
        <w:t>Ученикам предлагается прочитать фразу</w:t>
      </w:r>
      <w:r>
        <w:rPr>
          <w:color w:val="000000"/>
          <w:sz w:val="28"/>
          <w:szCs w:val="28"/>
        </w:rPr>
        <w:t>:</w:t>
      </w:r>
      <w:r w:rsidR="00E0461C" w:rsidRPr="00E0461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Собака прибежала</w:t>
      </w:r>
      <w:r>
        <w:rPr>
          <w:color w:val="000000"/>
          <w:sz w:val="28"/>
          <w:szCs w:val="28"/>
        </w:rPr>
        <w:t xml:space="preserve">»: спокойно; радостно; со злостью; </w:t>
      </w:r>
      <w:r w:rsidRPr="00E0461C">
        <w:rPr>
          <w:color w:val="000000"/>
          <w:sz w:val="28"/>
          <w:szCs w:val="28"/>
        </w:rPr>
        <w:t>со страхом;</w:t>
      </w:r>
      <w:r>
        <w:rPr>
          <w:color w:val="000000"/>
          <w:sz w:val="28"/>
          <w:szCs w:val="28"/>
        </w:rPr>
        <w:t xml:space="preserve"> </w:t>
      </w:r>
      <w:r w:rsidRPr="00E0461C">
        <w:rPr>
          <w:color w:val="000000"/>
          <w:sz w:val="28"/>
          <w:szCs w:val="28"/>
        </w:rPr>
        <w:t>с издевкой;</w:t>
      </w:r>
      <w:r>
        <w:rPr>
          <w:color w:val="000000"/>
          <w:sz w:val="28"/>
          <w:szCs w:val="28"/>
        </w:rPr>
        <w:t xml:space="preserve"> громко; тихо; грустно; </w:t>
      </w:r>
      <w:r w:rsidR="00E0461C" w:rsidRPr="00E0461C">
        <w:rPr>
          <w:color w:val="000000"/>
          <w:sz w:val="28"/>
          <w:szCs w:val="28"/>
        </w:rPr>
        <w:t>с раздражением</w:t>
      </w:r>
      <w:r>
        <w:rPr>
          <w:color w:val="000000"/>
          <w:sz w:val="28"/>
          <w:szCs w:val="28"/>
        </w:rPr>
        <w:t>.</w:t>
      </w:r>
    </w:p>
    <w:p w:rsidR="008B4592" w:rsidRPr="008B4592" w:rsidRDefault="008B4592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  <w:u w:val="single"/>
        </w:rPr>
        <w:t xml:space="preserve">«Письмо с </w:t>
      </w:r>
      <w:r>
        <w:rPr>
          <w:color w:val="000000"/>
          <w:sz w:val="28"/>
          <w:szCs w:val="28"/>
          <w:u w:val="single"/>
        </w:rPr>
        <w:t>окна</w:t>
      </w:r>
      <w:r w:rsidRPr="008B4592">
        <w:rPr>
          <w:color w:val="000000"/>
          <w:sz w:val="28"/>
          <w:szCs w:val="28"/>
          <w:u w:val="single"/>
        </w:rPr>
        <w:t>ми».</w:t>
      </w:r>
      <w:r w:rsidRPr="008B4592">
        <w:rPr>
          <w:color w:val="000000"/>
          <w:sz w:val="28"/>
          <w:szCs w:val="28"/>
        </w:rPr>
        <w:t xml:space="preserve">   </w:t>
      </w:r>
    </w:p>
    <w:p w:rsidR="008B4592" w:rsidRPr="008B4592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3BF85" wp14:editId="718711D4">
                <wp:simplePos x="0" y="0"/>
                <wp:positionH relativeFrom="column">
                  <wp:posOffset>1624965</wp:posOffset>
                </wp:positionH>
                <wp:positionV relativeFrom="paragraph">
                  <wp:posOffset>180340</wp:posOffset>
                </wp:positionV>
                <wp:extent cx="330200" cy="234950"/>
                <wp:effectExtent l="0" t="0" r="127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78C2A" id="Прямоугольник 3" o:spid="_x0000_s1026" style="position:absolute;margin-left:127.95pt;margin-top:14.2pt;width:26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9iiQIAACIFAAAOAAAAZHJzL2Uyb0RvYy54bWysVM1uEzEQviPxDpbvdPPXQqNuqqhVEVLV&#10;VrSoZ9drNytsj7GdbMIJiSsSj8BDcEH89Bk2b8TYu9mWkhPi4vXszDfj+fyNDw6XWpGFcL4Ek9P+&#10;To8SYTgUpbnN6Zurk2cvKPGBmYIpMCKnK+Hp4eTpk4PKjsUAZqAK4QgmMX5c2ZzOQrDjLPN8JjTz&#10;O2CFQacEp1lA091mhWMVZtcqG/R6e1kFrrAOuPAe/x43TjpJ+aUUPJxL6UUgKqd4tpBWl9abuGaT&#10;Aza+dczOSt4eg/3DKTQrDRbtUh2zwMjclX+l0iV34EGGHQ46AylLLlIP2E2/96ibyxmzIvWC5Hjb&#10;0eT/X1p+trhwpCxyOqTEMI1XVH9Zf1h/rn/Wd+uP9df6rv6x/lT/qr/V38kw8lVZP0bYpb1wreVx&#10;G5tfSqfjF9siy8TxquNYLAPh+HM47OG9UcLRNRiO9nfTHWT3YOt8eClAk7jJqcMrTMyyxakPWBBD&#10;NyFoxMM05dMurJSIJ1DmtZDYFhYcJHQSlDhSjiwYSoFxLkzYi+1gvhQdYbJUqgP2twFV6LegNjbC&#10;RBJaB+xtA/5ZsUOkqmBCB9alAbctQfG2q9zEb7pveo7t30Cxwtt00MjcW35SIomnzIcL5lDXyDvO&#10;ajjHRSqocgrtjpIZuPfb/sd4lBt6KalwTnLq382ZE5SoVwaFuN8fjeJgJWO0+3yAhnvouXnoMXN9&#10;BMh/H18Fy9M2xge12UoH+hpHehqroosZjrVzyoPbGEehmV98FLiYTlMYDpNl4dRcWh6TR1ajSK6W&#10;18zZVkkBJXgGm5li40eCamIj0sB0HkCWSW33vLZ84yAm0bSPRpz0h3aKun/aJr8BAAD//wMAUEsD&#10;BBQABgAIAAAAIQCib+Zd3QAAAAkBAAAPAAAAZHJzL2Rvd25yZXYueG1sTI/LTsMwEEX3SPyDNUjs&#10;qNNHShsyqQqosIXy2rrxkETE4yh22vD3DCvYzePozpl8M7pWHakPjWeE6SQBRVx623CF8Pqyu1qB&#10;CtGwNa1nQvimAJvi/Cw3mfUnfqbjPlZKQjhkBqGOscu0DmVNzoSJ74hl9+l7Z6K0faVtb04S7lo9&#10;S5KldqZhuVCbju5qKr/2g0MYyofbj6rbPt3v5vyo/XTt3t4t4uXFuL0BFWmMfzD86os6FOJ08APb&#10;oFqEWZquBZVitQAlwDy5lsEBYZkuQBe5/v9B8QMAAP//AwBQSwECLQAUAAYACAAAACEAtoM4kv4A&#10;AADhAQAAEwAAAAAAAAAAAAAAAAAAAAAAW0NvbnRlbnRfVHlwZXNdLnhtbFBLAQItABQABgAIAAAA&#10;IQA4/SH/1gAAAJQBAAALAAAAAAAAAAAAAAAAAC8BAABfcmVscy8ucmVsc1BLAQItABQABgAIAAAA&#10;IQAYvU9iiQIAACIFAAAOAAAAAAAAAAAAAAAAAC4CAABkcnMvZTJvRG9jLnhtbFBLAQItABQABgAI&#10;AAAAIQCib+Zd3QAAAAkBAAAPAAAAAAAAAAAAAAAAAOMEAABkcnMvZG93bnJldi54bWxQSwUGAAAA&#10;AAQABADzAAAA7QUAAAAA&#10;" fillcolor="white [3201]" strokecolor="#70ad47 [3209]" strokeweight="1pt"/>
            </w:pict>
          </mc:Fallback>
        </mc:AlternateContent>
      </w:r>
      <w:r w:rsidR="008B459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1FAF" wp14:editId="4F4D695F">
                <wp:simplePos x="0" y="0"/>
                <wp:positionH relativeFrom="column">
                  <wp:posOffset>843915</wp:posOffset>
                </wp:positionH>
                <wp:positionV relativeFrom="paragraph">
                  <wp:posOffset>27940</wp:posOffset>
                </wp:positionV>
                <wp:extent cx="336550" cy="203200"/>
                <wp:effectExtent l="0" t="0" r="254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2A2C1" id="Прямоугольник 1" o:spid="_x0000_s1026" style="position:absolute;margin-left:66.45pt;margin-top:2.2pt;width:26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5DhgIAACIFAAAOAAAAZHJzL2Uyb0RvYy54bWysVMtuEzEU3SPxD5b3dJL0AUSdVFGrIqSq&#10;rWhR167Hbkb4xbWTSVghdYvEJ/ARbBCPfsPkj7j2TCahZIXYeOy599zH8bk+PJprRWYCfGlNTvs7&#10;PUqE4bYozV1O316fPntBiQ/MFExZI3K6EJ4ejZ4+OazcUAzsxKpCAMEgxg8rl9NJCG6YZZ5PhGZ+&#10;xzph0CgtaBbwCHdZAazC6Fplg17vIKssFA4sF97j35PGSEcpvpSChwspvQhE5RRrC2mFtN7GNRsd&#10;suEdMDcpeVsG+4cqNCsNJu1CnbDAyBTKv0LpkoP1VoYdbnVmpSy5SD1gN/3eo26uJsyJ1AuS411H&#10;k/9/Yfn57BJIWeDdUWKYxiuqvyw/Lj/XP+uH5X39tX6ofyw/1b/qb/V30o98Vc4PEXblLqE9edzG&#10;5ucSdPxiW2SeOF50HIt5IBx/7u4e7O/jTXA0DXq7eIcxZrYGO/DhlbCaxE1OAa8wMctmZz40risX&#10;xMVimvRpFxZKxAqUeSMktoUJBwmdBCWOFZAZQykwzoUJB23q5B1hslSqA/a3AVVIHGC9rW+EiSS0&#10;DtjbBvwzY4dIWa0JHViXxsK2AMW7LnPjv+q+6Tm2f2uLBd4m2Ebm3vHTEkk8Yz5cMkBdI+84q+EC&#10;F6lslVPb7iiZWPiw7X/0R7mhlZIK5ySn/v2UgaBEvTYoxJf9vb04WOmwt/98gAfYtNxuWsxUH1vk&#10;H8WG1aVt9A9qtZVg9Q2O9DhmRRMzHHPnlAdYHY5DM7/4KHAxHic3HCbHwpm5cjwGj6xGkVzPbxi4&#10;VkkBJXhuVzPFho8E1fhGpLHjabCyTGpb89ryjYOY9No+GnHSN8/Ja/20jX4DAAD//wMAUEsDBBQA&#10;BgAIAAAAIQCXJBCo3AAAAAgBAAAPAAAAZHJzL2Rvd25yZXYueG1sTI9BT8JAEIXvJv6HzZh4ky20&#10;EijdEtQgV0SB69Id28bubNPdQv33DCc9fnkvb77JloNtxBk7XztSMB5FIJAKZ2oqFXx9rp9mIHzQ&#10;ZHTjCBX8oodlfn+X6dS4C33geRdKwSPkU62gCqFNpfRFhVb7kWuROPt2ndWBsSul6fSFx20jJ1E0&#10;lVbXxBcq3eJrhcXPrrcK+uL95Vi2q+3bOqaNdOO53R+MUo8Pw2oBIuAQ/spw02d1yNnp5HoyXjTM&#10;8WTOVQVJAuKWz56ZTwriaQIyz+T/B/IrAAAA//8DAFBLAQItABQABgAIAAAAIQC2gziS/gAAAOEB&#10;AAATAAAAAAAAAAAAAAAAAAAAAABbQ29udGVudF9UeXBlc10ueG1sUEsBAi0AFAAGAAgAAAAhADj9&#10;If/WAAAAlAEAAAsAAAAAAAAAAAAAAAAALwEAAF9yZWxzLy5yZWxzUEsBAi0AFAAGAAgAAAAhAGBX&#10;HkOGAgAAIgUAAA4AAAAAAAAAAAAAAAAALgIAAGRycy9lMm9Eb2MueG1sUEsBAi0AFAAGAAgAAAAh&#10;AJckEKjcAAAACAEAAA8AAAAAAAAAAAAAAAAA4AQAAGRycy9kb3ducmV2LnhtbFBLBQYAAAAABAAE&#10;APMAAADpBQAAAAA=&#10;" fillcolor="white [3201]" strokecolor="#70ad47 [3209]" strokeweight="1pt"/>
            </w:pict>
          </mc:Fallback>
        </mc:AlternateContent>
      </w:r>
      <w:r w:rsidR="008B4592" w:rsidRPr="008B4592">
        <w:rPr>
          <w:color w:val="000000"/>
          <w:sz w:val="28"/>
          <w:szCs w:val="28"/>
        </w:rPr>
        <w:t>Вот моя</w:t>
      </w:r>
      <w:r w:rsidR="008B4592">
        <w:rPr>
          <w:color w:val="000000"/>
          <w:sz w:val="28"/>
          <w:szCs w:val="28"/>
        </w:rPr>
        <w:t xml:space="preserve">            </w:t>
      </w:r>
      <w:proofErr w:type="gramStart"/>
      <w:r w:rsidR="008B4592">
        <w:rPr>
          <w:color w:val="000000"/>
          <w:sz w:val="28"/>
          <w:szCs w:val="28"/>
        </w:rPr>
        <w:t xml:space="preserve">  </w:t>
      </w:r>
      <w:r w:rsidR="008B4592" w:rsidRPr="008B4592">
        <w:rPr>
          <w:color w:val="000000"/>
          <w:sz w:val="28"/>
          <w:szCs w:val="28"/>
        </w:rPr>
        <w:t>,</w:t>
      </w:r>
      <w:proofErr w:type="gramEnd"/>
    </w:p>
    <w:p w:rsidR="008B4592" w:rsidRPr="008B4592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03175" wp14:editId="39064E70">
                <wp:simplePos x="0" y="0"/>
                <wp:positionH relativeFrom="column">
                  <wp:posOffset>481965</wp:posOffset>
                </wp:positionH>
                <wp:positionV relativeFrom="paragraph">
                  <wp:posOffset>8890</wp:posOffset>
                </wp:positionV>
                <wp:extent cx="323850" cy="209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CC970" id="Прямоугольник 2" o:spid="_x0000_s1026" style="position:absolute;margin-left:37.95pt;margin-top:.7pt;width:25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BVhgIAACIFAAAOAAAAZHJzL2Uyb0RvYy54bWysVM1uEzEQviPxDpbvdJPtD23UTRW1KkKq&#10;SkWLena9drPCf4ydbMIJiSsSj8BDcEH89Bk2b8TYu9mWkhPi4h3vzDfj+fyND48WWpG5AF9ZU9Dh&#10;1oASYbgtK3Nb0DdXp8/2KfGBmZIpa0RBl8LTo/HTJ4e1G4ncTq0qBRBMYvyodgWdhuBGWeb5VGjm&#10;t6wTBp3SgmYBt3CblcBqzK5Vlg8Ge1ltoXRgufAe/560TjpO+aUUPLyS0otAVEHxbCGtkNabuGbj&#10;Qza6BeamFe+Owf7hFJpVBov2qU5YYGQG1V+pdMXBeivDFrc6s1JWXKQesJvh4FE3l1PmROoFyfGu&#10;p8n/v7T8fH4BpCoLmlNimMYrar6sPqw+Nz+bu9XH5mtz1/xYfWp+Nd+a7ySPfNXOjxB26S6g23k0&#10;Y/MLCTp+sS2ySBwve47FIhCOP7fz7f1dvAmOrnxwsIs2ZsnuwQ58eCGsJtEoKOAVJmbZ/MyHNnQd&#10;grh4mLZ8ssJSiXgCZV4LiW1hwTyhk6DEsQIyZygFxrkwYa8rnaIjTFZK9cDhJqAKww7UxUaYSELr&#10;gYNNwD8r9ohU1ZrQg3VlLGxKUL7tK7fx6+7bnmP7N7Zc4m2CbWXuHT+tkMQz5sMFA9Q18o6zGl7h&#10;IpWtC2o7i5Kphfeb/sd4lBt6KalxTgrq380YCErUS4NCPBju7MTBSpud3ec5buCh5+ahx8z0sUX+&#10;h/gqOJ7MGB/U2pRg9TWO9CRWRRczHGsXlAdYb45DO7/4KHAxmaQwHCbHwpm5dDwmj6xGkVwtrhm4&#10;TkkBJXhu1zPFRo8E1cZGpLGTWbCySmq757XjGwcx6bV7NOKkP9ynqPunbfwbAAD//wMAUEsDBBQA&#10;BgAIAAAAIQAvGs542gAAAAcBAAAPAAAAZHJzL2Rvd25yZXYueG1sTI7LTsMwEEX3SPyDNUjsqNM2&#10;FBoyqQqodAvltXXjIYmIx1HstOHvma5geR+69+Sr0bXqQH1oPCNMJwko4tLbhiuEt9fN1S2oEA1b&#10;03omhB8KsCrOz3KTWX/kFzrsYqVkhENmEOoYu0zrUNbkTJj4jliyL987E0X2lba9Ocq4a/UsSRba&#10;mYbloTYdPdRUfu8GhzCUT/efVbd+ftzMeav9dOnePyzi5cW4vgMVaYx/ZTjhCzoUwrT3A9ugWoSb&#10;66U0xU9BneLZQvQeYZ6moItc/+cvfgEAAP//AwBQSwECLQAUAAYACAAAACEAtoM4kv4AAADhAQAA&#10;EwAAAAAAAAAAAAAAAAAAAAAAW0NvbnRlbnRfVHlwZXNdLnhtbFBLAQItABQABgAIAAAAIQA4/SH/&#10;1gAAAJQBAAALAAAAAAAAAAAAAAAAAC8BAABfcmVscy8ucmVsc1BLAQItABQABgAIAAAAIQBd2dBV&#10;hgIAACIFAAAOAAAAAAAAAAAAAAAAAC4CAABkcnMvZTJvRG9jLnhtbFBLAQItABQABgAIAAAAIQAv&#10;Gs542gAAAAcBAAAPAAAAAAAAAAAAAAAAAOAEAABkcnMvZG93bnJldi54bWxQSwUGAAAAAAQABADz&#10;AAAA5wUAAAAA&#10;" fillcolor="white [3201]" strokecolor="#70ad47 [3209]" strokeweight="1pt"/>
            </w:pict>
          </mc:Fallback>
        </mc:AlternateContent>
      </w:r>
      <w:r w:rsidR="008B4592">
        <w:rPr>
          <w:color w:val="000000"/>
          <w:sz w:val="28"/>
          <w:szCs w:val="28"/>
        </w:rPr>
        <w:t xml:space="preserve">Вот                    дом            </w:t>
      </w:r>
      <w:proofErr w:type="gramStart"/>
      <w:r w:rsidR="008B4592">
        <w:rPr>
          <w:color w:val="000000"/>
          <w:sz w:val="28"/>
          <w:szCs w:val="28"/>
        </w:rPr>
        <w:t xml:space="preserve">  .</w:t>
      </w:r>
      <w:proofErr w:type="gramEnd"/>
    </w:p>
    <w:p w:rsidR="008B4592" w:rsidRPr="008B4592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6C171" wp14:editId="4907CAFE">
                <wp:simplePos x="0" y="0"/>
                <wp:positionH relativeFrom="column">
                  <wp:posOffset>1199515</wp:posOffset>
                </wp:positionH>
                <wp:positionV relativeFrom="paragraph">
                  <wp:posOffset>14605</wp:posOffset>
                </wp:positionV>
                <wp:extent cx="412750" cy="241300"/>
                <wp:effectExtent l="0" t="0" r="254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5625E" id="Прямоугольник 4" o:spid="_x0000_s1026" style="position:absolute;margin-left:94.45pt;margin-top:1.15pt;width:32.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zSigIAACIFAAAOAAAAZHJzL2Uyb0RvYy54bWysVM1u1DAQviPxDpbvNJslbWHVbLVqVYRU&#10;tSta1LPr2N0Ix2Ns72aXE1KvSDwCD8EF8dNnyL4RYyeblrInxMXxZOab8Xz+xgeHy0qRhbCuBJ3T&#10;dGdAidAcilLf5PTt5cmzF5Q4z3TBFGiR05Vw9HD89MlBbUZiCDNQhbAEk2g3qk1OZ96bUZI4PhMV&#10;cztghEanBFsxj6a9SQrLasxeqWQ4GOwlNdjCWODCOfx73DrpOOaXUnB/LqUTnqic4tl8XG1cr8Oa&#10;jA/Y6MYyMyt5dwz2D6eoWKmxaJ/qmHlG5rb8K1VVcgsOpN/hUCUgZclF7AG7SQePurmYMSNiL0iO&#10;Mz1N7v+l5WeLqSVlkdOMEs0qvKLmy/rj+nPzs7lb3zZfm7vmx/pT86v51nwnWeCrNm6EsAsztZ3l&#10;cBuaX0pbhS+2RZaR41XPsVh6wvFnlg73d/EmOLqGWfp8EO8guQcb6/wrARUJm5xavMLILFucOo8F&#10;MXQTgkY4TFs+7vxKiXACpd8IiW1hwWFER0GJI2XJgqEUGOdC+73QDuaL0QEmS6V6YLoNqHzagbrY&#10;ABNRaD1wsA34Z8UeEauC9j24KjXYbQmKd33lNn7TfdtzaP8aihXepoVW5s7wkxJJPGXOT5lFXSPv&#10;OKv+HBepoM4pdDtKZmA/bPsf4lFu6KWkxjnJqXs/Z1ZQol5rFOLLNMvCYEUj290fomEfeq4fevS8&#10;OgLkP8VXwfC4DfFebbbSQnWFIz0JVdHFNMfaOeXebowj384vPgpcTCYxDIfJMH+qLwwPyQOrQSSX&#10;yytmTackjxI8g81MsdEjQbWxAalhMvcgy6i2e147vnEQo2i6RyNM+kM7Rt0/bePfAAAA//8DAFBL&#10;AwQUAAYACAAAACEAXiZ9wdsAAAAIAQAADwAAAGRycy9kb3ducmV2LnhtbEyPy07DMBBF90j8gzVI&#10;7KjTBFAaMqkKqLCF8tq68ZBExOModtrw9wwrWB7dqztnyvXsenWgMXSeEZaLBBRx7W3HDcLry/Yi&#10;BxWiYWt6z4TwTQHW1elJaQrrj/xMh11slIxwKAxCG+NQaB3qlpwJCz8QS/bpR2ei4NhoO5qjjLte&#10;p0lyrZ3pWC60ZqC7luqv3eQQpvrh9qMZNk/324wftV+u3Nu7RTw/mzc3oCLN8a8Mv/qiDpU47f3E&#10;NqheOM9XUkVIM1CSp1eZ8B7hMslAV6X+/0D1AwAA//8DAFBLAQItABQABgAIAAAAIQC2gziS/gAA&#10;AOEBAAATAAAAAAAAAAAAAAAAAAAAAABbQ29udGVudF9UeXBlc10ueG1sUEsBAi0AFAAGAAgAAAAh&#10;ADj9If/WAAAAlAEAAAsAAAAAAAAAAAAAAAAALwEAAF9yZWxzLy5yZWxzUEsBAi0AFAAGAAgAAAAh&#10;AHFWvNKKAgAAIgUAAA4AAAAAAAAAAAAAAAAALgIAAGRycy9lMm9Eb2MueG1sUEsBAi0AFAAGAAgA&#10;AAAhAF4mfcHbAAAACAEAAA8AAAAAAAAAAAAAAAAA5AQAAGRycy9kb3ducmV2LnhtbFBLBQYAAAAA&#10;BAAEAPMAAADsBQAAAAA=&#10;" fillcolor="white [3201]" strokecolor="#70ad47 [3209]" strokeweight="1pt"/>
            </w:pict>
          </mc:Fallback>
        </mc:AlternateContent>
      </w:r>
      <w:r w:rsidR="008B4592" w:rsidRPr="008B4592">
        <w:rPr>
          <w:color w:val="000000"/>
          <w:sz w:val="28"/>
          <w:szCs w:val="28"/>
        </w:rPr>
        <w:t xml:space="preserve">Вот качусь я в </w:t>
      </w:r>
      <w:r w:rsidR="008B4592">
        <w:rPr>
          <w:color w:val="000000"/>
          <w:sz w:val="28"/>
          <w:szCs w:val="28"/>
        </w:rPr>
        <w:t xml:space="preserve"> </w:t>
      </w:r>
    </w:p>
    <w:p w:rsidR="008B4592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6F843" wp14:editId="5C2EFA01">
                <wp:simplePos x="0" y="0"/>
                <wp:positionH relativeFrom="column">
                  <wp:posOffset>704215</wp:posOffset>
                </wp:positionH>
                <wp:positionV relativeFrom="paragraph">
                  <wp:posOffset>8255</wp:posOffset>
                </wp:positionV>
                <wp:extent cx="374650" cy="228600"/>
                <wp:effectExtent l="0" t="0" r="254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187B1" id="Прямоугольник 5" o:spid="_x0000_s1026" style="position:absolute;margin-left:55.45pt;margin-top:.65pt;width:2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GaigIAACIFAAAOAAAAZHJzL2Uyb0RvYy54bWysVM1uEzEQviPxDpbvdJOQpCXqpopaFSFV&#10;bUSLena8drPC6zG2k004IXFF4hF4CC6Inz7D5o0YezebUnJCXLyenflmPJ+/8fHJqlBkKazLQae0&#10;e9ChRGgOWa7vUvrm5vzZESXOM50xBVqkdC0cPRk/fXJcmpHowRxUJizBJNqNSpPSufdmlCSOz0XB&#10;3AEYodEpwRbMo2nvksyyErMXKul1OsOkBJsZC1w4h3/Paicdx/xSCu6vpHTCE5VSPJuPq43rLKzJ&#10;+JiN7iwz85w3x2D/cIqC5RqLtqnOmGdkYfO/UhU5t+BA+gMORQJS5lzEHrCbbudRN9dzZkTsBclx&#10;pqXJ/b+0/HI5tSTPUjqgRLMCr6j6svmw+Vz9rO43H6uv1X31Y/Op+lV9q76TQeCrNG6EsGsztY3l&#10;cBuaX0lbhC+2RVaR43XLsVh5wvHn88P+cIA3wdHV6x0NO/EOkh3YWOdfCihI2KTU4hVGZtnywnks&#10;iKHbEDTCYerycefXSoQTKP1aSGwLC/YiOgpKnCpLlgylwDgX2g9DO5gvRgeYzJVqgd19QOW7DaiJ&#10;DTARhdYCO/uAf1ZsEbEqaN+Ci1yD3Zcge9tWruO33dc9h/ZnkK3xNi3UMneGn+dI4gVzfsos6hp5&#10;x1n1V7hIBWVKodlRMgf7ft//EI9yQy8lJc5JSt27BbOCEvVKoxBfdPv9MFjR6A8Oe2jYh57ZQ49e&#10;FKeA/HfxVTA8bkO8V9uttFDc4khPQlV0Mc2xdkq5t1vj1Nfzi48CF5NJDMNhMsxf6GvDQ/LAahDJ&#10;zeqWWdMoyaMEL2E7U2z0SFB1bEBqmCw8yDyqbcdrwzcOYhRN82iESX9ox6jd0zb+DQAA//8DAFBL&#10;AwQUAAYACAAAACEA6dmSydsAAAAIAQAADwAAAGRycy9kb3ducmV2LnhtbEyPzU7DMBCE70i8g7VI&#10;3KgTIhUS4lQFVLjS8nfdxksSEa+j2GnD27M9wW0/zWh2plzNrlcHGkPn2UC6SEAR19523Bh4e91c&#10;3YIKEdli75kM/FCAVXV+VmJh/ZG3dNjFRkkIhwINtDEOhdahbslhWPiBWLQvPzqMgmOj7YhHCXe9&#10;vk6SpXbYsXxocaCHlurv3eQMTPXT/WczrF8eNxk/a5/m7v3DGnN5Ma/vQEWa458ZTvWlOlTSae8n&#10;tkH1wmmSi1WODNRJX+bCewPZTQa6KvX/AdUvAAAA//8DAFBLAQItABQABgAIAAAAIQC2gziS/gAA&#10;AOEBAAATAAAAAAAAAAAAAAAAAAAAAABbQ29udGVudF9UeXBlc10ueG1sUEsBAi0AFAAGAAgAAAAh&#10;ADj9If/WAAAAlAEAAAsAAAAAAAAAAAAAAAAALwEAAF9yZWxzLy5yZWxzUEsBAi0AFAAGAAgAAAAh&#10;AITGYZqKAgAAIgUAAA4AAAAAAAAAAAAAAAAALgIAAGRycy9lMm9Eb2MueG1sUEsBAi0AFAAGAAgA&#10;AAAhAOnZksnbAAAACAEAAA8AAAAAAAAAAAAAAAAA5AQAAGRycy9kb3ducmV2LnhtbFBLBQYAAAAA&#10;BAAEAPMAAADsBQAAAAA=&#10;" fillcolor="white [3201]" strokecolor="#70ad47 [3209]" strokeweight="1pt"/>
            </w:pict>
          </mc:Fallback>
        </mc:AlternateContent>
      </w:r>
      <w:r w:rsidR="008B4592">
        <w:rPr>
          <w:color w:val="000000"/>
          <w:sz w:val="28"/>
          <w:szCs w:val="28"/>
        </w:rPr>
        <w:t xml:space="preserve">По горе          </w:t>
      </w:r>
      <w:proofErr w:type="gramStart"/>
      <w:r w:rsidR="008B4592">
        <w:rPr>
          <w:color w:val="000000"/>
          <w:sz w:val="28"/>
          <w:szCs w:val="28"/>
        </w:rPr>
        <w:t xml:space="preserve">  .</w:t>
      </w:r>
      <w:proofErr w:type="gramEnd"/>
    </w:p>
    <w:p w:rsidR="003D36B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0461C">
        <w:rPr>
          <w:color w:val="000000"/>
          <w:sz w:val="28"/>
          <w:szCs w:val="28"/>
        </w:rPr>
        <w:t xml:space="preserve">    </w:t>
      </w:r>
    </w:p>
    <w:p w:rsidR="00E0461C" w:rsidRP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0461C">
        <w:rPr>
          <w:color w:val="000000"/>
          <w:sz w:val="28"/>
          <w:szCs w:val="28"/>
        </w:rPr>
        <w:t>Данн</w:t>
      </w:r>
      <w:r w:rsidR="008B4592">
        <w:rPr>
          <w:color w:val="000000"/>
          <w:sz w:val="28"/>
          <w:szCs w:val="28"/>
        </w:rPr>
        <w:t>ы</w:t>
      </w:r>
      <w:r w:rsidRPr="00E0461C">
        <w:rPr>
          <w:color w:val="000000"/>
          <w:sz w:val="28"/>
          <w:szCs w:val="28"/>
        </w:rPr>
        <w:t>е упражнени</w:t>
      </w:r>
      <w:r w:rsidR="008B4592">
        <w:rPr>
          <w:color w:val="000000"/>
          <w:sz w:val="28"/>
          <w:szCs w:val="28"/>
        </w:rPr>
        <w:t>я</w:t>
      </w:r>
      <w:r w:rsidRPr="00E0461C">
        <w:rPr>
          <w:color w:val="000000"/>
          <w:sz w:val="28"/>
          <w:szCs w:val="28"/>
        </w:rPr>
        <w:t xml:space="preserve"> развива</w:t>
      </w:r>
      <w:r w:rsidR="008B4592">
        <w:rPr>
          <w:color w:val="000000"/>
          <w:sz w:val="28"/>
          <w:szCs w:val="28"/>
        </w:rPr>
        <w:t>ю</w:t>
      </w:r>
      <w:r w:rsidRPr="00E0461C">
        <w:rPr>
          <w:color w:val="000000"/>
          <w:sz w:val="28"/>
          <w:szCs w:val="28"/>
        </w:rPr>
        <w:t>т умение читать выразительно и передавать голосом чувства и эмоции. С разной интонацией читаем пословицы, поговорки, скороговорки.</w:t>
      </w:r>
    </w:p>
    <w:p w:rsidR="00E0461C" w:rsidRP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0461C">
        <w:rPr>
          <w:color w:val="000000"/>
          <w:sz w:val="28"/>
          <w:szCs w:val="28"/>
          <w:bdr w:val="none" w:sz="0" w:space="0" w:color="auto" w:frame="1"/>
        </w:rPr>
        <w:t>Для более эффективного формирования навыков чтения у детей также широко применяются компьютерные игры и мультимедийные приложения. Эти методы позволяют создать интерактивное и увлекательное окружение, в котором дети могут самостоятельно изучать и оттачивать навыки чтения. Взаимодействие с различными форматами игр способствует развитию лингвистической грамотности у детей и способствует им предпочитать чтение как увлекательное времяпрепровождение.</w:t>
      </w:r>
    </w:p>
    <w:p w:rsid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461C">
        <w:rPr>
          <w:color w:val="000000"/>
          <w:sz w:val="28"/>
          <w:szCs w:val="28"/>
          <w:bdr w:val="none" w:sz="0" w:space="0" w:color="auto" w:frame="1"/>
        </w:rPr>
        <w:t>Современные методики развития читательской грамотности младших школьников подчеркивают важность сотрудничества семьи и школы в этом процессе. Роль семьи заключается в создании домашней атмосферы чтения, поощрении детей к чтению, обсуждении прочитанного, расширении словаря. Родители могут стимулировать интерес к книгам, участвовать в чтении вслух, организовывать домашние библиотеки. Школа же должна обеспечить доступ к качественной литературе, разнообразным методам обучения чтению, помощь в развитии навыков анализа и понимания текста. Важна координация усилий семьи и школы для сбалансированного и эффективного развития читательской грамотности у младших школьников.</w:t>
      </w:r>
    </w:p>
    <w:p w:rsidR="003D36BC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6BC">
        <w:rPr>
          <w:color w:val="000000"/>
          <w:sz w:val="28"/>
          <w:szCs w:val="28"/>
          <w:bdr w:val="none" w:sz="0" w:space="0" w:color="auto" w:frame="1"/>
        </w:rPr>
        <w:t xml:space="preserve">Я считаю, что только творческий подход и разнообразные приёмы работы способствуют формированию активной читательской позиции современного школьника. </w:t>
      </w:r>
    </w:p>
    <w:p w:rsidR="003D36BC" w:rsidRPr="003D36BC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6BC">
        <w:rPr>
          <w:color w:val="000000"/>
          <w:sz w:val="28"/>
          <w:szCs w:val="28"/>
          <w:bdr w:val="none" w:sz="0" w:space="0" w:color="auto" w:frame="1"/>
        </w:rPr>
        <w:t>Ребенок, которому легко читать, обязательно будет читать, читать без принуждения.</w:t>
      </w:r>
    </w:p>
    <w:p w:rsidR="003D36BC" w:rsidRPr="003D36BC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D36BC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D36BC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D36BC" w:rsidRPr="003D36BC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6BC">
        <w:rPr>
          <w:color w:val="000000"/>
          <w:sz w:val="28"/>
          <w:szCs w:val="28"/>
          <w:bdr w:val="none" w:sz="0" w:space="0" w:color="auto" w:frame="1"/>
        </w:rPr>
        <w:t>СПИСОК РЕКОМЕНДУЕМОЙ ЛИТЕРАТУРЫ</w:t>
      </w:r>
    </w:p>
    <w:p w:rsidR="003D36BC" w:rsidRPr="003D36BC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D36BC" w:rsidRPr="003D36BC" w:rsidRDefault="003D36BC" w:rsidP="003D36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6BC">
        <w:rPr>
          <w:color w:val="000000"/>
          <w:sz w:val="28"/>
          <w:szCs w:val="28"/>
          <w:bdr w:val="none" w:sz="0" w:space="0" w:color="auto" w:frame="1"/>
        </w:rPr>
        <w:t>Федеральный государственный образовательный стандарт начального общего образования – М.: Просвещение, 20</w:t>
      </w:r>
      <w:r>
        <w:rPr>
          <w:color w:val="000000"/>
          <w:sz w:val="28"/>
          <w:szCs w:val="28"/>
          <w:bdr w:val="none" w:sz="0" w:space="0" w:color="auto" w:frame="1"/>
        </w:rPr>
        <w:t>22</w:t>
      </w:r>
      <w:r w:rsidRPr="003D36BC">
        <w:rPr>
          <w:color w:val="000000"/>
          <w:sz w:val="28"/>
          <w:szCs w:val="28"/>
          <w:bdr w:val="none" w:sz="0" w:space="0" w:color="auto" w:frame="1"/>
        </w:rPr>
        <w:t>.</w:t>
      </w:r>
    </w:p>
    <w:p w:rsidR="003D36BC" w:rsidRPr="003D36BC" w:rsidRDefault="003D36BC" w:rsidP="003D36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6BC">
        <w:rPr>
          <w:color w:val="000000"/>
          <w:sz w:val="28"/>
          <w:szCs w:val="28"/>
          <w:bdr w:val="none" w:sz="0" w:space="0" w:color="auto" w:frame="1"/>
        </w:rPr>
        <w:t>Анисимова Л.М. Формирование читательской компетентности., 2013г</w:t>
      </w:r>
    </w:p>
    <w:p w:rsidR="003D36BC" w:rsidRPr="003D36BC" w:rsidRDefault="003D36BC" w:rsidP="003D36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6BC">
        <w:rPr>
          <w:color w:val="000000"/>
          <w:sz w:val="28"/>
          <w:szCs w:val="28"/>
          <w:bdr w:val="none" w:sz="0" w:space="0" w:color="auto" w:frame="1"/>
        </w:rPr>
        <w:t>Орлова Э.А. Рекомендации по повышению уровня читательской компетенции в рамках Национальной программы поддержки и развития чтения. – М.: МЦБС, 2008.</w:t>
      </w:r>
    </w:p>
    <w:p w:rsidR="003D36BC" w:rsidRPr="003D36BC" w:rsidRDefault="003D36BC" w:rsidP="003D36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6BC">
        <w:rPr>
          <w:color w:val="000000"/>
          <w:sz w:val="28"/>
          <w:szCs w:val="28"/>
          <w:bdr w:val="none" w:sz="0" w:space="0" w:color="auto" w:frame="1"/>
        </w:rPr>
        <w:t xml:space="preserve">Матвеева Е.И. </w:t>
      </w:r>
      <w:proofErr w:type="spellStart"/>
      <w:r w:rsidRPr="003D36BC">
        <w:rPr>
          <w:color w:val="000000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3D36BC">
        <w:rPr>
          <w:color w:val="000000"/>
          <w:sz w:val="28"/>
          <w:szCs w:val="28"/>
          <w:bdr w:val="none" w:sz="0" w:space="0" w:color="auto" w:frame="1"/>
        </w:rPr>
        <w:t xml:space="preserve"> подход к обучению в начальной </w:t>
      </w:r>
      <w:proofErr w:type="gramStart"/>
      <w:r w:rsidRPr="003D36BC">
        <w:rPr>
          <w:color w:val="000000"/>
          <w:sz w:val="28"/>
          <w:szCs w:val="28"/>
          <w:bdr w:val="none" w:sz="0" w:space="0" w:color="auto" w:frame="1"/>
        </w:rPr>
        <w:t>школе :</w:t>
      </w:r>
      <w:proofErr w:type="gramEnd"/>
      <w:r w:rsidRPr="003D36BC">
        <w:rPr>
          <w:color w:val="000000"/>
          <w:sz w:val="28"/>
          <w:szCs w:val="28"/>
          <w:bdr w:val="none" w:sz="0" w:space="0" w:color="auto" w:frame="1"/>
        </w:rPr>
        <w:t xml:space="preserve"> урок литературного чтения (из опыта работы) / Е.И. Матвеева, И.Е. Патрикеева. – 3-е изд. – </w:t>
      </w:r>
      <w:proofErr w:type="gramStart"/>
      <w:r w:rsidRPr="003D36BC">
        <w:rPr>
          <w:color w:val="000000"/>
          <w:sz w:val="28"/>
          <w:szCs w:val="28"/>
          <w:bdr w:val="none" w:sz="0" w:space="0" w:color="auto" w:frame="1"/>
        </w:rPr>
        <w:t>М. :</w:t>
      </w:r>
      <w:proofErr w:type="gramEnd"/>
      <w:r w:rsidRPr="003D36BC">
        <w:rPr>
          <w:color w:val="000000"/>
          <w:sz w:val="28"/>
          <w:szCs w:val="28"/>
          <w:bdr w:val="none" w:sz="0" w:space="0" w:color="auto" w:frame="1"/>
        </w:rPr>
        <w:t xml:space="preserve"> Вита-пресс, 2012.</w:t>
      </w:r>
    </w:p>
    <w:p w:rsidR="003D36BC" w:rsidRPr="003D36BC" w:rsidRDefault="003D36BC" w:rsidP="003D36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3D36BC">
        <w:rPr>
          <w:color w:val="000000"/>
          <w:sz w:val="28"/>
          <w:szCs w:val="28"/>
          <w:bdr w:val="none" w:sz="0" w:space="0" w:color="auto" w:frame="1"/>
        </w:rPr>
        <w:t>Цукерман</w:t>
      </w:r>
      <w:proofErr w:type="spellEnd"/>
      <w:r w:rsidRPr="003D36BC">
        <w:rPr>
          <w:color w:val="000000"/>
          <w:sz w:val="28"/>
          <w:szCs w:val="28"/>
          <w:bdr w:val="none" w:sz="0" w:space="0" w:color="auto" w:frame="1"/>
        </w:rPr>
        <w:t xml:space="preserve"> Г.А., Ковалёва Г.С., Кузнецова М.И. Хорошо ли читают российские школьники? // Вопросы образования. – 2007. – №4.</w:t>
      </w:r>
    </w:p>
    <w:p w:rsidR="003D36BC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D36BC" w:rsidRPr="003D36BC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6BC">
        <w:rPr>
          <w:color w:val="000000"/>
          <w:sz w:val="28"/>
          <w:szCs w:val="28"/>
          <w:bdr w:val="none" w:sz="0" w:space="0" w:color="auto" w:frame="1"/>
        </w:rPr>
        <w:t>Интернет – ресурсы:</w:t>
      </w:r>
    </w:p>
    <w:p w:rsidR="003D36BC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6BC">
        <w:rPr>
          <w:color w:val="000000"/>
          <w:sz w:val="28"/>
          <w:szCs w:val="28"/>
          <w:bdr w:val="none" w:sz="0" w:space="0" w:color="auto" w:frame="1"/>
        </w:rPr>
        <w:t xml:space="preserve">- </w:t>
      </w:r>
      <w:hyperlink r:id="rId5" w:history="1">
        <w:r w:rsidRPr="00AA2660">
          <w:rPr>
            <w:rStyle w:val="a4"/>
            <w:sz w:val="28"/>
            <w:szCs w:val="28"/>
            <w:bdr w:val="none" w:sz="0" w:space="0" w:color="auto" w:frame="1"/>
          </w:rPr>
          <w:t>http://mcbs.ru/chtenie/</w:t>
        </w:r>
      </w:hyperlink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D36BC" w:rsidRDefault="003D36B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6BC">
        <w:rPr>
          <w:color w:val="000000"/>
          <w:sz w:val="28"/>
          <w:szCs w:val="28"/>
          <w:bdr w:val="none" w:sz="0" w:space="0" w:color="auto" w:frame="1"/>
        </w:rPr>
        <w:t xml:space="preserve">- </w:t>
      </w:r>
      <w:hyperlink r:id="rId6" w:history="1">
        <w:r w:rsidRPr="00AA2660">
          <w:rPr>
            <w:rStyle w:val="a4"/>
            <w:sz w:val="28"/>
            <w:szCs w:val="28"/>
            <w:bdr w:val="none" w:sz="0" w:space="0" w:color="auto" w:frame="1"/>
          </w:rPr>
          <w:t>http://www.openclass.ru/</w:t>
        </w:r>
      </w:hyperlink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0461C" w:rsidRPr="00E0461C" w:rsidRDefault="00E0461C" w:rsidP="003D36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E0461C" w:rsidRDefault="00E0461C" w:rsidP="003D36BC">
      <w:pPr>
        <w:spacing w:after="0" w:line="276" w:lineRule="auto"/>
        <w:ind w:firstLine="708"/>
        <w:jc w:val="both"/>
      </w:pPr>
    </w:p>
    <w:sectPr w:rsidR="00E0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0BA"/>
    <w:multiLevelType w:val="hybridMultilevel"/>
    <w:tmpl w:val="580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1C"/>
    <w:rsid w:val="00343B88"/>
    <w:rsid w:val="003D36BC"/>
    <w:rsid w:val="008B4592"/>
    <w:rsid w:val="00E0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690E"/>
  <w15:chartTrackingRefBased/>
  <w15:docId w15:val="{CA192ABB-6351-40BD-9707-2AB40B38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" TargetMode="External"/><Relationship Id="rId5" Type="http://schemas.openxmlformats.org/officeDocument/2006/relationships/hyperlink" Target="http://mcbs.ru/cht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2024-08-17T07:50:00Z</dcterms:created>
  <dcterms:modified xsi:type="dcterms:W3CDTF">2024-08-17T08:16:00Z</dcterms:modified>
</cp:coreProperties>
</file>