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05" w:rsidRDefault="00E97505" w:rsidP="00E97505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E97505" w:rsidRDefault="00E97505" w:rsidP="00E97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«Театр в летнем оздоровительном лагере как средство развития и социализации школьников»</w:t>
      </w:r>
    </w:p>
    <w:p w:rsidR="00E97505" w:rsidRDefault="00E97505" w:rsidP="00E97505">
      <w:pPr>
        <w:jc w:val="center"/>
      </w:pPr>
    </w:p>
    <w:p w:rsidR="00E97505" w:rsidRDefault="00E97505" w:rsidP="00E97505">
      <w:pPr>
        <w:ind w:firstLine="708"/>
        <w:jc w:val="both"/>
      </w:pPr>
      <w:r>
        <w:t>В современном образовании происходят значительные изменения. Они обусловлены тем, что идёт перестройка всей нашей жизни; современный этап развития науки, искусства, образования, демократизация общественных процессов предполагают обновление педагогических форм и методов, применяемых в средней  школе, более глубокий подход к индивидуальным особенностям личности школьника.</w:t>
      </w:r>
    </w:p>
    <w:p w:rsidR="00E97505" w:rsidRDefault="00E97505" w:rsidP="00E97505">
      <w:pPr>
        <w:ind w:firstLine="708"/>
        <w:jc w:val="both"/>
      </w:pPr>
      <w:r>
        <w:t>Взаимное дополнение и обогащение при ведущей роли урочной работы – такова суть связи внеклассных и классных занятий: знания, приобретённые учащимися на уроках, являются тем фундаментом, на котором построены основные компоненты внеклассных занятий; внеклассная работа является продолжением уроков, способностью будить мысль, увлекать чувством, побуждать к действию, создаётся творческим трудом учителя и учащихся. Слово учителя вызывает эмоционально-эстетическое отношение, побуждает добрые чувства, помогает становлению личности.  У ребёнка повышается  самооценка, что  позволяет повысить уровень его успешности.</w:t>
      </w:r>
    </w:p>
    <w:p w:rsidR="00E97505" w:rsidRDefault="00E97505" w:rsidP="00E97505">
      <w:pPr>
        <w:ind w:firstLine="708"/>
        <w:jc w:val="both"/>
      </w:pPr>
      <w:r>
        <w:t>Какой метод обучения выбрать, чтобы ребёнок не потерял интерес к получению знаний? Как в условиях сплошного тестирования и мониторинговых обследований «сохранить живую душу» предмета и самого ученика? Имеем ли мы право лишать ребёнка «радости открытия»? Не потеряет ли он способность к творчеству?</w:t>
      </w:r>
    </w:p>
    <w:p w:rsidR="00E97505" w:rsidRDefault="00E97505" w:rsidP="00E97505">
      <w:pPr>
        <w:ind w:firstLine="708"/>
        <w:jc w:val="both"/>
      </w:pPr>
      <w:r>
        <w:t>Над этими вопросами хоть раз задумывался каждый педагог. Проблема воспитания творчески активной личности остаётся очень важной.</w:t>
      </w:r>
    </w:p>
    <w:p w:rsidR="00E97505" w:rsidRDefault="00E97505" w:rsidP="00E97505">
      <w:pPr>
        <w:ind w:firstLine="708"/>
        <w:jc w:val="both"/>
      </w:pPr>
      <w:r>
        <w:t xml:space="preserve">Развитие интеллектуальных и креативных способностей учащихся является одной из целей филологического образования в школе. Личность ученика должна </w:t>
      </w:r>
      <w:proofErr w:type="spellStart"/>
      <w:r>
        <w:t>самореализовываться</w:t>
      </w:r>
      <w:proofErr w:type="spellEnd"/>
      <w:r>
        <w:t>, и задача учителя – помочь ему в этом. Совместная деятельность учителя и учеников воспитывает любовь к упорному труду, приносящему результаты.  Считаю, что необходимо использовать в своей деятельности активные формы и методы обучения, с помощью которых каждый из учащихся смог бы реализовать свои знания и умения, творческие замыслы и с помощью которых создаётся атмосфера творческого общения, психологического комфорта и эмоционального благополучия.</w:t>
      </w:r>
    </w:p>
    <w:p w:rsidR="00E97505" w:rsidRDefault="00E97505" w:rsidP="00E97505">
      <w:pPr>
        <w:ind w:firstLine="708"/>
        <w:jc w:val="both"/>
      </w:pPr>
      <w:r>
        <w:t xml:space="preserve">Всё это будит креативность ребёнка, заставляя его раскрывать и совершенствовать свои способности, даёт возможность каждому учащемуся быть успешным, а значит – поверить в свою уникальность.  Ребёнок знает, что его работа нужна и интересна, что получилось хорошо, а не плохо. Ведь радость или её ожидание должны пронизывать всю жизнь и деятельность ученика. Ожидание </w:t>
      </w:r>
      <w:proofErr w:type="gramStart"/>
      <w:r>
        <w:t>радости</w:t>
      </w:r>
      <w:proofErr w:type="gramEnd"/>
      <w:r>
        <w:t xml:space="preserve"> как для ребёнка, так и для взрослого – источник движения вперёд. Всякий успех окрыляет человека. А ребёнка тем более. Он поднимается в собственном воображении на новый интеллектуально-духовный уровень, иначе оценивает собственные мысли, поступки. Возрастает ответственность перед сверстниками и учителем за результат своей работы, проявляется стремление оформить её художественно, грамотно  и аккуратно.</w:t>
      </w:r>
    </w:p>
    <w:p w:rsidR="00E97505" w:rsidRDefault="00E97505" w:rsidP="00E97505">
      <w:pPr>
        <w:ind w:firstLine="708"/>
        <w:jc w:val="both"/>
      </w:pPr>
      <w:r>
        <w:t xml:space="preserve">Так, несколько лет назад в своей школе я организовала работу драматического кружка и  вела её в течение учебного года. Ребята с  5 по  9 класс участвовали в постановке спектакля «Сказка о царе </w:t>
      </w:r>
      <w:proofErr w:type="spellStart"/>
      <w:r>
        <w:t>Салтане</w:t>
      </w:r>
      <w:proofErr w:type="spellEnd"/>
      <w:r>
        <w:t xml:space="preserve">, сыне его, могучем князе </w:t>
      </w:r>
      <w:proofErr w:type="spellStart"/>
      <w:r>
        <w:t>Гвидоне</w:t>
      </w:r>
      <w:proofErr w:type="spellEnd"/>
      <w:r>
        <w:t xml:space="preserve"> и прекрасной Царевне Лебеди». </w:t>
      </w:r>
      <w:proofErr w:type="gramStart"/>
      <w:r>
        <w:t>Для этого ребята сами создавали декорации, бутафорские предметы, конструировали,  готовили костюмы, клеили,  шили, вязали, вышивали.</w:t>
      </w:r>
      <w:proofErr w:type="gramEnd"/>
      <w:r>
        <w:t xml:space="preserve"> Драмкружок дважды успешно ставил спектакль в местном доме культуры для населения и дважды – в детском саду для детей. </w:t>
      </w:r>
    </w:p>
    <w:p w:rsidR="00E97505" w:rsidRDefault="00E97505" w:rsidP="00E97505">
      <w:pPr>
        <w:ind w:firstLine="708"/>
        <w:jc w:val="both"/>
      </w:pPr>
      <w:r>
        <w:t xml:space="preserve">   Позднее, составив программу,  организовала деятельность летнего оздоровительного лагеря учащихся, занимающихся в драматическом кружке. Ребята также ставили спектакль, но уже для детей других объединений.  Участие в работе </w:t>
      </w:r>
      <w:r>
        <w:lastRenderedPageBreak/>
        <w:t>драмкружка – это прекрасное средство  развития творческих способностей детей и социализации личности.</w:t>
      </w:r>
    </w:p>
    <w:p w:rsidR="00E97505" w:rsidRDefault="00E97505" w:rsidP="00E97505">
      <w:pPr>
        <w:jc w:val="both"/>
      </w:pPr>
      <w:r>
        <w:tab/>
      </w:r>
    </w:p>
    <w:p w:rsidR="00E97505" w:rsidRDefault="00E97505" w:rsidP="00E97505">
      <w:pPr>
        <w:ind w:right="-409" w:firstLine="708"/>
        <w:jc w:val="both"/>
      </w:pPr>
      <w:r>
        <w:t>Поставить своими силами кукольный спектакль очень заманчиво, но это дело требует трудолюбия, терпения и выдумки.</w:t>
      </w:r>
    </w:p>
    <w:p w:rsidR="00E97505" w:rsidRDefault="00E97505" w:rsidP="00E97505">
      <w:pPr>
        <w:ind w:right="-409"/>
        <w:jc w:val="both"/>
      </w:pPr>
      <w:r>
        <w:tab/>
        <w:t xml:space="preserve">Кукольный театр существует с самых давних времён, и знали его многие народы: древние римляне и египтяне, китайцы и индийцы, узбеки и турки. Представления кукол были известны и в старой Руси. С 17 века сохранилась картинка, на которой изображён человек, дающий кукольное представление на рыночной площади. </w:t>
      </w:r>
    </w:p>
    <w:p w:rsidR="00E97505" w:rsidRDefault="00E97505" w:rsidP="00E97505">
      <w:pPr>
        <w:ind w:right="-409"/>
        <w:jc w:val="both"/>
      </w:pPr>
      <w:r>
        <w:tab/>
        <w:t xml:space="preserve">У каждого народа кукольный театр – свой, особенный: у одних куклы деревянные, и их приводят в движение с помощью ниток; у других куклы мягкие, которые надеваются на руку, как перчатка, и от этого становятся живыми, подвижными. У некоторых народов Востока – это плоские фигуры, вырезанные из промасленной кожи или плотной бумаги. Зрителям показывают тени этих фигур на освещённом экране. </w:t>
      </w:r>
    </w:p>
    <w:p w:rsidR="00E97505" w:rsidRDefault="00E97505" w:rsidP="00E97505">
      <w:pPr>
        <w:ind w:right="-409"/>
        <w:jc w:val="both"/>
      </w:pPr>
      <w:r>
        <w:tab/>
        <w:t xml:space="preserve">У каждого народа есть свой  главный «кукольный» герой.  В России это Петрушка Уксусов. </w:t>
      </w:r>
    </w:p>
    <w:p w:rsidR="00E97505" w:rsidRDefault="00E97505" w:rsidP="00E97505">
      <w:pPr>
        <w:ind w:right="-409"/>
        <w:jc w:val="both"/>
      </w:pPr>
      <w:r>
        <w:tab/>
        <w:t xml:space="preserve">В обычном драматическом театре, где все роли исполняют люди – актёры, трудно, а то и невозможно сыграть корову, слона, мышь, дракона и т.п. А в кукольном театре все звери и птицы сделаны так же, как и куклы, изображающие людей, из папье-маше, ваты, лоскутков, пенопласта, пластмассы,  проволочек и т.п.  Таким образом, все персонажи кукольного спектакля получаются одинаковыми по своей природе, все они сделанные, а не настоящие, и за всех кукол говорят и действуют живые люди, актёры-кукловоды.  Благодаря этому в кукольном театре можно многое показать </w:t>
      </w:r>
      <w:proofErr w:type="spellStart"/>
      <w:r>
        <w:t>забавнее</w:t>
      </w:r>
      <w:proofErr w:type="spellEnd"/>
      <w:r>
        <w:t xml:space="preserve">, выразительнее, иногда даже более правдиво, чем в драматическом театре. </w:t>
      </w:r>
    </w:p>
    <w:p w:rsidR="00E97505" w:rsidRDefault="00E97505" w:rsidP="00E97505">
      <w:pPr>
        <w:ind w:right="-409"/>
        <w:jc w:val="both"/>
      </w:pPr>
      <w:r>
        <w:tab/>
      </w:r>
    </w:p>
    <w:p w:rsidR="00E97505" w:rsidRDefault="00E97505" w:rsidP="00E97505">
      <w:pPr>
        <w:ind w:right="-409" w:firstLine="708"/>
        <w:jc w:val="both"/>
      </w:pPr>
      <w:r>
        <w:rPr>
          <w:b/>
          <w:i/>
          <w:u w:val="single"/>
        </w:rPr>
        <w:t>Целью</w:t>
      </w:r>
      <w:r>
        <w:t xml:space="preserve"> работы ЛТО являлась организация летнего досуга детей при условиях, созданных для  их  целостного развития, основанного на</w:t>
      </w:r>
      <w:r>
        <w:rPr>
          <w:color w:val="333399"/>
        </w:rPr>
        <w:t xml:space="preserve"> </w:t>
      </w:r>
      <w:r>
        <w:t xml:space="preserve">эмоциональном настрое, который способствует повышению интереса к занятиям в кружке. </w:t>
      </w:r>
    </w:p>
    <w:p w:rsidR="00E97505" w:rsidRDefault="00E97505" w:rsidP="00E97505">
      <w:pPr>
        <w:ind w:right="-409" w:firstLine="708"/>
        <w:jc w:val="both"/>
      </w:pPr>
      <w:r>
        <w:rPr>
          <w:b/>
          <w:i/>
          <w:u w:val="single"/>
        </w:rPr>
        <w:t>Главной  задачей  руководителя театра</w:t>
      </w:r>
      <w:r>
        <w:t xml:space="preserve">  являлось  воспитание учащихся средствами данного кружка, обучение школьников умению держаться на сцене, выбирать роль по своим силам, воспитание желания рисовать, строить, вырезать, делать декорации, бутафорские предметы, шить костюмы и кукол.</w:t>
      </w:r>
    </w:p>
    <w:p w:rsidR="00E97505" w:rsidRDefault="00E97505" w:rsidP="00E97505">
      <w:pPr>
        <w:ind w:right="-409"/>
        <w:jc w:val="both"/>
      </w:pPr>
    </w:p>
    <w:p w:rsidR="00E97505" w:rsidRDefault="00E97505" w:rsidP="00E97505">
      <w:pPr>
        <w:ind w:right="-409"/>
        <w:jc w:val="both"/>
      </w:pPr>
      <w:r>
        <w:rPr>
          <w:b/>
          <w:i/>
          <w:u w:val="single"/>
        </w:rPr>
        <w:t>Задачи:</w:t>
      </w:r>
      <w:r>
        <w:rPr>
          <w:b/>
          <w:i/>
        </w:rPr>
        <w:t xml:space="preserve"> </w:t>
      </w:r>
      <w:r>
        <w:t>кукольный театр имеет познавательно-практическую направленность, т.е. он даёт учащимся теоретические знания по драматургии, формирует у них речевые умения и практическое применение этих знаний на сцене.</w:t>
      </w:r>
    </w:p>
    <w:p w:rsidR="00E97505" w:rsidRDefault="00E97505" w:rsidP="00E97505">
      <w:pPr>
        <w:ind w:right="-409"/>
        <w:jc w:val="both"/>
      </w:pPr>
    </w:p>
    <w:p w:rsidR="00E97505" w:rsidRDefault="00E97505" w:rsidP="00E97505">
      <w:pPr>
        <w:ind w:right="-409"/>
        <w:jc w:val="both"/>
      </w:pPr>
      <w:r>
        <w:rPr>
          <w:b/>
          <w:i/>
          <w:u w:val="single"/>
        </w:rPr>
        <w:t>Познавательная задача</w:t>
      </w:r>
      <w:r>
        <w:t xml:space="preserve"> – формирование у учащихся эстетических чувств, представления </w:t>
      </w:r>
      <w:proofErr w:type="gramStart"/>
      <w:r>
        <w:t>о</w:t>
      </w:r>
      <w:proofErr w:type="gramEnd"/>
      <w:r>
        <w:t xml:space="preserve"> прекрасном в художественном произведении.</w:t>
      </w:r>
    </w:p>
    <w:p w:rsidR="00E97505" w:rsidRDefault="00E97505" w:rsidP="00E97505">
      <w:pPr>
        <w:ind w:right="-409"/>
        <w:jc w:val="both"/>
      </w:pPr>
    </w:p>
    <w:p w:rsidR="00E97505" w:rsidRDefault="00E97505" w:rsidP="00E97505">
      <w:pPr>
        <w:ind w:right="-409"/>
        <w:jc w:val="both"/>
      </w:pPr>
      <w:r>
        <w:rPr>
          <w:b/>
          <w:i/>
          <w:u w:val="single"/>
        </w:rPr>
        <w:t>Практическая задача</w:t>
      </w:r>
      <w:r>
        <w:t xml:space="preserve"> – обучение школьников умению держаться на сцене, чётко и выразительно говорить слова, развивать речь и память учащихся.</w:t>
      </w:r>
    </w:p>
    <w:p w:rsidR="00E97505" w:rsidRDefault="00E97505" w:rsidP="00E97505">
      <w:pPr>
        <w:ind w:right="-409"/>
        <w:jc w:val="both"/>
      </w:pPr>
    </w:p>
    <w:p w:rsidR="00E97505" w:rsidRDefault="00E97505" w:rsidP="00E97505">
      <w:pPr>
        <w:ind w:right="-409"/>
        <w:jc w:val="both"/>
        <w:rPr>
          <w:b/>
          <w:i/>
          <w:u w:val="single"/>
        </w:rPr>
      </w:pPr>
      <w:r>
        <w:t xml:space="preserve"> </w:t>
      </w:r>
      <w:r>
        <w:rPr>
          <w:b/>
          <w:i/>
          <w:u w:val="single"/>
        </w:rPr>
        <w:t xml:space="preserve">Приоритетные задачи: </w:t>
      </w:r>
    </w:p>
    <w:p w:rsidR="00E97505" w:rsidRDefault="00E97505" w:rsidP="00E97505">
      <w:pPr>
        <w:numPr>
          <w:ilvl w:val="0"/>
          <w:numId w:val="1"/>
        </w:numPr>
        <w:ind w:right="-409"/>
        <w:jc w:val="both"/>
        <w:rPr>
          <w:b/>
          <w:i/>
          <w:u w:val="single"/>
        </w:rPr>
      </w:pPr>
      <w:r>
        <w:t>Развитие коммуникативной, речевой компетенций.</w:t>
      </w:r>
    </w:p>
    <w:p w:rsidR="00E97505" w:rsidRDefault="00E97505" w:rsidP="00E97505">
      <w:pPr>
        <w:numPr>
          <w:ilvl w:val="0"/>
          <w:numId w:val="1"/>
        </w:numPr>
        <w:ind w:right="-409"/>
        <w:jc w:val="both"/>
      </w:pPr>
      <w:r>
        <w:t>Развитие творческих, артистических способностей школьников.</w:t>
      </w:r>
    </w:p>
    <w:p w:rsidR="00E97505" w:rsidRDefault="00E97505" w:rsidP="00E97505">
      <w:pPr>
        <w:numPr>
          <w:ilvl w:val="0"/>
          <w:numId w:val="1"/>
        </w:numPr>
        <w:ind w:right="-409"/>
        <w:jc w:val="both"/>
      </w:pPr>
      <w:r>
        <w:t>Совершенствование практических знаний и умений.</w:t>
      </w:r>
    </w:p>
    <w:p w:rsidR="00E97505" w:rsidRDefault="00E97505" w:rsidP="00E97505">
      <w:pPr>
        <w:numPr>
          <w:ilvl w:val="0"/>
          <w:numId w:val="1"/>
        </w:numPr>
        <w:ind w:right="-408"/>
        <w:jc w:val="both"/>
        <w:rPr>
          <w:b/>
          <w:i/>
          <w:u w:val="single"/>
        </w:rPr>
      </w:pPr>
      <w:r>
        <w:t>Развитие личностных качеств через развитие художественного вкуса, художественной инициативы,  интеллекта.</w:t>
      </w:r>
    </w:p>
    <w:p w:rsidR="00E97505" w:rsidRDefault="00E97505" w:rsidP="00E97505">
      <w:pPr>
        <w:numPr>
          <w:ilvl w:val="0"/>
          <w:numId w:val="1"/>
        </w:numPr>
        <w:ind w:right="-408"/>
        <w:jc w:val="both"/>
        <w:rPr>
          <w:b/>
          <w:i/>
          <w:u w:val="single"/>
        </w:rPr>
      </w:pPr>
      <w:r>
        <w:t>Развитие нравственных качеств личности членов коллектива на основе самоуправления.</w:t>
      </w:r>
    </w:p>
    <w:p w:rsidR="00E97505" w:rsidRDefault="00E97505" w:rsidP="00E97505">
      <w:pPr>
        <w:numPr>
          <w:ilvl w:val="0"/>
          <w:numId w:val="1"/>
        </w:numPr>
        <w:ind w:right="-408"/>
        <w:jc w:val="both"/>
        <w:rPr>
          <w:b/>
          <w:i/>
          <w:u w:val="single"/>
        </w:rPr>
      </w:pPr>
      <w:r>
        <w:t xml:space="preserve"> Формирование культуры здорового образа жизни через оздоровление детей.</w:t>
      </w:r>
    </w:p>
    <w:p w:rsidR="00E97505" w:rsidRDefault="00E97505" w:rsidP="00E97505">
      <w:pPr>
        <w:numPr>
          <w:ilvl w:val="0"/>
          <w:numId w:val="1"/>
        </w:numPr>
        <w:ind w:right="-408"/>
        <w:jc w:val="both"/>
      </w:pPr>
      <w:r>
        <w:lastRenderedPageBreak/>
        <w:t>Сбалансированность (разумное сочетание интеллектуально-творческих, культурно-досуговых и спортивно-оздоровительных мероприятий).</w:t>
      </w:r>
    </w:p>
    <w:p w:rsidR="00E97505" w:rsidRDefault="00E97505" w:rsidP="00E97505">
      <w:pPr>
        <w:ind w:right="-408"/>
        <w:rPr>
          <w:b/>
          <w:i/>
          <w:u w:val="single"/>
        </w:rPr>
      </w:pPr>
      <w:r>
        <w:rPr>
          <w:b/>
          <w:i/>
          <w:u w:val="single"/>
        </w:rPr>
        <w:t>Условия реализации программы:</w:t>
      </w:r>
    </w:p>
    <w:p w:rsidR="00E97505" w:rsidRDefault="00E97505" w:rsidP="00E97505">
      <w:pPr>
        <w:ind w:left="360" w:right="-408"/>
      </w:pPr>
    </w:p>
    <w:p w:rsidR="00E97505" w:rsidRDefault="00E97505" w:rsidP="00E97505">
      <w:pPr>
        <w:ind w:right="-408"/>
        <w:jc w:val="both"/>
      </w:pPr>
      <w:r>
        <w:t>Полезное и приятное рукоделие должно стать не только увлекательным досугом, но и не требовать особой подготовки и дорогостоящих материалов.</w:t>
      </w:r>
    </w:p>
    <w:p w:rsidR="00E97505" w:rsidRDefault="00E97505" w:rsidP="00E97505">
      <w:pPr>
        <w:numPr>
          <w:ilvl w:val="0"/>
          <w:numId w:val="2"/>
        </w:numPr>
        <w:ind w:right="-408"/>
        <w:jc w:val="both"/>
      </w:pPr>
      <w:r>
        <w:t>Большое внимание необходимо обратить на саму организацию работы: дети должны быть приучены к тому, чтобы своевременно подготавливать всё необходимое для работы и отдыха и поддерживать порядок во время работы и отдыха.</w:t>
      </w:r>
    </w:p>
    <w:p w:rsidR="00E97505" w:rsidRDefault="00E97505" w:rsidP="00E97505">
      <w:pPr>
        <w:numPr>
          <w:ilvl w:val="0"/>
          <w:numId w:val="2"/>
        </w:numPr>
        <w:ind w:right="-408"/>
        <w:jc w:val="both"/>
      </w:pPr>
      <w:r>
        <w:t>Важное место занимает соблюдение санитарных правил, правил гигиены, правил техники безопасности.</w:t>
      </w:r>
    </w:p>
    <w:p w:rsidR="00E97505" w:rsidRDefault="00E97505" w:rsidP="00E97505">
      <w:pPr>
        <w:ind w:right="-408"/>
        <w:jc w:val="both"/>
      </w:pPr>
      <w:r>
        <w:t xml:space="preserve">     </w:t>
      </w:r>
      <w:r>
        <w:rPr>
          <w:color w:val="333399"/>
        </w:rPr>
        <w:t xml:space="preserve">    </w:t>
      </w:r>
      <w:r>
        <w:t>Раскрытие содержания программы происходит через различные формы и методы: выбор пьесы для постановки, чтение, обсуждение сюжета, распределение ролей, изготовление кукол, различных костюмов, декораций; конструктивная работа; обсуждение работ товарищей, результатов собственного творчества; поисковая работа.</w:t>
      </w:r>
    </w:p>
    <w:p w:rsidR="00E97505" w:rsidRDefault="00E97505" w:rsidP="00E97505">
      <w:pPr>
        <w:ind w:right="-408"/>
        <w:jc w:val="both"/>
      </w:pPr>
      <w:r>
        <w:t xml:space="preserve">Абсолютно </w:t>
      </w:r>
      <w:proofErr w:type="spellStart"/>
      <w:r>
        <w:t>к</w:t>
      </w:r>
      <w:r>
        <w:t>каждый</w:t>
      </w:r>
      <w:proofErr w:type="spellEnd"/>
      <w:r>
        <w:t xml:space="preserve"> </w:t>
      </w:r>
      <w:r>
        <w:t xml:space="preserve">ребёнок </w:t>
      </w:r>
      <w:r>
        <w:t xml:space="preserve">был занят в спектакле: кто исполнял роли, кто отвечал за музыку, кто-то был декоратором,  кто-то готовил костюмы, кто-то подавал кукол, кто-то был ведущим. Каждый ребёнок знал свои обязанности и своё место. Это дисциплинирует и воспитывает ответственность. А я, самодеятельный режиссёр, сидела в зале среди публики, доверяя </w:t>
      </w:r>
      <w:proofErr w:type="gramStart"/>
      <w:r>
        <w:t>ведущему</w:t>
      </w:r>
      <w:proofErr w:type="gramEnd"/>
      <w:r>
        <w:t xml:space="preserve"> ход спектакля, следила за реакцией зрителей, запоминала удачи и просчёты исполнителей.</w:t>
      </w:r>
    </w:p>
    <w:p w:rsidR="00E97505" w:rsidRDefault="00E97505" w:rsidP="00E97505">
      <w:pPr>
        <w:ind w:firstLine="708"/>
        <w:jc w:val="both"/>
        <w:rPr>
          <w:b/>
          <w:i/>
          <w:u w:val="single"/>
        </w:rPr>
      </w:pPr>
      <w:r>
        <w:t xml:space="preserve">Заслуживают похвалы и внутренние творческие поиски ребёнка, работа мысли, фантазии. Развитие литературно-творческих способностей ученика происходит и во время обычных уроков в классе. </w:t>
      </w:r>
      <w:r>
        <w:rPr>
          <w:b/>
          <w:i/>
          <w:u w:val="single"/>
        </w:rPr>
        <w:t xml:space="preserve"> </w:t>
      </w:r>
    </w:p>
    <w:p w:rsidR="00E97505" w:rsidRDefault="00E97505" w:rsidP="00E97505">
      <w:pPr>
        <w:ind w:right="-408"/>
        <w:jc w:val="both"/>
      </w:pPr>
      <w:r>
        <w:rPr>
          <w:sz w:val="28"/>
          <w:szCs w:val="28"/>
        </w:rPr>
        <w:tab/>
      </w:r>
      <w:r>
        <w:t xml:space="preserve">Результатом </w:t>
      </w:r>
      <w:proofErr w:type="spellStart"/>
      <w:r>
        <w:t>воспитательно</w:t>
      </w:r>
      <w:proofErr w:type="spellEnd"/>
      <w:r>
        <w:t>-образовательной деятельности ЛТО «</w:t>
      </w:r>
      <w:r>
        <w:rPr>
          <w:b/>
          <w:i/>
        </w:rPr>
        <w:t>Петрушка Уксусов»</w:t>
      </w:r>
      <w:r>
        <w:t xml:space="preserve"> в конце смены  стала  постановка детьми  кукольного спектакля «</w:t>
      </w:r>
      <w:r>
        <w:rPr>
          <w:b/>
        </w:rPr>
        <w:t xml:space="preserve">Приключения Петрушки </w:t>
      </w:r>
      <w:proofErr w:type="spellStart"/>
      <w:r>
        <w:rPr>
          <w:b/>
        </w:rPr>
        <w:t>Уксусова</w:t>
      </w:r>
      <w:proofErr w:type="spellEnd"/>
      <w:r>
        <w:t xml:space="preserve">» для широкого круга детей, учителей, воспитателей. Причём спектакль ставили трижды: для детей 1 - 2,  3 – 4 и 5 – 6 классов. Так как детский сад находился на ремонте, спектакли показали для ребят младшего и среднего возраста школы. </w:t>
      </w:r>
    </w:p>
    <w:p w:rsidR="00E97505" w:rsidRDefault="00E97505" w:rsidP="00E97505">
      <w:pPr>
        <w:ind w:right="-408"/>
        <w:jc w:val="both"/>
      </w:pPr>
      <w:bookmarkStart w:id="0" w:name="_GoBack"/>
      <w:bookmarkEnd w:id="0"/>
      <w:r>
        <w:tab/>
        <w:t>Таким образом, в течение смены детям  были предоставлены возможности реализовать себя творчески, а театр явился средством развития и социализации личности. Кукольный театр действительно развивает творческую одарённость детей. И я как педагог чувствую моральную удовлетворённость от своей работы.</w:t>
      </w:r>
    </w:p>
    <w:p w:rsidR="00E97505" w:rsidRDefault="00E97505" w:rsidP="00E97505"/>
    <w:p w:rsidR="00156E65" w:rsidRDefault="00156E65"/>
    <w:sectPr w:rsidR="0015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7AD"/>
    <w:multiLevelType w:val="hybridMultilevel"/>
    <w:tmpl w:val="A5902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CA8"/>
    <w:multiLevelType w:val="hybridMultilevel"/>
    <w:tmpl w:val="3DBE014C"/>
    <w:lvl w:ilvl="0" w:tplc="C2CC8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05"/>
    <w:rsid w:val="00156E65"/>
    <w:rsid w:val="00E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2024-08-23T16:24:00Z</dcterms:created>
  <dcterms:modified xsi:type="dcterms:W3CDTF">2024-08-23T16:29:00Z</dcterms:modified>
</cp:coreProperties>
</file>