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BBA" w:rsidRPr="004A2A74" w:rsidRDefault="00DF1BBA" w:rsidP="00DF1BBA">
      <w:pPr>
        <w:pStyle w:val="a3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Класс:  </w:t>
      </w:r>
      <w:r w:rsidRPr="004A2A74">
        <w:rPr>
          <w:rFonts w:ascii="Times New Roman" w:hAnsi="Times New Roman" w:cs="Times New Roman"/>
          <w:b/>
          <w:sz w:val="24"/>
          <w:szCs w:val="24"/>
        </w:rPr>
        <w:t>6</w:t>
      </w:r>
      <w:r w:rsidRPr="004A2A74">
        <w:rPr>
          <w:rFonts w:ascii="Times New Roman" w:hAnsi="Times New Roman" w:cs="Times New Roman"/>
          <w:sz w:val="24"/>
          <w:szCs w:val="24"/>
        </w:rPr>
        <w:t xml:space="preserve">.                               Предмет: </w:t>
      </w:r>
      <w:r w:rsidRPr="004A2A74">
        <w:rPr>
          <w:rFonts w:ascii="Times New Roman" w:hAnsi="Times New Roman" w:cs="Times New Roman"/>
          <w:b/>
          <w:sz w:val="24"/>
          <w:szCs w:val="24"/>
        </w:rPr>
        <w:t>история</w:t>
      </w:r>
      <w:r w:rsidRPr="004A2A74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DF1BBA" w:rsidRPr="004A2A74" w:rsidRDefault="00DF1BBA" w:rsidP="00DF1BBA">
      <w:pPr>
        <w:pStyle w:val="a3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Тема урока: </w:t>
      </w:r>
      <w:r w:rsidRPr="004A2A74">
        <w:rPr>
          <w:rFonts w:ascii="Times New Roman" w:hAnsi="Times New Roman" w:cs="Times New Roman"/>
          <w:b/>
          <w:sz w:val="24"/>
          <w:szCs w:val="24"/>
        </w:rPr>
        <w:t>«Правление князя Владимира. Крещение Руси»</w:t>
      </w:r>
    </w:p>
    <w:p w:rsidR="00DF1BBA" w:rsidRPr="004A2A74" w:rsidRDefault="00DF1BBA" w:rsidP="00DF1BBA">
      <w:pPr>
        <w:pStyle w:val="a3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Тип урока: комбинированный урок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A2A74">
        <w:rPr>
          <w:rFonts w:ascii="Times New Roman" w:hAnsi="Times New Roman" w:cs="Times New Roman"/>
          <w:sz w:val="24"/>
          <w:szCs w:val="24"/>
        </w:rPr>
        <w:t>ознакомить учащихся с внешней и внутренней политикой князя Владимира. Подведение учащихся к пониманию роли  князя  Владимира  Святославовича  в  развитии  государства,  причин и последствий крещения Руси.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4A2A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объяснить особенности новой религии по сравнению с язычеством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 объяснить значение принятия христианства на Руси;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закрепить знания по внешней и внутренней политике первых русских князей;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продолжить формирование умений работать с картой, с историческими документами, анализировать их, делать выводы, развивать устную речь учащихся;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-  Воспитывать чувство патриотизма, уважение к мировым религиям.   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1BBA" w:rsidRPr="004A2A74" w:rsidRDefault="00DF1BBA" w:rsidP="00DF1BBA">
      <w:pPr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-раскрывать причинно-следственные связи событий; 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познавательную задачу; намечать путь ее решения и осуществлять подбор исторического материала, объекта; </w:t>
      </w:r>
    </w:p>
    <w:p w:rsidR="00DF1BBA" w:rsidRPr="004A2A74" w:rsidRDefault="00DF1BBA" w:rsidP="00DF1B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извлекать информацию из источника; различать виды источников исторической информации; 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 универсальных учебных коммуникативных действий: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общение:</w:t>
      </w: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осуществление совместной деятельности:</w:t>
      </w: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 универсальных учебных регулятивных действий: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ладение приемами самоорганизации</w:t>
      </w: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своей учебной и общественной работы (выявление проблемы, требующей решения; составление плана действий и определение способа решения); 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сфере эмоционального интеллекта</w:t>
      </w: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понимания себя и других: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на примерах исторических ситуаций роль эмоций в отношениях между людьми;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регулировать способ выражения своих эмоций с учетом позиций и мнений других участников общения.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F1BBA" w:rsidRPr="004A2A74" w:rsidRDefault="00DF1BBA" w:rsidP="00DF1BBA">
      <w:pPr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ПРЕДМЕТНЫЕ РЕЗУЛЬТАТЫ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Знание хронологии, работа с хронологией: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Знание исторических фактов, работа с фактами: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группировать, систематизировать факты по заданному признаку (составление систематических таблиц).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 Работа с исторической картой: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 — походов, завоеваний, колонизаций, о ключевых событиях средневековой истории.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 историческими источниками: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Историческое описание (реконструкция):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Анализ, объяснение исторических событий, явлений: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 </w:t>
      </w:r>
      <w:r w:rsidRPr="004A2A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Применение исторических знаний: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значение памятников истории и культуры Руси и других стран эпохи Средневековья, необходимость сохранения их в современном мире;</w:t>
      </w:r>
    </w:p>
    <w:p w:rsidR="00DF1BBA" w:rsidRPr="004A2A74" w:rsidRDefault="00DF1BBA" w:rsidP="00DF1BBA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учебные проекты по истории Средних веков (в том числе на региональном материале).</w:t>
      </w:r>
    </w:p>
    <w:p w:rsidR="00DF1BBA" w:rsidRPr="004A2A74" w:rsidRDefault="00DF1BBA" w:rsidP="00DF1BBA">
      <w:pPr>
        <w:suppressAutoHyphens/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A2A74">
        <w:rPr>
          <w:rFonts w:ascii="Times New Roman" w:hAnsi="Times New Roman" w:cs="Times New Roman"/>
          <w:sz w:val="24"/>
          <w:szCs w:val="24"/>
        </w:rPr>
        <w:t xml:space="preserve"> карта «Киевская Русь в </w:t>
      </w:r>
      <w:r w:rsidRPr="004A2A74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4A2A74">
        <w:rPr>
          <w:rFonts w:ascii="Times New Roman" w:hAnsi="Times New Roman" w:cs="Times New Roman"/>
          <w:sz w:val="24"/>
          <w:szCs w:val="24"/>
        </w:rPr>
        <w:t xml:space="preserve"> – в начале </w:t>
      </w:r>
      <w:r w:rsidRPr="004A2A74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4A2A74">
        <w:rPr>
          <w:rFonts w:ascii="Times New Roman" w:hAnsi="Times New Roman" w:cs="Times New Roman"/>
          <w:sz w:val="24"/>
          <w:szCs w:val="24"/>
        </w:rPr>
        <w:t xml:space="preserve"> вв.», презентация,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Основные понятия и термины:</w:t>
      </w:r>
      <w:r w:rsidRPr="004A2A74">
        <w:rPr>
          <w:rFonts w:ascii="Times New Roman" w:hAnsi="Times New Roman" w:cs="Times New Roman"/>
          <w:sz w:val="24"/>
          <w:szCs w:val="24"/>
        </w:rPr>
        <w:t xml:space="preserve"> христианство, язычество, былины, печенеги, митрополит, епископ, монастырь, десятина.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Ход урока:</w:t>
      </w:r>
      <w:r w:rsidRPr="004A2A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BBA" w:rsidRPr="007A6685" w:rsidRDefault="00DF1BBA" w:rsidP="00DF1BBA">
      <w:pPr>
        <w:pStyle w:val="a3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685">
        <w:rPr>
          <w:rFonts w:ascii="Times New Roman" w:hAnsi="Times New Roman" w:cs="Times New Roman"/>
          <w:sz w:val="24"/>
          <w:szCs w:val="24"/>
        </w:rPr>
        <w:t>Проверка домашнего задания.</w:t>
      </w:r>
    </w:p>
    <w:p w:rsidR="00DF1BBA" w:rsidRDefault="00DF1BBA" w:rsidP="00DF1BBA">
      <w:pPr>
        <w:pStyle w:val="a3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-Ответы на вопросы.</w:t>
      </w:r>
    </w:p>
    <w:p w:rsidR="00DF1BBA" w:rsidRPr="007A6685" w:rsidRDefault="00DF1BBA" w:rsidP="00DF1BBA">
      <w:pPr>
        <w:pStyle w:val="a3"/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-Работа с хронологией.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A2A74">
        <w:rPr>
          <w:rFonts w:ascii="Times New Roman" w:hAnsi="Times New Roman" w:cs="Times New Roman"/>
          <w:b/>
          <w:sz w:val="24"/>
          <w:szCs w:val="24"/>
        </w:rPr>
        <w:t>. Сообщение темы и цели урока.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A2A74">
        <w:rPr>
          <w:rFonts w:ascii="Times New Roman" w:hAnsi="Times New Roman" w:cs="Times New Roman"/>
          <w:b/>
          <w:sz w:val="24"/>
          <w:szCs w:val="24"/>
        </w:rPr>
        <w:t>. Изучение нового материала.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4A2A74">
        <w:rPr>
          <w:rFonts w:ascii="Times New Roman" w:hAnsi="Times New Roman" w:cs="Times New Roman"/>
          <w:b/>
          <w:i/>
          <w:sz w:val="24"/>
          <w:szCs w:val="24"/>
        </w:rPr>
        <w:t>План:</w:t>
      </w:r>
    </w:p>
    <w:p w:rsidR="00DF1BBA" w:rsidRPr="004A2A74" w:rsidRDefault="00DF1BBA" w:rsidP="00DF1BBA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lastRenderedPageBreak/>
        <w:t>Начало правления князя Владимира.</w:t>
      </w:r>
    </w:p>
    <w:p w:rsidR="00DF1BBA" w:rsidRPr="004A2A74" w:rsidRDefault="00DF1BBA" w:rsidP="00DF1BBA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Причины принятия христианства.</w:t>
      </w:r>
    </w:p>
    <w:p w:rsidR="00DF1BBA" w:rsidRPr="004A2A74" w:rsidRDefault="00DF1BBA" w:rsidP="00DF1BBA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Крещение Руси.</w:t>
      </w:r>
    </w:p>
    <w:p w:rsidR="00DF1BBA" w:rsidRPr="004A2A74" w:rsidRDefault="00DF1BBA" w:rsidP="00DF1BBA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Становление православно церкви.</w:t>
      </w:r>
    </w:p>
    <w:p w:rsidR="00DF1BBA" w:rsidRPr="004A2A74" w:rsidRDefault="00DF1BBA" w:rsidP="00DF1BBA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Значение принятия христианства.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1. Начало правления князя Владимира.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ab/>
      </w:r>
      <w:r w:rsidRPr="004A2A74">
        <w:rPr>
          <w:rFonts w:ascii="Times New Roman" w:hAnsi="Times New Roman" w:cs="Times New Roman"/>
          <w:sz w:val="24"/>
          <w:szCs w:val="24"/>
        </w:rPr>
        <w:t>После смерти Святослава возникла княжеская междоусобица на Руси: трое сыновей – делили между собой власть. Ярополк княжил в Киеве и опирался на варягов. Оле</w:t>
      </w:r>
      <w:r>
        <w:rPr>
          <w:rFonts w:ascii="Times New Roman" w:hAnsi="Times New Roman" w:cs="Times New Roman"/>
          <w:sz w:val="24"/>
          <w:szCs w:val="24"/>
        </w:rPr>
        <w:t xml:space="preserve">г правил в Древлянской земле, он </w:t>
      </w:r>
      <w:r w:rsidRPr="004A2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создал </w:t>
      </w:r>
      <w:r w:rsidRPr="004A2A74">
        <w:rPr>
          <w:rFonts w:ascii="Times New Roman" w:hAnsi="Times New Roman" w:cs="Times New Roman"/>
          <w:sz w:val="24"/>
          <w:szCs w:val="24"/>
        </w:rPr>
        <w:t xml:space="preserve">дружину из крестьян. Владимир правил в Новгороде и </w:t>
      </w:r>
      <w:r>
        <w:rPr>
          <w:rFonts w:ascii="Times New Roman" w:hAnsi="Times New Roman" w:cs="Times New Roman"/>
          <w:sz w:val="24"/>
          <w:szCs w:val="24"/>
        </w:rPr>
        <w:t xml:space="preserve">он тоже </w:t>
      </w:r>
      <w:r w:rsidRPr="004A2A74">
        <w:rPr>
          <w:rFonts w:ascii="Times New Roman" w:hAnsi="Times New Roman" w:cs="Times New Roman"/>
          <w:sz w:val="24"/>
          <w:szCs w:val="24"/>
        </w:rPr>
        <w:t>опирался на варягов-наемников и крестьян, ремесле</w:t>
      </w:r>
      <w:r>
        <w:rPr>
          <w:rFonts w:ascii="Times New Roman" w:hAnsi="Times New Roman" w:cs="Times New Roman"/>
          <w:sz w:val="24"/>
          <w:szCs w:val="24"/>
        </w:rPr>
        <w:t xml:space="preserve">нников. В результате междоусобных воен погиб Олег. </w:t>
      </w:r>
      <w:r w:rsidRPr="004A2A74">
        <w:rPr>
          <w:rFonts w:ascii="Times New Roman" w:hAnsi="Times New Roman" w:cs="Times New Roman"/>
          <w:sz w:val="24"/>
          <w:szCs w:val="24"/>
        </w:rPr>
        <w:t>Владимир изгнал Ярополка</w:t>
      </w:r>
      <w:r>
        <w:rPr>
          <w:rFonts w:ascii="Times New Roman" w:hAnsi="Times New Roman" w:cs="Times New Roman"/>
          <w:sz w:val="24"/>
          <w:szCs w:val="24"/>
        </w:rPr>
        <w:t>, сам занял Киев. Изгнанав</w:t>
      </w:r>
      <w:r w:rsidRPr="004A2A74">
        <w:rPr>
          <w:rFonts w:ascii="Times New Roman" w:hAnsi="Times New Roman" w:cs="Times New Roman"/>
          <w:sz w:val="24"/>
          <w:szCs w:val="24"/>
        </w:rPr>
        <w:t xml:space="preserve"> варягов – наемнико</w:t>
      </w:r>
      <w:r>
        <w:rPr>
          <w:rFonts w:ascii="Times New Roman" w:hAnsi="Times New Roman" w:cs="Times New Roman"/>
          <w:sz w:val="24"/>
          <w:szCs w:val="24"/>
        </w:rPr>
        <w:t>в он создал</w:t>
      </w:r>
      <w:r w:rsidRPr="004A2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дружину из своего народа и это позволил</w:t>
      </w:r>
      <w:r w:rsidRPr="004A2A74">
        <w:rPr>
          <w:rFonts w:ascii="Times New Roman" w:hAnsi="Times New Roman" w:cs="Times New Roman"/>
          <w:sz w:val="24"/>
          <w:szCs w:val="24"/>
        </w:rPr>
        <w:t xml:space="preserve"> Владимиру укрепить обороноспособность страны.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Работа с картой «Киевская Русь в </w:t>
      </w:r>
      <w:r w:rsidRPr="004A2A7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IX</w:t>
      </w: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 xml:space="preserve"> – начале </w:t>
      </w:r>
      <w:r w:rsidRPr="004A2A74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XII</w:t>
      </w: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 xml:space="preserve"> вв.».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>-Определить итоги похода  Владимира против  печенегов.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8280" cy="4450080"/>
            <wp:effectExtent l="0" t="0" r="7620" b="7620"/>
            <wp:docPr id="3" name="Рисунок 3" descr="rus-10-11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s-10-11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Ученики работают с картой. На карте показывает походы князя Владимира против кочевников.  И отвечает на вопрос. 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lastRenderedPageBreak/>
        <w:t xml:space="preserve"> -В результате этих походов сложилась огромная территория Киевского государства.</w:t>
      </w:r>
    </w:p>
    <w:p w:rsidR="00DF1BBA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>Работа с текстом учебника (§6 пункт 2 страница 50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DF1BBA" w:rsidRPr="004A2A74" w:rsidRDefault="00DF1BBA" w:rsidP="00DF1BBA">
      <w:pPr>
        <w:suppressAutoHyphens/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_ Работаем с текстом учебника и определяем, что сделал Владимир для укрепления южных границ?</w:t>
      </w:r>
    </w:p>
    <w:p w:rsidR="00DF1BBA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работают с текстом 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685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ответы.</w:t>
      </w:r>
      <w:r w:rsidRPr="004A2A74">
        <w:rPr>
          <w:rFonts w:ascii="Times New Roman" w:hAnsi="Times New Roman" w:cs="Times New Roman"/>
          <w:sz w:val="24"/>
          <w:szCs w:val="24"/>
        </w:rPr>
        <w:t xml:space="preserve"> (Создание мощной системы крепостей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2A74">
        <w:rPr>
          <w:rFonts w:ascii="Times New Roman" w:hAnsi="Times New Roman" w:cs="Times New Roman"/>
          <w:sz w:val="24"/>
          <w:szCs w:val="24"/>
        </w:rPr>
        <w:t xml:space="preserve"> валов на южной границе. Создание гарнизонов, крепостей </w:t>
      </w:r>
      <w:r>
        <w:rPr>
          <w:rFonts w:ascii="Times New Roman" w:hAnsi="Times New Roman" w:cs="Times New Roman"/>
          <w:sz w:val="24"/>
          <w:szCs w:val="24"/>
        </w:rPr>
        <w:t>в северных областях</w:t>
      </w:r>
      <w:r w:rsidRPr="004A2A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Были  построены сигнальные</w:t>
      </w:r>
      <w:r w:rsidRPr="004A2A74">
        <w:rPr>
          <w:rFonts w:ascii="Times New Roman" w:hAnsi="Times New Roman" w:cs="Times New Roman"/>
          <w:sz w:val="24"/>
          <w:szCs w:val="24"/>
        </w:rPr>
        <w:t xml:space="preserve"> башен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A2A74">
        <w:rPr>
          <w:rFonts w:ascii="Times New Roman" w:hAnsi="Times New Roman" w:cs="Times New Roman"/>
          <w:sz w:val="24"/>
          <w:szCs w:val="24"/>
        </w:rPr>
        <w:t>).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 каким признакам  можно судить  </w:t>
      </w:r>
      <w:r w:rsidRPr="004A2A74">
        <w:rPr>
          <w:rFonts w:ascii="Times New Roman" w:hAnsi="Times New Roman" w:cs="Times New Roman"/>
          <w:sz w:val="24"/>
          <w:szCs w:val="24"/>
        </w:rPr>
        <w:t>что в годы правления Владимира Святославовича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A74">
        <w:rPr>
          <w:rFonts w:ascii="Times New Roman" w:hAnsi="Times New Roman" w:cs="Times New Roman"/>
          <w:sz w:val="24"/>
          <w:szCs w:val="24"/>
        </w:rPr>
        <w:t>окрепло Древнерусское государство?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Во время правления Владимир остановил </w:t>
      </w:r>
      <w:r w:rsidRPr="004A2A74">
        <w:rPr>
          <w:rFonts w:ascii="Times New Roman" w:hAnsi="Times New Roman" w:cs="Times New Roman"/>
          <w:sz w:val="24"/>
          <w:szCs w:val="24"/>
        </w:rPr>
        <w:t xml:space="preserve">  завоевательных походов</w:t>
      </w:r>
      <w:r>
        <w:rPr>
          <w:rFonts w:ascii="Times New Roman" w:hAnsi="Times New Roman" w:cs="Times New Roman"/>
          <w:sz w:val="24"/>
          <w:szCs w:val="24"/>
        </w:rPr>
        <w:t xml:space="preserve"> и перешел </w:t>
      </w:r>
      <w:r w:rsidRPr="004A2A74">
        <w:rPr>
          <w:rFonts w:ascii="Times New Roman" w:hAnsi="Times New Roman" w:cs="Times New Roman"/>
          <w:sz w:val="24"/>
          <w:szCs w:val="24"/>
        </w:rPr>
        <w:t xml:space="preserve"> к укреплению границ Руси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2)  </w:t>
      </w:r>
      <w:r>
        <w:rPr>
          <w:rFonts w:ascii="Times New Roman" w:hAnsi="Times New Roman" w:cs="Times New Roman"/>
          <w:sz w:val="24"/>
          <w:szCs w:val="24"/>
        </w:rPr>
        <w:t xml:space="preserve"> Были созданы</w:t>
      </w:r>
      <w:r w:rsidRPr="004A2A74">
        <w:rPr>
          <w:rFonts w:ascii="Times New Roman" w:hAnsi="Times New Roman" w:cs="Times New Roman"/>
          <w:sz w:val="24"/>
          <w:szCs w:val="24"/>
        </w:rPr>
        <w:t xml:space="preserve"> оборонительные системы</w:t>
      </w:r>
      <w:r>
        <w:rPr>
          <w:rFonts w:ascii="Times New Roman" w:hAnsi="Times New Roman" w:cs="Times New Roman"/>
          <w:sz w:val="24"/>
          <w:szCs w:val="24"/>
        </w:rPr>
        <w:t xml:space="preserve"> и крепости </w:t>
      </w:r>
      <w:r w:rsidRPr="004A2A74">
        <w:rPr>
          <w:rFonts w:ascii="Times New Roman" w:hAnsi="Times New Roman" w:cs="Times New Roman"/>
          <w:sz w:val="24"/>
          <w:szCs w:val="24"/>
        </w:rPr>
        <w:t xml:space="preserve"> на юге </w:t>
      </w:r>
      <w:r>
        <w:rPr>
          <w:rFonts w:ascii="Times New Roman" w:hAnsi="Times New Roman" w:cs="Times New Roman"/>
          <w:sz w:val="24"/>
          <w:szCs w:val="24"/>
        </w:rPr>
        <w:t>Руси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3) Произошло переселение в города-крепости жителей с севера для несения сторожевой службы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4) Был остановлен натиск печенегов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2. Причины принятия христианства.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>Работа с картой: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Назовите и покажите территории соседних с Русью государств.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(Хазарский каганат, Византия, Волжская Булгария, Польша, племена балтов, фино-угоров).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Какой религии они поклонялись?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Хазары исповедовали – иудаизм, Волжские Булгары - ислам, Византия – православие, Польша – католичество.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4A2A74">
        <w:rPr>
          <w:rFonts w:ascii="Times New Roman" w:hAnsi="Times New Roman" w:cs="Times New Roman"/>
          <w:sz w:val="24"/>
          <w:szCs w:val="24"/>
        </w:rPr>
        <w:t>то были религии, в основе которого лежала вера в одного бога. Только племена балтов, фино-угоров были язычниками.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A2A74">
        <w:rPr>
          <w:rFonts w:ascii="Times New Roman" w:hAnsi="Times New Roman" w:cs="Times New Roman"/>
          <w:i/>
          <w:sz w:val="24"/>
          <w:szCs w:val="24"/>
          <w:u w:val="single"/>
        </w:rPr>
        <w:t>Работа с текстом учебника. (§6, п.2, стр.50).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Назовите причины принятии христианства на Руси.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(Объединить и покорить восточнославянские племена можно было только на основе общей монотеистической религии т.е. веры в одного бога. Необходимость усиления княжеской власти. Стремление сблизить Русь с Западной Европой, преодолеть культурную изоляцию Руси. Социальное расслоение и имущественное неравенство требовало идеологического обоснования. Стремление укрепить международный авторитет Руси.)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3. Крещение Руси.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Ребята работаем в парах 1 пара работает по картине стр. 52 и с 1 текстом.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пара   Текст №1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«Повесть временных лет» о крещении Руси.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     «Князь Владимир повелел опрокинуть идолы – одних изрубить, а других сжечь. Перуна же приказал привязать к хвосту коня и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волочить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его с горы по Боричеву взвозу к Ручью и приставил 12 мужей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колотить его палками.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Делалось это не потому, что дерево что-нибудь чувствует, но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для поругания беса, который обманывал людей в этом образе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– чтобы принял он возмездие от людей. «Велик ты, Господи, и чудны дела твои!». Вчера еще был чтим людьми, а сегодня поругаем.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Когда влекли Перуна по Ручью к Днепру, оплакивали его неверные, так как не приняли еще они святого крещения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И, притащив, кинули его в Днепр. И приставил Владимир к нему людей, сказав им: "Если пристанет где к берегу, отпихивайте его. А когда пройдет пороги, тогда только оставьте его". Они же исполнили, что им было приказано. И когда пустили Перуна и прошел он пороги, выбросило его ветром на отмель, и оттого прослыло место то Перунья отмель, как зовется она и до сих пор».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Вопросы: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Когда и где происходили описанные события?        - Какое наказание идолам учинил князь Владимир после принятия христианства. Объясните, почему?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 Как относились к такому наказанию люди? Объясните их поведение.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A2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EF149" wp14:editId="0BFB7B07">
            <wp:extent cx="5014682" cy="3084394"/>
            <wp:effectExtent l="0" t="0" r="0" b="1905"/>
            <wp:docPr id="1" name="Рисунок 1" descr="C:\Users\Школа\AppData\Local\Microsoft\Windows\INetCache\Content.Word\a3d18a1bed63723e68ccb960a7058db6fa0dae5e690b000926a261e546369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INetCache\Content.Word\a3d18a1bed63723e68ccb960a7058db6fa0dae5e690b000926a261e546369f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61" cy="30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Задание для второй паре.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4A2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пара  Текст №2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«Повесть временных лет»  о крещении киевлян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«….Затем послал Владимир по всему городу сказать: </w:t>
      </w:r>
      <w:r w:rsidRPr="004A2A7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"Если не придет кто завтра на реку – будь то богатый, или бедный, или нищий, или раб, – будет мне врагом"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Услышав это,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с радостью пошли люди, ликуя и говоря: "Если бы не было это хорошим, не приняли бы этого князь наш и бояре"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На следующий же день вышел Владимир с попами царицыными и корсунскими на Днепр, и сошлось там людей без числа. Вошли в воду и стояли там одни до шеи, другие по грудь, молодые же у берега по грудь, некоторые держали младенцев, а уже взрослые бродили, попы же, стоя, совершали молитвы.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И была видна радость на небе и на земле по поводу стольких спасаемых душ;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 дьявол говорил, стеная: "Увы мне! Прогнан я отсюда! Здесь думал я обрести себе жилище, ибо здесь не было учения апостольского, не знали здесь Бога, но радовался я служению тех, кто служил мне. И вот уже побежден я невеждой, а не апостолами и не мучениками; не смогу уже царствовать более в этих странах".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Люди же, крестившись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разошлись по домам».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Вопрос: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Какое событие описано в отрывке из «Повести временных лет»? Как восприняли крещение киевляне? 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B7889" wp14:editId="523BF410">
            <wp:extent cx="5438775" cy="3567991"/>
            <wp:effectExtent l="0" t="0" r="0" b="0"/>
            <wp:docPr id="2" name="Рисунок 2" descr="C:\Users\Школа\AppData\Local\Microsoft\Windows\INetCache\Content.Word\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INetCache\Content.Word\17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57" cy="35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-Слушаем ответы учеников. 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 Математическая задача.</w:t>
      </w:r>
    </w:p>
    <w:p w:rsidR="00DF1BBA" w:rsidRPr="004A2A74" w:rsidRDefault="00DF1BBA" w:rsidP="00DF1BBA">
      <w:p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 xml:space="preserve">Сочетайте сколько лет прошло после принятия христианства?   Сколько лет прошло после принятия христианства Ольги? </w:t>
      </w:r>
    </w:p>
    <w:p w:rsidR="00DF1BBA" w:rsidRPr="004A2A74" w:rsidRDefault="00DF1BBA" w:rsidP="00DF1BBA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A74">
        <w:rPr>
          <w:rFonts w:ascii="Times New Roman" w:hAnsi="Times New Roman" w:cs="Times New Roman"/>
          <w:b/>
          <w:sz w:val="24"/>
          <w:szCs w:val="24"/>
        </w:rPr>
        <w:t>4. Значение принятия христианства.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Работа с текстом  </w:t>
      </w:r>
      <w:r w:rsidRPr="004A2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стр. 54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группа 1-2абзаца</w:t>
      </w:r>
    </w:p>
    <w:p w:rsidR="00DF1BBA" w:rsidRPr="004A2A74" w:rsidRDefault="00DF1BBA" w:rsidP="00DF1BBA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2-я и 3-я группы п.4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-Как изменилась жизнь на Руси после принятия христианства?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Ответы учеников. 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изменился быт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запретили многоженство, кровную месть, жертвоприношение, умыкание невест;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способствовало развитию культуры: распространялись письменность и грамотность, появились школы, начали строить храмы, появилась живопись;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возрос международный авторитет Русского государства.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Итак подведем итог.</w:t>
      </w:r>
    </w:p>
    <w:p w:rsidR="00DF1BBA" w:rsidRPr="004A2A74" w:rsidRDefault="00DF1BBA" w:rsidP="00DF1BB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 князе Владимире Древняя Русь усилилась и окрепла. В конце Х века на Руси было принято христианство  в его восточном, православном варианте, что предопределило путь </w:t>
      </w:r>
      <w:r w:rsidRPr="004A2A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культурного развития страны и оказало огромное влияние на картину мира и систему представлений человека того времени.</w:t>
      </w:r>
    </w:p>
    <w:p w:rsidR="00DF1BBA" w:rsidRDefault="00DF1BBA" w:rsidP="00DF1BBA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4A2A74">
        <w:rPr>
          <w:rFonts w:ascii="Times New Roman" w:hAnsi="Times New Roman" w:cs="Times New Roman"/>
          <w:bCs/>
          <w:sz w:val="24"/>
          <w:szCs w:val="24"/>
        </w:rPr>
        <w:t>5.Рефлексия</w:t>
      </w:r>
    </w:p>
    <w:p w:rsidR="00DF1BBA" w:rsidRPr="005C6366" w:rsidRDefault="00DF1BBA" w:rsidP="00DF1BB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 Прием - СИНКВЕЙ И ДИАМАНТА</w:t>
      </w: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применяются на стадии рефлексии, помогают обобщить изученный или прочитанный материал, сделать выводы</w:t>
      </w:r>
    </w:p>
    <w:p w:rsidR="00DF1BBA" w:rsidRPr="005C6366" w:rsidRDefault="00DF1BBA" w:rsidP="00DF1BB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Синквей:</w:t>
      </w:r>
    </w:p>
    <w:p w:rsidR="00DF1BBA" w:rsidRPr="005C6366" w:rsidRDefault="00DF1BBA" w:rsidP="00DF1B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1 строка - Существительное</w:t>
      </w: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тема синквейна (объект)</w:t>
      </w:r>
    </w:p>
    <w:p w:rsidR="00DF1BBA" w:rsidRPr="005C6366" w:rsidRDefault="00DF1BBA" w:rsidP="00DF1B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2 строка - 2 прилагательных</w:t>
      </w: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описывающие признаки и свойства объекта</w:t>
      </w:r>
    </w:p>
    <w:p w:rsidR="00DF1BBA" w:rsidRPr="005C6366" w:rsidRDefault="00DF1BBA" w:rsidP="00DF1B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3 строка - 3 глагола</w:t>
      </w: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действия, совершаемые объектом</w:t>
      </w:r>
    </w:p>
    <w:p w:rsidR="00DF1BBA" w:rsidRPr="005C6366" w:rsidRDefault="00DF1BBA" w:rsidP="00DF1B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4 строка - Предложение</w:t>
      </w: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- отношение автора к объекту</w:t>
      </w:r>
    </w:p>
    <w:p w:rsidR="00DF1BBA" w:rsidRPr="005C6366" w:rsidRDefault="00DF1BBA" w:rsidP="00DF1BB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5C636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5 строка - Синоним</w:t>
      </w:r>
      <w:r w:rsidRPr="005C636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к первой строчке - суть объекта</w:t>
      </w:r>
    </w:p>
    <w:p w:rsidR="00DF1BBA" w:rsidRPr="004A2A74" w:rsidRDefault="00DF1BBA" w:rsidP="00DF1BBA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spacing w:val="-2"/>
          <w:sz w:val="23"/>
          <w:szCs w:val="23"/>
          <w:shd w:val="clear" w:color="auto" w:fill="FFFFFF"/>
        </w:rPr>
        <w:t>1.) Князь.</w:t>
      </w:r>
      <w:r>
        <w:rPr>
          <w:rFonts w:ascii="Arial" w:hAnsi="Arial" w:cs="Arial"/>
          <w:spacing w:val="-2"/>
          <w:sz w:val="23"/>
          <w:szCs w:val="23"/>
        </w:rPr>
        <w:br/>
      </w:r>
      <w:r>
        <w:rPr>
          <w:rFonts w:ascii="Arial" w:hAnsi="Arial" w:cs="Arial"/>
          <w:spacing w:val="-2"/>
          <w:sz w:val="23"/>
          <w:szCs w:val="23"/>
          <w:shd w:val="clear" w:color="auto" w:fill="FFFFFF"/>
        </w:rPr>
        <w:t>2.) Равноапостольный, великий.</w:t>
      </w:r>
      <w:r>
        <w:rPr>
          <w:rFonts w:ascii="Arial" w:hAnsi="Arial" w:cs="Arial"/>
          <w:spacing w:val="-2"/>
          <w:sz w:val="23"/>
          <w:szCs w:val="23"/>
        </w:rPr>
        <w:br/>
      </w:r>
      <w:r>
        <w:rPr>
          <w:rFonts w:ascii="Arial" w:hAnsi="Arial" w:cs="Arial"/>
          <w:spacing w:val="-2"/>
          <w:sz w:val="23"/>
          <w:szCs w:val="23"/>
          <w:shd w:val="clear" w:color="auto" w:fill="FFFFFF"/>
        </w:rPr>
        <w:t>3.) Выбирает, крестит, строит.</w:t>
      </w:r>
      <w:r>
        <w:rPr>
          <w:rFonts w:ascii="Arial" w:hAnsi="Arial" w:cs="Arial"/>
          <w:spacing w:val="-2"/>
          <w:sz w:val="23"/>
          <w:szCs w:val="23"/>
        </w:rPr>
        <w:br/>
      </w:r>
      <w:r>
        <w:rPr>
          <w:rFonts w:ascii="Arial" w:hAnsi="Arial" w:cs="Arial"/>
          <w:spacing w:val="-2"/>
          <w:sz w:val="23"/>
          <w:szCs w:val="23"/>
          <w:shd w:val="clear" w:color="auto" w:fill="FFFFFF"/>
        </w:rPr>
        <w:t>4.) Меняет язычество на христианство.</w:t>
      </w:r>
      <w:r>
        <w:rPr>
          <w:rFonts w:ascii="Arial" w:hAnsi="Arial" w:cs="Arial"/>
          <w:spacing w:val="-2"/>
          <w:sz w:val="23"/>
          <w:szCs w:val="23"/>
        </w:rPr>
        <w:br/>
      </w:r>
      <w:r>
        <w:rPr>
          <w:rFonts w:ascii="Arial" w:hAnsi="Arial" w:cs="Arial"/>
          <w:spacing w:val="-2"/>
          <w:sz w:val="23"/>
          <w:szCs w:val="23"/>
          <w:shd w:val="clear" w:color="auto" w:fill="FFFFFF"/>
        </w:rPr>
        <w:t>5.) Красное Солнышко.</w:t>
      </w:r>
    </w:p>
    <w:p w:rsidR="00DF1BBA" w:rsidRPr="004A2A74" w:rsidRDefault="00DF1BBA" w:rsidP="00DF1BBA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38"/>
        <w:gridCol w:w="6811"/>
        <w:gridCol w:w="897"/>
        <w:gridCol w:w="999"/>
      </w:tblGrid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Макс. балл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Моя оценка</w:t>
            </w: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сегодня активно работал в течении всего урока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неоднократно выступал публично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активно работал в паре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не очень активно работал на уроке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не очень активно работал в паре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часть времени спал, но вовремя проснулся и чуть поработал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был не готов работать на уроке, но кое-что произносил тихо, но не был услышан.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0,5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все знал, но предпочитал молчать (не по мне эта наука)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0.25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даже смотрел и слушал, что вокруг происходит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0.25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вообще не понял, что здесь происходило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0.5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DF1BBA" w:rsidRPr="004A2A74" w:rsidTr="0054659F">
        <w:tc>
          <w:tcPr>
            <w:tcW w:w="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7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>Я решил стать историком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A2A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 </w:t>
            </w:r>
          </w:p>
        </w:tc>
        <w:tc>
          <w:tcPr>
            <w:tcW w:w="1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1BBA" w:rsidRPr="004A2A74" w:rsidRDefault="00DF1BBA" w:rsidP="0054659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DF1BBA" w:rsidRPr="004A2A74" w:rsidRDefault="00DF1BBA" w:rsidP="00DF1BB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DF1BBA" w:rsidRPr="004A2A74" w:rsidRDefault="00DF1BBA" w:rsidP="00DF1BB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A2A74">
        <w:rPr>
          <w:rFonts w:ascii="Times New Roman" w:hAnsi="Times New Roman" w:cs="Times New Roman"/>
          <w:i/>
          <w:sz w:val="24"/>
          <w:szCs w:val="24"/>
        </w:rPr>
        <w:t>Итого я набрал - ___________баллов.</w:t>
      </w:r>
    </w:p>
    <w:p w:rsidR="00DF1BBA" w:rsidRPr="004A2A74" w:rsidRDefault="00DF1BBA" w:rsidP="00DF1BB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A2A74">
        <w:rPr>
          <w:rFonts w:ascii="Times New Roman" w:hAnsi="Times New Roman" w:cs="Times New Roman"/>
          <w:i/>
          <w:sz w:val="24"/>
          <w:szCs w:val="24"/>
        </w:rPr>
        <w:t xml:space="preserve">Считаю, что заслужил оценку________       </w:t>
      </w:r>
    </w:p>
    <w:p w:rsidR="00DF1BBA" w:rsidRPr="004A2A74" w:rsidRDefault="00DF1BBA" w:rsidP="00DF1BBA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A2A74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Поставьте галочки в те графы, которые соответствуют вашей работе на уроке</w:t>
      </w:r>
    </w:p>
    <w:p w:rsidR="00DF1BBA" w:rsidRPr="004A2A74" w:rsidRDefault="00DF1BBA" w:rsidP="00DF1BBA">
      <w:pPr>
        <w:rPr>
          <w:rFonts w:ascii="Times New Roman" w:hAnsi="Times New Roman" w:cs="Times New Roman"/>
          <w:bCs/>
          <w:sz w:val="24"/>
          <w:szCs w:val="24"/>
        </w:rPr>
      </w:pPr>
    </w:p>
    <w:p w:rsidR="00DF1BBA" w:rsidRPr="004A2A74" w:rsidRDefault="00DF1BBA" w:rsidP="00DF1B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Д/з. Параграф 6, вопросы  с.55, слова найти в словаре – выучить.</w:t>
      </w:r>
    </w:p>
    <w:p w:rsidR="00DF1BBA" w:rsidRPr="004A2A74" w:rsidRDefault="00DF1BBA" w:rsidP="00DF1BBA">
      <w:pPr>
        <w:pStyle w:val="a3"/>
        <w:rPr>
          <w:rFonts w:ascii="Times New Roman" w:hAnsi="Times New Roman" w:cs="Times New Roman"/>
          <w:sz w:val="24"/>
          <w:szCs w:val="24"/>
        </w:rPr>
      </w:pPr>
      <w:r w:rsidRPr="004A2A74">
        <w:rPr>
          <w:rFonts w:ascii="Times New Roman" w:hAnsi="Times New Roman" w:cs="Times New Roman"/>
          <w:sz w:val="24"/>
          <w:szCs w:val="24"/>
        </w:rPr>
        <w:t>-работа с документом  на стр.55. ответы на вопросы.</w:t>
      </w:r>
    </w:p>
    <w:p w:rsidR="00DF1BBA" w:rsidRPr="004A2A74" w:rsidRDefault="00DF1BBA" w:rsidP="00DF1B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EED" w:rsidRDefault="00C60EED">
      <w:bookmarkStart w:id="0" w:name="_GoBack"/>
      <w:bookmarkEnd w:id="0"/>
    </w:p>
    <w:sectPr w:rsidR="00C60EED" w:rsidSect="004A2A7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A0595"/>
    <w:multiLevelType w:val="hybridMultilevel"/>
    <w:tmpl w:val="96802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93A2C"/>
    <w:multiLevelType w:val="hybridMultilevel"/>
    <w:tmpl w:val="9A821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467AE"/>
    <w:multiLevelType w:val="multilevel"/>
    <w:tmpl w:val="999EB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53C"/>
    <w:rsid w:val="000E153C"/>
    <w:rsid w:val="00C60EED"/>
    <w:rsid w:val="00DF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8E7B14-F720-475E-A94F-0AFFEE1F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BB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rsid w:val="00DF1BB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1948</Words>
  <Characters>11106</Characters>
  <Application>Microsoft Office Word</Application>
  <DocSecurity>0</DocSecurity>
  <Lines>92</Lines>
  <Paragraphs>26</Paragraphs>
  <ScaleCrop>false</ScaleCrop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</cp:lastModifiedBy>
  <cp:revision>2</cp:revision>
  <dcterms:created xsi:type="dcterms:W3CDTF">2024-01-13T08:36:00Z</dcterms:created>
  <dcterms:modified xsi:type="dcterms:W3CDTF">2024-01-13T08:36:00Z</dcterms:modified>
</cp:coreProperties>
</file>