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19" w:rsidRPr="00012033" w:rsidRDefault="00F95E19" w:rsidP="00F95E19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</w:p>
    <w:p w:rsidR="00F95E19" w:rsidRPr="00012033" w:rsidRDefault="00F95E19" w:rsidP="00F95E19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</w:p>
    <w:p w:rsidR="00F95E19" w:rsidRPr="00012033" w:rsidRDefault="00F95E19" w:rsidP="00F95E19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</w:p>
    <w:p w:rsidR="00F95E19" w:rsidRPr="00012033" w:rsidRDefault="00F95E19" w:rsidP="00F95E19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</w:p>
    <w:p w:rsidR="00F95E19" w:rsidRPr="00012033" w:rsidRDefault="00F95E19" w:rsidP="00F95E19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</w:p>
    <w:p w:rsidR="00F95E19" w:rsidRPr="00012033" w:rsidRDefault="00F95E19" w:rsidP="00CB1A58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  <w:r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«Предметные и интегративные компоненты функциональной грамотности</w:t>
      </w:r>
      <w:proofErr w:type="gramStart"/>
      <w:r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. »</w:t>
      </w:r>
      <w:proofErr w:type="gramEnd"/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Сюткина Ольга Васильевна</w:t>
      </w: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, </w:t>
      </w: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МБОУ «СОШ № 3 </w:t>
      </w:r>
      <w:proofErr w:type="spellStart"/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р.п</w:t>
      </w:r>
      <w:proofErr w:type="spellEnd"/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. </w:t>
      </w:r>
      <w:proofErr w:type="spellStart"/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Линёво</w:t>
      </w:r>
      <w:proofErr w:type="spellEnd"/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»,</w:t>
      </w: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учитель начальных классов, </w:t>
      </w: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высшая квалификационная категория</w:t>
      </w: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F95E19" w:rsidRPr="00012033" w:rsidRDefault="00F95E19" w:rsidP="00F9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5B3ABD" w:rsidRDefault="00012033" w:rsidP="00F9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      </w:t>
      </w:r>
      <w:r w:rsidR="005B3ABD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</w:p>
    <w:p w:rsidR="005B3ABD" w:rsidRDefault="005B3ABD" w:rsidP="00F9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5B3ABD" w:rsidRDefault="005B3ABD" w:rsidP="00F9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F95E19" w:rsidRPr="00012033" w:rsidRDefault="005B3ABD" w:rsidP="00F9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 Линево, 2024</w:t>
      </w:r>
    </w:p>
    <w:p w:rsidR="00F95E19" w:rsidRPr="00012033" w:rsidRDefault="00F95E19" w:rsidP="00F9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162670" w:rsidRPr="00012033" w:rsidRDefault="00012033" w:rsidP="00012033">
      <w:pPr>
        <w:spacing w:line="360" w:lineRule="auto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lastRenderedPageBreak/>
        <w:t>С</w:t>
      </w:r>
      <w:r w:rsidR="00CB1A58"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лайд 1</w:t>
      </w:r>
      <w:r w:rsidR="00F95E19"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 xml:space="preserve"> </w:t>
      </w:r>
      <w:r w:rsidR="004E0703"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«Предметные и интегративные компон</w:t>
      </w:r>
      <w:r w:rsidR="005570A2"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енты функциональной грамотности»</w:t>
      </w:r>
    </w:p>
    <w:p w:rsidR="001748AB" w:rsidRPr="00012033" w:rsidRDefault="00012033" w:rsidP="00012033">
      <w:pPr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</w:t>
      </w:r>
      <w:r w:rsidR="00CB1A58" w:rsidRPr="000120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лайд 2 </w:t>
      </w:r>
      <w:r w:rsidR="001748AB" w:rsidRPr="0001203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«Мои ученики будут узнавать новое не от меня. Они будут открывать это новое сами.</w:t>
      </w:r>
      <w:r w:rsidR="005B3ABD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</w:t>
      </w:r>
      <w:r w:rsidR="001748AB" w:rsidRPr="0001203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Моя задач</w:t>
      </w:r>
      <w:proofErr w:type="gramStart"/>
      <w:r w:rsidR="001748AB" w:rsidRPr="0001203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а-</w:t>
      </w:r>
      <w:proofErr w:type="gramEnd"/>
      <w:r w:rsidR="001748AB" w:rsidRPr="0001203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помочь им раскрыться и развить собственные идеи»</w:t>
      </w:r>
    </w:p>
    <w:p w:rsidR="001748AB" w:rsidRPr="00012033" w:rsidRDefault="001748AB" w:rsidP="0084618B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01203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И.Г.Песталоцци</w:t>
      </w:r>
      <w:proofErr w:type="spellEnd"/>
    </w:p>
    <w:p w:rsidR="001748AB" w:rsidRPr="00012033" w:rsidRDefault="00CB1A58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 3</w:t>
      </w:r>
      <w:proofErr w:type="gramStart"/>
      <w:r w:rsidR="000120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ачать  выступление 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Ученики погрузились в чтение, а учитель ушел в парк и сидел там весь день.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Ученики успели обсудить и выучить все, что было записано на свитке.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Наконец, учитель вернулся и спросил учеников о том, что они узнали.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«Белый журавль моет голову» – это значит, прополощи чайник кипятком, –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гордостью сказал первый ученик.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«Бодхисаттва входит во дворец, – это значит, положи чай в чайник</w:t>
      </w:r>
      <w:proofErr w:type="gramStart"/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,»</w:t>
      </w:r>
      <w:proofErr w:type="gramEnd"/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добавил второй.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«Струя греет чайник, – это значит, кипящей водой залей чайник</w:t>
      </w:r>
      <w:proofErr w:type="gramStart"/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,»</w:t>
      </w:r>
      <w:proofErr w:type="gramEnd"/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</w:t>
      </w:r>
      <w:r w:rsid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подхватил третий.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ученики один за другим рассказали учителю все подробности чайной церемонии.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последний ученик ничего не сказал.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</w:pPr>
      <w:r w:rsidRPr="00012033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«Говори не о том, что прочел, а о том, что понял».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Учитель, но этот ученик вообще ничего не говорил, – заметил кто-то.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Практические дела всегда говорят громче, чем слова, – ответил учитель.</w:t>
      </w:r>
    </w:p>
    <w:p w:rsidR="001748AB" w:rsidRPr="00012033" w:rsidRDefault="00CB1A58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этой притче заложены </w:t>
      </w:r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методические приёмы</w:t>
      </w:r>
      <w:proofErr w:type="gramStart"/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которые </w:t>
      </w:r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мы можем </w:t>
      </w: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отметить в деятельности учителя: </w:t>
      </w:r>
      <w:r w:rsidR="001748AB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самостоятельная работа по приобретению знаний, «обучение в сотрудничестве», </w:t>
      </w: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значимость практических знаний.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Действительно, мудрости учителя можно позавидовать. Он понимал, что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самые прочные знания, это те, которые добыты самостоятельным трудом;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умение применять знания в жизни, это самое главное, чему мы должны учить детей.</w:t>
      </w:r>
    </w:p>
    <w:p w:rsidR="001748AB" w:rsidRPr="00012033" w:rsidRDefault="001748AB" w:rsidP="008461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FF7F9F" w:rsidRPr="00012033" w:rsidRDefault="00CB1A58" w:rsidP="0084618B">
      <w:pPr>
        <w:spacing w:after="0" w:line="360" w:lineRule="auto"/>
        <w:jc w:val="both"/>
        <w:rPr>
          <w:rFonts w:ascii="Times New Roman" w:eastAsia="+mj-ea" w:hAnsi="Times New Roman" w:cs="Times New Roman"/>
          <w:bCs/>
          <w:kern w:val="24"/>
          <w:sz w:val="36"/>
          <w:szCs w:val="36"/>
        </w:rPr>
      </w:pPr>
      <w:r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Слайд</w:t>
      </w:r>
      <w:proofErr w:type="gramStart"/>
      <w:r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4</w:t>
      </w:r>
      <w:proofErr w:type="gramEnd"/>
      <w:r w:rsidRPr="00012033"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 xml:space="preserve"> </w:t>
      </w:r>
      <w:r w:rsidR="00FF7F9F" w:rsidRPr="00012033">
        <w:rPr>
          <w:rFonts w:ascii="Times New Roman" w:eastAsia="+mj-ea" w:hAnsi="Times New Roman" w:cs="Times New Roman"/>
          <w:bCs/>
          <w:kern w:val="24"/>
          <w:sz w:val="36"/>
          <w:szCs w:val="36"/>
        </w:rPr>
        <w:t>Требования стандарта таковы, что наряду с традиционным понятием «грамотность», появилось понятие «функциональная грамотность»</w:t>
      </w:r>
      <w:r w:rsidR="005570A2" w:rsidRPr="00012033">
        <w:rPr>
          <w:rFonts w:ascii="Times New Roman" w:eastAsia="+mj-ea" w:hAnsi="Times New Roman" w:cs="Times New Roman"/>
          <w:bCs/>
          <w:kern w:val="24"/>
          <w:sz w:val="36"/>
          <w:szCs w:val="36"/>
        </w:rPr>
        <w:t>.</w:t>
      </w:r>
      <w:r w:rsidR="00FF7F9F" w:rsidRPr="00012033">
        <w:rPr>
          <w:rFonts w:ascii="Times New Roman" w:eastAsia="+mj-ea" w:hAnsi="Times New Roman" w:cs="Times New Roman"/>
          <w:bCs/>
          <w:kern w:val="24"/>
          <w:sz w:val="36"/>
          <w:szCs w:val="36"/>
        </w:rPr>
        <w:t xml:space="preserve"> </w:t>
      </w:r>
    </w:p>
    <w:p w:rsidR="001748AB" w:rsidRPr="00012033" w:rsidRDefault="004E0703" w:rsidP="0084618B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</w:pP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>Термин</w:t>
      </w:r>
      <w:r w:rsidRPr="00012033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 «</w:t>
      </w: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>функциональная грамотность»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 xml:space="preserve"> </w:t>
      </w: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>впервые был предложен и введен в научный и практический оборот ЮНЕСКО в 1957 году.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br/>
      </w:r>
      <w:r w:rsidR="00CB1A58"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>Тогда, 65 лет</w:t>
      </w: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назад, функциональная грамотность понималась</w:t>
      </w:r>
      <w:r w:rsidR="005570A2"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>,</w:t>
      </w: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как </w:t>
      </w:r>
      <w:r w:rsidRPr="00012033">
        <w:rPr>
          <w:rFonts w:ascii="Times New Roman" w:eastAsia="+mn-ea" w:hAnsi="Times New Roman" w:cs="Times New Roman"/>
          <w:bCs/>
          <w:i/>
          <w:iCs/>
          <w:kern w:val="24"/>
          <w:sz w:val="36"/>
          <w:szCs w:val="36"/>
          <w:lang w:eastAsia="ru-RU"/>
        </w:rPr>
        <w:t>совокупность умений читать и писать для использования в повседневной жизни и решения житейских проблем.</w:t>
      </w:r>
      <w:r w:rsidRPr="00012033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br/>
        <w:t>Применялось понятие в основном к взрослому населению, которое нуждалось в ликвидации своей неграмотности.</w:t>
      </w:r>
    </w:p>
    <w:p w:rsidR="00410C0C" w:rsidRPr="00012033" w:rsidRDefault="004E0703" w:rsidP="00410C0C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+mn-ea" w:hAnsi="Times New Roman" w:cs="Times New Roman"/>
          <w:kern w:val="24"/>
          <w:sz w:val="36"/>
          <w:szCs w:val="36"/>
        </w:rPr>
      </w:pP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Современное понятие «функциональная грамотность» выходит за рамки простых умений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 и 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навыков. Важно читать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, 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писать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, понимать, 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ориентироваться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, применять 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и это понятие постепенно внедряется в более широкие сферы общественной и культурной жизни.</w:t>
      </w:r>
    </w:p>
    <w:p w:rsidR="00410C0C" w:rsidRPr="00012033" w:rsidRDefault="004E0703" w:rsidP="00410C0C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+mn-ea" w:hAnsi="Times New Roman" w:cs="Times New Roman"/>
          <w:kern w:val="24"/>
          <w:sz w:val="36"/>
          <w:szCs w:val="36"/>
        </w:rPr>
      </w:pP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Происходит попытка предусмотреть </w:t>
      </w:r>
      <w:r w:rsidRPr="00012033">
        <w:rPr>
          <w:rFonts w:ascii="Times New Roman" w:eastAsia="+mn-ea" w:hAnsi="Times New Roman" w:cs="Times New Roman"/>
          <w:i/>
          <w:kern w:val="24"/>
          <w:sz w:val="36"/>
          <w:szCs w:val="36"/>
        </w:rPr>
        <w:t>интеграцию личности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 </w:t>
      </w:r>
      <w:r w:rsidRPr="00012033">
        <w:rPr>
          <w:rFonts w:ascii="Times New Roman" w:eastAsia="+mn-ea" w:hAnsi="Times New Roman" w:cs="Times New Roman"/>
          <w:i/>
          <w:kern w:val="24"/>
          <w:sz w:val="36"/>
          <w:szCs w:val="36"/>
        </w:rPr>
        <w:t>в общество</w:t>
      </w: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, ее вклад в его развитие, проявление индивидуальности в созидательной деятельности на благо общества.</w:t>
      </w:r>
    </w:p>
    <w:p w:rsidR="004E0703" w:rsidRPr="00012033" w:rsidRDefault="004E0703" w:rsidP="00410C0C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</w:pPr>
      <w:r w:rsidRPr="00012033">
        <w:rPr>
          <w:rFonts w:ascii="Times New Roman" w:eastAsia="+mn-ea" w:hAnsi="Times New Roman" w:cs="Times New Roman"/>
          <w:kern w:val="24"/>
          <w:sz w:val="36"/>
          <w:szCs w:val="36"/>
        </w:rPr>
        <w:t>И тогда изменяется назначение функциональной грамотности: она становится ценной не только для человека, но и для общества.</w:t>
      </w:r>
    </w:p>
    <w:p w:rsidR="00E33705" w:rsidRPr="00012033" w:rsidRDefault="00CB1A58" w:rsidP="00E33705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033">
        <w:rPr>
          <w:rFonts w:ascii="Times New Roman" w:eastAsia="+mn-ea" w:hAnsi="Times New Roman" w:cs="Times New Roman"/>
          <w:b/>
          <w:kern w:val="24"/>
          <w:sz w:val="36"/>
          <w:szCs w:val="36"/>
        </w:rPr>
        <w:lastRenderedPageBreak/>
        <w:t xml:space="preserve">Слайд 5 </w:t>
      </w:r>
      <w:r w:rsidR="004E0703" w:rsidRPr="00012033">
        <w:rPr>
          <w:rFonts w:ascii="Times New Roman" w:eastAsia="+mn-ea" w:hAnsi="Times New Roman" w:cs="Times New Roman"/>
          <w:kern w:val="24"/>
          <w:sz w:val="36"/>
          <w:szCs w:val="36"/>
        </w:rPr>
        <w:t>Сегодня уровень функцио</w:t>
      </w:r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нальной грамотности </w:t>
      </w:r>
      <w:proofErr w:type="gramStart"/>
      <w:r w:rsidR="005570A2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представлен </w:t>
      </w:r>
      <w:r w:rsidR="004E0703" w:rsidRPr="00012033">
        <w:rPr>
          <w:rFonts w:ascii="Times New Roman" w:eastAsia="+mn-ea" w:hAnsi="Times New Roman" w:cs="Times New Roman"/>
          <w:kern w:val="24"/>
          <w:sz w:val="36"/>
          <w:szCs w:val="36"/>
        </w:rPr>
        <w:t>в ФГОС НОО</w:t>
      </w:r>
      <w:r w:rsidR="00DD3C90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 третьего поколения утвержден</w:t>
      </w:r>
      <w:proofErr w:type="gramEnd"/>
      <w:r w:rsidR="00DD3C90" w:rsidRPr="00012033">
        <w:rPr>
          <w:rFonts w:ascii="Times New Roman" w:eastAsia="+mn-ea" w:hAnsi="Times New Roman" w:cs="Times New Roman"/>
          <w:kern w:val="24"/>
          <w:sz w:val="36"/>
          <w:szCs w:val="36"/>
        </w:rPr>
        <w:t xml:space="preserve"> приказом Министерства просвещения РФ от 31 мая 2021 года  № 286</w:t>
      </w:r>
      <w:r w:rsidR="004E0703" w:rsidRPr="00012033">
        <w:rPr>
          <w:rFonts w:ascii="Times New Roman" w:eastAsia="+mn-ea" w:hAnsi="Times New Roman" w:cs="Times New Roman"/>
          <w:kern w:val="24"/>
          <w:sz w:val="36"/>
          <w:szCs w:val="36"/>
        </w:rPr>
        <w:t>:</w:t>
      </w:r>
      <w:r w:rsidR="00DD3C90" w:rsidRPr="00012033">
        <w:rPr>
          <w:rFonts w:ascii="Times New Roman" w:eastAsia="+mn-ea" w:hAnsi="Times New Roman" w:cs="Times New Roman"/>
          <w:kern w:val="24"/>
          <w:sz w:val="36"/>
          <w:szCs w:val="36"/>
        </w:rPr>
        <w:t>п.1.5</w:t>
      </w:r>
      <w:r w:rsidR="00203B1C" w:rsidRPr="00012033">
        <w:rPr>
          <w:rFonts w:ascii="Times New Roman" w:eastAsia="+mn-ea" w:hAnsi="Times New Roman" w:cs="Times New Roman"/>
          <w:kern w:val="24"/>
          <w:sz w:val="36"/>
          <w:szCs w:val="36"/>
        </w:rPr>
        <w:t>.</w:t>
      </w:r>
      <w:r w:rsidR="00E33705" w:rsidRPr="00012033">
        <w:rPr>
          <w:rFonts w:ascii="Times New Roman" w:eastAsia="+mn-ea" w:hAnsi="Times New Roman" w:cs="Times New Roman"/>
          <w:color w:val="404040"/>
          <w:kern w:val="24"/>
          <w:sz w:val="36"/>
          <w:szCs w:val="36"/>
          <w:lang w:eastAsia="ru-RU"/>
        </w:rPr>
        <w:t xml:space="preserve"> </w:t>
      </w:r>
      <w:r w:rsidR="00E33705" w:rsidRPr="00012033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>«Единство обязательных требований к результатам реализуется  во ФГОС на основе системно-</w:t>
      </w:r>
      <w:proofErr w:type="spellStart"/>
      <w:r w:rsidR="00E33705" w:rsidRPr="00012033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>деятельностного</w:t>
      </w:r>
      <w:proofErr w:type="spellEnd"/>
      <w:r w:rsidR="00E33705" w:rsidRPr="00012033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необходимых, как для жизни в современном обществе, так и для успешного обучения на уровне ООО, а также в течение жизни…»</w:t>
      </w:r>
    </w:p>
    <w:p w:rsidR="00CB1A58" w:rsidRPr="00012033" w:rsidRDefault="00203B1C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kern w:val="24"/>
          <w:sz w:val="36"/>
          <w:szCs w:val="36"/>
        </w:rPr>
      </w:pPr>
      <w:r w:rsidRPr="00012033">
        <w:rPr>
          <w:rFonts w:eastAsia="+mn-ea"/>
          <w:kern w:val="24"/>
          <w:sz w:val="36"/>
          <w:szCs w:val="36"/>
        </w:rPr>
        <w:t xml:space="preserve">Это </w:t>
      </w:r>
      <w:r w:rsidR="004E0703" w:rsidRPr="00012033">
        <w:rPr>
          <w:rFonts w:eastAsia="+mn-ea"/>
          <w:kern w:val="24"/>
          <w:sz w:val="36"/>
          <w:szCs w:val="36"/>
        </w:rPr>
        <w:t>те планируемые результаты обучения, которыми должен овладеть каждый учащийся.</w:t>
      </w:r>
      <w:r w:rsidR="007165A2" w:rsidRPr="00012033">
        <w:rPr>
          <w:rFonts w:eastAsia="+mn-ea"/>
          <w:kern w:val="24"/>
          <w:sz w:val="36"/>
          <w:szCs w:val="36"/>
        </w:rPr>
        <w:t xml:space="preserve"> </w:t>
      </w:r>
    </w:p>
    <w:p w:rsidR="00D57692" w:rsidRPr="00012033" w:rsidRDefault="00CB1A58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kern w:val="24"/>
          <w:sz w:val="36"/>
          <w:szCs w:val="36"/>
        </w:rPr>
        <w:t xml:space="preserve">Слайд 6 </w:t>
      </w:r>
      <w:r w:rsidR="004E0703" w:rsidRPr="00012033">
        <w:rPr>
          <w:rFonts w:eastAsia="+mn-ea"/>
          <w:kern w:val="24"/>
          <w:sz w:val="36"/>
          <w:szCs w:val="36"/>
        </w:rPr>
        <w:t>Функциональная грамотность</w:t>
      </w:r>
      <w:r w:rsidR="00203B1C" w:rsidRPr="00012033">
        <w:rPr>
          <w:rFonts w:eastAsia="+mn-ea"/>
          <w:kern w:val="24"/>
          <w:sz w:val="36"/>
          <w:szCs w:val="36"/>
        </w:rPr>
        <w:t xml:space="preserve"> </w:t>
      </w:r>
      <w:r w:rsidR="004E0703" w:rsidRPr="00012033">
        <w:rPr>
          <w:rFonts w:eastAsia="+mn-ea"/>
          <w:kern w:val="24"/>
          <w:sz w:val="36"/>
          <w:szCs w:val="36"/>
        </w:rPr>
        <w:t>- не сами знания, а:</w:t>
      </w:r>
      <w:r w:rsidR="004E0703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</w:p>
    <w:p w:rsidR="004E0703" w:rsidRPr="00012033" w:rsidRDefault="004E0703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готовность  взаимодействовать  с окружающим миром, возможность решать учебные и жизненные задачи,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владение рефлексивными умениями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>.</w:t>
      </w:r>
    </w:p>
    <w:p w:rsidR="007165A2" w:rsidRPr="00012033" w:rsidRDefault="00302A97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bCs/>
          <w:color w:val="000000"/>
          <w:kern w:val="24"/>
          <w:sz w:val="36"/>
          <w:szCs w:val="36"/>
        </w:rPr>
        <w:t>Слайд 7</w:t>
      </w:r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</w:t>
      </w:r>
      <w:proofErr w:type="gramStart"/>
      <w:r w:rsidR="007165A2" w:rsidRPr="00012033">
        <w:rPr>
          <w:rFonts w:eastAsia="+mn-ea"/>
          <w:bCs/>
          <w:i/>
          <w:color w:val="000000"/>
          <w:kern w:val="24"/>
          <w:sz w:val="36"/>
          <w:szCs w:val="36"/>
        </w:rPr>
        <w:t>Планируемые результаты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>, предусмотренные ФГОС НОО предполагают</w:t>
      </w:r>
      <w:proofErr w:type="gramEnd"/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развить 4 способности:</w:t>
      </w:r>
    </w:p>
    <w:p w:rsidR="007165A2" w:rsidRPr="00012033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1.Способность добывать</w:t>
      </w:r>
    </w:p>
    <w:p w:rsidR="007165A2" w:rsidRPr="00012033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2.Способность применять</w:t>
      </w:r>
    </w:p>
    <w:p w:rsidR="007165A2" w:rsidRPr="00012033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3.Способность оценивать</w:t>
      </w:r>
    </w:p>
    <w:p w:rsidR="007165A2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4.Способность к дальнейшему саморазвитию.</w:t>
      </w:r>
    </w:p>
    <w:p w:rsidR="00363BCB" w:rsidRPr="00012033" w:rsidRDefault="00363BCB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</w:p>
    <w:p w:rsidR="00410C0C" w:rsidRPr="00012033" w:rsidRDefault="00302A97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bCs/>
          <w:color w:val="000000"/>
          <w:kern w:val="24"/>
          <w:sz w:val="36"/>
          <w:szCs w:val="36"/>
          <w:u w:val="single"/>
        </w:rPr>
        <w:t>Слайд 8</w:t>
      </w: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>В</w:t>
      </w:r>
      <w:proofErr w:type="gramEnd"/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>се эт</w:t>
      </w:r>
      <w:r w:rsidR="00410C0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и способности вращаются около 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>одного понятия</w:t>
      </w:r>
      <w:r w:rsidR="005570A2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- «у</w:t>
      </w:r>
      <w:r w:rsidR="007165A2" w:rsidRPr="00012033">
        <w:rPr>
          <w:rFonts w:eastAsia="+mn-ea"/>
          <w:bCs/>
          <w:color w:val="000000"/>
          <w:kern w:val="24"/>
          <w:sz w:val="36"/>
          <w:szCs w:val="36"/>
        </w:rPr>
        <w:t xml:space="preserve">чебная информация» </w:t>
      </w:r>
    </w:p>
    <w:p w:rsidR="007165A2" w:rsidRPr="00012033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lastRenderedPageBreak/>
        <w:t>Термин</w:t>
      </w:r>
      <w:r w:rsidR="00D2742E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«функциональная грамотность»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можно заучить, 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а вот объяснить его для себя и 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для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вас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, мне  поможет следующая фраза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>: «Петя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,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у тебя гениальная  операционная система, ты можешь придумать, вообразить, но у тебя пустой жесткий диск, поэтому я ставлю  тебе низкий балл»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.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И Петя не обижается</w:t>
      </w:r>
      <w:proofErr w:type="gramStart"/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>… П</w:t>
      </w:r>
      <w:proofErr w:type="gramEnd"/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>очему?</w:t>
      </w:r>
    </w:p>
    <w:p w:rsidR="00B44B09" w:rsidRPr="00012033" w:rsidRDefault="00410C0C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В каждом компьютере 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>есть жесткий диск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B44B09" w:rsidRPr="00012033">
        <w:rPr>
          <w:rFonts w:eastAsia="+mn-ea"/>
          <w:bCs/>
          <w:color w:val="000000"/>
          <w:kern w:val="24"/>
          <w:sz w:val="36"/>
          <w:szCs w:val="36"/>
        </w:rPr>
        <w:t>- это то устройство, предназначено накапливать информацию, запоминать информацию, хранить информацию. Мы опять пришли к слову «ИНФОРМАЦИЯ»</w:t>
      </w:r>
    </w:p>
    <w:p w:rsidR="00B44B09" w:rsidRPr="00012033" w:rsidRDefault="00B44B09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Что можно с ней делать? Мы ее можем воспринимать,</w:t>
      </w:r>
      <w:r w:rsidR="00313390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передавать,</w:t>
      </w:r>
      <w:r w:rsidR="00313390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транслировать. Эти умения относятся к </w:t>
      </w:r>
      <w:proofErr w:type="gramStart"/>
      <w:r w:rsidR="00313390" w:rsidRPr="00012033">
        <w:rPr>
          <w:rFonts w:eastAsia="+mn-ea"/>
          <w:bCs/>
          <w:i/>
          <w:color w:val="000000"/>
          <w:kern w:val="24"/>
          <w:sz w:val="36"/>
          <w:szCs w:val="36"/>
        </w:rPr>
        <w:t>коммуникативным</w:t>
      </w:r>
      <w:proofErr w:type="gramEnd"/>
      <w:r w:rsidR="00313390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УУД.</w:t>
      </w:r>
    </w:p>
    <w:p w:rsidR="00313390" w:rsidRPr="00012033" w:rsidRDefault="00410C0C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Что еще можно </w:t>
      </w:r>
      <w:r w:rsidR="00313390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делать с информацией? Можно ее 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>преобразовывать, т.е. превращать</w:t>
      </w:r>
      <w:r w:rsidR="00313390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из од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>ного вида в другой, переделывать</w:t>
      </w:r>
      <w:r w:rsidR="00313390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на свой лад, не искажая смысла.</w:t>
      </w:r>
    </w:p>
    <w:p w:rsidR="009A370E" w:rsidRPr="00012033" w:rsidRDefault="00313390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В основном в начальной школе работаем с текстовой информацией. </w:t>
      </w:r>
    </w:p>
    <w:p w:rsidR="004441BB" w:rsidRPr="00012033" w:rsidRDefault="00313390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i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Например: прочитайте задачу, составьте и запишите краткую запись, табл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ицу, чертеж, рисунок, формулу,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т.е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.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информацию можно </w:t>
      </w:r>
      <w:r w:rsidRPr="00012033">
        <w:rPr>
          <w:rFonts w:eastAsia="+mn-ea"/>
          <w:b/>
          <w:bCs/>
          <w:color w:val="000000"/>
          <w:kern w:val="24"/>
          <w:sz w:val="36"/>
          <w:szCs w:val="36"/>
        </w:rPr>
        <w:t xml:space="preserve">сворачивать,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а можно к рисунку, схеме, к краткой записи придумать текст задачи</w:t>
      </w:r>
      <w:r w:rsidR="008B0A9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, </w:t>
      </w:r>
      <w:proofErr w:type="gramStart"/>
      <w:r w:rsidR="008B0A96" w:rsidRPr="00012033">
        <w:rPr>
          <w:rFonts w:eastAsia="+mn-ea"/>
          <w:bCs/>
          <w:color w:val="000000"/>
          <w:kern w:val="24"/>
          <w:sz w:val="36"/>
          <w:szCs w:val="36"/>
        </w:rPr>
        <w:t>значит</w:t>
      </w:r>
      <w:proofErr w:type="gramEnd"/>
      <w:r w:rsidR="008B0A9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информацию можно </w:t>
      </w:r>
      <w:r w:rsidR="008B0A96" w:rsidRPr="00012033">
        <w:rPr>
          <w:rFonts w:eastAsia="+mn-ea"/>
          <w:b/>
          <w:bCs/>
          <w:color w:val="000000"/>
          <w:kern w:val="24"/>
          <w:sz w:val="36"/>
          <w:szCs w:val="36"/>
        </w:rPr>
        <w:t xml:space="preserve">разворачивать </w:t>
      </w:r>
      <w:r w:rsidR="008B0A96" w:rsidRPr="00012033">
        <w:rPr>
          <w:rFonts w:eastAsia="+mn-ea"/>
          <w:bCs/>
          <w:i/>
          <w:color w:val="000000"/>
          <w:kern w:val="24"/>
          <w:sz w:val="36"/>
          <w:szCs w:val="36"/>
        </w:rPr>
        <w:t>(из картинки в текст).</w:t>
      </w:r>
      <w:r w:rsidR="004441BB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</w:t>
      </w:r>
    </w:p>
    <w:p w:rsidR="00313390" w:rsidRPr="00012033" w:rsidRDefault="008B0A96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i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Как называются </w:t>
      </w: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>такие</w:t>
      </w:r>
      <w:proofErr w:type="gramEnd"/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УУД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, которые заставляют на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 xml:space="preserve">с думать, размышлять, познавать?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Это  </w:t>
      </w:r>
      <w:proofErr w:type="gramStart"/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>познавательные</w:t>
      </w:r>
      <w:proofErr w:type="gramEnd"/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УУД.</w:t>
      </w:r>
    </w:p>
    <w:p w:rsidR="008B0A96" w:rsidRPr="00012033" w:rsidRDefault="008B0A96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i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Что еще можно делать с информацией? Мы можем эту информацию организовать, проконтролировать,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планировать,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lastRenderedPageBreak/>
        <w:t xml:space="preserve">оценивать и тогда появляется еще одна группа универсальных действий </w:t>
      </w: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>–э</w:t>
      </w:r>
      <w:proofErr w:type="gramEnd"/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то </w:t>
      </w:r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>регулятивные УУД</w:t>
      </w:r>
      <w:r w:rsidR="004441BB" w:rsidRPr="00012033">
        <w:rPr>
          <w:rFonts w:eastAsia="+mn-ea"/>
          <w:bCs/>
          <w:i/>
          <w:color w:val="000000"/>
          <w:kern w:val="24"/>
          <w:sz w:val="36"/>
          <w:szCs w:val="36"/>
        </w:rPr>
        <w:t>.</w:t>
      </w:r>
    </w:p>
    <w:p w:rsidR="0006122E" w:rsidRPr="00012033" w:rsidRDefault="003477FC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i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>Итак, все</w:t>
      </w:r>
      <w:r w:rsidR="00302A97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УУД собрались в замкнутый круг. Н</w:t>
      </w:r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о важно эту информацию знать? Конечно, важно! Это </w:t>
      </w:r>
      <w:r w:rsidRPr="00012033">
        <w:rPr>
          <w:rFonts w:eastAsia="+mn-ea"/>
          <w:b/>
          <w:bCs/>
          <w:i/>
          <w:color w:val="000000"/>
          <w:kern w:val="24"/>
          <w:sz w:val="36"/>
          <w:szCs w:val="36"/>
        </w:rPr>
        <w:t>предметные результаты</w:t>
      </w:r>
      <w:r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, не менее важно с этой информацией </w:t>
      </w:r>
      <w:r w:rsidR="004441BB" w:rsidRPr="00012033">
        <w:rPr>
          <w:rFonts w:eastAsia="+mn-ea"/>
          <w:bCs/>
          <w:i/>
          <w:color w:val="000000"/>
          <w:kern w:val="24"/>
          <w:sz w:val="36"/>
          <w:szCs w:val="36"/>
        </w:rPr>
        <w:t>работать</w:t>
      </w:r>
      <w:r w:rsidR="0006122E" w:rsidRPr="00012033">
        <w:rPr>
          <w:rFonts w:eastAsia="+mn-ea"/>
          <w:bCs/>
          <w:i/>
          <w:color w:val="000000"/>
          <w:kern w:val="24"/>
          <w:sz w:val="36"/>
          <w:szCs w:val="36"/>
        </w:rPr>
        <w:t>, иначе ты становишься</w:t>
      </w:r>
      <w:r w:rsidR="004441BB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 базой данных и наоборот. </w:t>
      </w:r>
      <w:r w:rsidR="004441BB" w:rsidRPr="00012033">
        <w:rPr>
          <w:rFonts w:eastAsia="+mn-ea"/>
          <w:b/>
          <w:bCs/>
          <w:i/>
          <w:color w:val="000000"/>
          <w:kern w:val="24"/>
          <w:sz w:val="36"/>
          <w:szCs w:val="36"/>
        </w:rPr>
        <w:t>Вывод</w:t>
      </w:r>
      <w:r w:rsidR="0006122E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: предметные результаты </w:t>
      </w:r>
      <w:r w:rsidR="00302A97" w:rsidRPr="00012033">
        <w:rPr>
          <w:rFonts w:eastAsia="+mn-ea"/>
          <w:bCs/>
          <w:i/>
          <w:color w:val="000000"/>
          <w:kern w:val="24"/>
          <w:sz w:val="36"/>
          <w:szCs w:val="36"/>
        </w:rPr>
        <w:t xml:space="preserve">должны быть </w:t>
      </w:r>
      <w:r w:rsidR="0006122E" w:rsidRPr="00012033">
        <w:rPr>
          <w:rFonts w:eastAsia="+mn-ea"/>
          <w:bCs/>
          <w:i/>
          <w:color w:val="000000"/>
          <w:kern w:val="24"/>
          <w:sz w:val="36"/>
          <w:szCs w:val="36"/>
        </w:rPr>
        <w:t>в тесном контакте с функциональной грамотностью.</w:t>
      </w:r>
    </w:p>
    <w:p w:rsidR="004E0D05" w:rsidRPr="00012033" w:rsidRDefault="003477FC" w:rsidP="0084618B">
      <w:pPr>
        <w:pStyle w:val="2"/>
        <w:shd w:val="clear" w:color="auto" w:fill="FBFBFB"/>
        <w:spacing w:before="0" w:line="360" w:lineRule="auto"/>
        <w:ind w:left="-150" w:right="-30"/>
        <w:rPr>
          <w:rFonts w:ascii="Times New Roman" w:eastAsia="Times New Roman" w:hAnsi="Times New Roman" w:cs="Times New Roman"/>
          <w:b w:val="0"/>
          <w:bCs w:val="0"/>
          <w:color w:val="0000FF"/>
          <w:sz w:val="36"/>
          <w:szCs w:val="36"/>
          <w:lang w:eastAsia="ru-RU"/>
        </w:rPr>
      </w:pPr>
      <w:r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>Возвращаемся к нашему Пете</w:t>
      </w:r>
      <w:r w:rsidR="004441BB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>. Мы выяснили</w:t>
      </w:r>
      <w:r w:rsidR="0006122E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 xml:space="preserve">, что такое жесткий диск, а что такое операционная система? Операционная система предназначена для управления  взаимосвязанных программ + </w:t>
      </w:r>
      <w:r w:rsidR="0006122E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  <w:u w:val="single"/>
        </w:rPr>
        <w:t>организация взаимодействия с пользователем</w:t>
      </w:r>
      <w:r w:rsidR="004441BB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 xml:space="preserve">. Что это </w:t>
      </w:r>
      <w:r w:rsidR="0006122E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 xml:space="preserve">такое? </w:t>
      </w:r>
      <w:r w:rsidR="004E0D05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 xml:space="preserve">По аналогии с компьютером </w:t>
      </w:r>
      <w:proofErr w:type="gramStart"/>
      <w:r w:rsidR="004E0D05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>–э</w:t>
      </w:r>
      <w:proofErr w:type="gramEnd"/>
      <w:r w:rsidR="004E0D05" w:rsidRPr="00012033">
        <w:rPr>
          <w:rFonts w:ascii="Times New Roman" w:eastAsia="+mn-ea" w:hAnsi="Times New Roman" w:cs="Times New Roman"/>
          <w:b w:val="0"/>
          <w:bCs w:val="0"/>
          <w:color w:val="000000"/>
          <w:kern w:val="24"/>
          <w:sz w:val="36"/>
          <w:szCs w:val="36"/>
        </w:rPr>
        <w:t xml:space="preserve">то </w:t>
      </w:r>
      <w:r w:rsidR="004E0D05" w:rsidRPr="00012033">
        <w:rPr>
          <w:rFonts w:ascii="Times New Roman" w:eastAsia="Times New Roman" w:hAnsi="Times New Roman" w:cs="Times New Roman"/>
          <w:b w:val="0"/>
          <w:bCs w:val="0"/>
          <w:color w:val="333333"/>
          <w:sz w:val="36"/>
          <w:szCs w:val="36"/>
          <w:lang w:eastAsia="ru-RU"/>
        </w:rPr>
        <w:t xml:space="preserve"> </w:t>
      </w:r>
      <w:r w:rsidR="004E0D05" w:rsidRPr="00012033">
        <w:rPr>
          <w:rFonts w:ascii="Times New Roman" w:eastAsia="Times New Roman" w:hAnsi="Times New Roman" w:cs="Times New Roman"/>
          <w:b w:val="0"/>
          <w:bCs w:val="0"/>
          <w:color w:val="333333"/>
          <w:sz w:val="36"/>
          <w:szCs w:val="36"/>
          <w:lang w:eastAsia="ru-RU"/>
        </w:rPr>
        <w:fldChar w:fldCharType="begin"/>
      </w:r>
      <w:r w:rsidR="004E0D05" w:rsidRPr="00012033">
        <w:rPr>
          <w:rFonts w:ascii="Times New Roman" w:eastAsia="Times New Roman" w:hAnsi="Times New Roman" w:cs="Times New Roman"/>
          <w:b w:val="0"/>
          <w:bCs w:val="0"/>
          <w:color w:val="333333"/>
          <w:sz w:val="36"/>
          <w:szCs w:val="36"/>
          <w:lang w:eastAsia="ru-RU"/>
        </w:rPr>
        <w:instrText xml:space="preserve"> HYPERLINK "https://yabs.yandex.ru/count/WwaejI_zOBK3_Hm0r3DlprBFd_xVkWK0jGGnyuhYOG00000u109mXfFitvZMxPkV0O010OW1sTwTjuC1a06UchB5rO20W0AO0PwQiiLLk07eiEZ08y01NDW1XitLe07W0VxAv9u1w06C0eW2ylDoe0BereyPm08Bs082y0ADpfYl1vW3rwaSiCu6-0J8onk81SZB6v05gy5He0M3eGce1OEX2R05Ww49k0Nth1l01Sx1X0781S6xBCa6YzQjPAmy-d40XzC0eo9NY_wm1u20c3ou1u05q0SMs0S7u0UG3V47kA0fqsG2ICQ4We61m8AqwySCW0e1c0gvZGR12cmvhDlj0kC_oGg8UsQmnKBqFweB4A72yMI7qm006I2-19lL1G3P2-WBoCiRy0i6Y0pExDw-0QaCG28Nb88UfZ_e3AC2u0s3W810YGv5L1QA2TEO3ekjjwN6bO_zSQ0Em8Gzs0u5eG-04CEaqo30i9220T0GXPYO4QQ17Q4HuteKhaVXsYuZbwsAva8_iHA-Ne_1va_aF-aIE5cL-0UDCQ7CiyEys-Fu_k0JzwmRW1I0W802e1Jth1ke5Al1KR0Krhkb2hWKuE790y0KWBp1bWl850VG5EQGgcpO59IBfuu6w1IC0j0Lb8kdZWRO5S6AzkoZZxpyO_2W5gxtX8y6oHO0GD0MpkpUlW615_0_c1VcpT8jg1S9m1Uq4j0Nq8O3s1VWc3_e5mAP6A0O0h0OrFY9ZmQu60JG627u6F-ulx6tWg3qVe0PiFIuuj2zaRaWa1a1e1dei06m6RWP____0T8P4dbXOdDVSsLoTcLoBt8sCJ8jCUWPWC83y1c0mWE16l__FmaQk5-TY1h0X3sO6jJ3Kx0QvEU9YxZqhU1kk1e2zHe10000WXjGCJOqCZ8pDZOrEJOmD3KrC2qpCpKoDJCvDZ8uDp4oCZKsDZWuBNDXSpCjC3asDorZDsKjSs5pBMmtBM9XR65kOsLoBJWmE30jGa5CBJ8vD3Um6psu6mFW6wl1KUaRW1MMP4V1Zq7m6zkZqLxu6-7tZ2M278WS1kaSW1t_VvaTe1u2g1wW-WFG7kERcw23sCh0CDWU-zeUe1_3fDCWi1y1o1_3vgfG7G0uXA1GncD4wA3V64doWZ6ShW8zYZYQuJlekCTbCmF54Gd66IMB3jzgTTRKfMqWXwUygk_L3HP5sDgcD9UICTbWGF_E8GAk28sEWP_v8W7YFK1tCFlSQPVNh_afZH1Y~1?etext=2202.L0gcfpExdqkBUg5UT-D3s7COpRgUvDFm2tYpCcjRSWB4a2xodnR1bHhvY2JuYXVl.4c98060f39ec2867ad73e57884553c9459a10211&amp;from=yandex.ru%3Bsearch%26%23x2F%3B%3Bweb%3B%3B0%3B&amp;q=%D0%BC%D0%B0%D0%B9%D0%BA%D1%80%D0%BE%D1%81%D0%BE%D1%84%D1%82&amp;baobab_event_id=kyflb05ep2" \t "_blank" </w:instrText>
      </w:r>
      <w:r w:rsidR="004E0D05" w:rsidRPr="00012033">
        <w:rPr>
          <w:rFonts w:ascii="Times New Roman" w:eastAsia="Times New Roman" w:hAnsi="Times New Roman" w:cs="Times New Roman"/>
          <w:b w:val="0"/>
          <w:bCs w:val="0"/>
          <w:color w:val="333333"/>
          <w:sz w:val="36"/>
          <w:szCs w:val="36"/>
          <w:lang w:eastAsia="ru-RU"/>
        </w:rPr>
        <w:fldChar w:fldCharType="separate"/>
      </w:r>
      <w:proofErr w:type="spellStart"/>
      <w:r w:rsidR="004E0D05" w:rsidRPr="00012033">
        <w:rPr>
          <w:rFonts w:ascii="Times New Roman" w:eastAsia="Times New Roman" w:hAnsi="Times New Roman" w:cs="Times New Roman"/>
          <w:b w:val="0"/>
          <w:color w:val="0000FF"/>
          <w:sz w:val="36"/>
          <w:szCs w:val="36"/>
          <w:lang w:eastAsia="ru-RU"/>
        </w:rPr>
        <w:t>Microsoft</w:t>
      </w:r>
      <w:proofErr w:type="spellEnd"/>
      <w:r w:rsidR="004E0D05" w:rsidRPr="00012033">
        <w:rPr>
          <w:rFonts w:ascii="Times New Roman" w:eastAsia="Times New Roman" w:hAnsi="Times New Roman" w:cs="Times New Roman"/>
          <w:b w:val="0"/>
          <w:color w:val="0000FF"/>
          <w:sz w:val="36"/>
          <w:szCs w:val="36"/>
          <w:lang w:eastAsia="ru-RU"/>
        </w:rPr>
        <w:t> </w:t>
      </w:r>
      <w:proofErr w:type="spellStart"/>
      <w:r w:rsidR="004E0D05" w:rsidRPr="00012033">
        <w:rPr>
          <w:rFonts w:ascii="Times New Roman" w:eastAsia="Times New Roman" w:hAnsi="Times New Roman" w:cs="Times New Roman"/>
          <w:b w:val="0"/>
          <w:color w:val="0000FF"/>
          <w:sz w:val="36"/>
          <w:szCs w:val="36"/>
          <w:lang w:eastAsia="ru-RU"/>
        </w:rPr>
        <w:t>Windows</w:t>
      </w:r>
      <w:proofErr w:type="spellEnd"/>
    </w:p>
    <w:p w:rsidR="003477FC" w:rsidRPr="00012033" w:rsidRDefault="004E0D05" w:rsidP="0084618B">
      <w:pPr>
        <w:shd w:val="clear" w:color="auto" w:fill="FBFBFB"/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fldChar w:fldCharType="end"/>
      </w:r>
      <w:r w:rsidR="00302A97" w:rsidRPr="0001203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Слайд 9</w:t>
      </w:r>
      <w:proofErr w:type="gramStart"/>
      <w:r w:rsidR="00302A97" w:rsidRPr="000120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</w:rPr>
        <w:t>П</w:t>
      </w:r>
      <w:proofErr w:type="gramEnd"/>
      <w:r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</w:rPr>
        <w:t>олучается некая формула, если переходить на математический язык</w:t>
      </w:r>
    </w:p>
    <w:p w:rsidR="004E0D05" w:rsidRPr="00012033" w:rsidRDefault="004E0D05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>ПР</w:t>
      </w:r>
      <w:proofErr w:type="gramEnd"/>
      <w:r w:rsidRPr="00012033">
        <w:rPr>
          <w:rFonts w:eastAsia="+mn-ea"/>
          <w:bCs/>
          <w:color w:val="000000"/>
          <w:kern w:val="24"/>
          <w:sz w:val="36"/>
          <w:szCs w:val="36"/>
        </w:rPr>
        <w:t>+ УУД=ФГ(предметные результаты  в совокупности с УУД позволят овладеть функциональной грамотностью)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.</w:t>
      </w:r>
    </w:p>
    <w:p w:rsidR="004E0D05" w:rsidRPr="00012033" w:rsidRDefault="004E0D05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>Получается, что ФГ превращает знающего человека в думающего, одно без другого обойтись не может.</w:t>
      </w:r>
      <w:proofErr w:type="gramEnd"/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Поэтому учи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тель и сказал, что знаний у Пети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нет, но 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есть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возможность 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приобрести эти знания и 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применить</w:t>
      </w:r>
      <w:r w:rsidR="00302A97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их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>, но Петя этим пре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небрег. За что и получил низкий балл.</w:t>
      </w:r>
    </w:p>
    <w:p w:rsidR="003477FC" w:rsidRPr="00012033" w:rsidRDefault="004441BB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Есть человек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>,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>который умеет заучить, но не умеет с этим знанием работать, т.е. применить. Какая наша задача как педагогов?</w:t>
      </w:r>
    </w:p>
    <w:p w:rsidR="005B737C" w:rsidRPr="00012033" w:rsidRDefault="00302A97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bCs/>
          <w:color w:val="000000"/>
          <w:kern w:val="24"/>
          <w:sz w:val="36"/>
          <w:szCs w:val="36"/>
          <w:u w:val="single"/>
        </w:rPr>
        <w:lastRenderedPageBreak/>
        <w:t>Слайд 10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>Испо</w:t>
      </w:r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льзуя принцип </w:t>
      </w:r>
      <w:proofErr w:type="spellStart"/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>метапредметности</w:t>
      </w:r>
      <w:proofErr w:type="spellEnd"/>
      <w:proofErr w:type="gramStart"/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,</w:t>
      </w:r>
      <w:proofErr w:type="gramEnd"/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proofErr w:type="spellStart"/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>интегративности</w:t>
      </w:r>
      <w:proofErr w:type="spellEnd"/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>на преподаваемых предметах, дать ученику возможность стать думающим, показать, где это знание может пригодит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>ь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ся и что с ним делать? </w:t>
      </w:r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>Другими словами,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открыть смысл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того </w:t>
      </w:r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полученного знания. А </w:t>
      </w:r>
      <w:r w:rsidR="00B04676" w:rsidRPr="00012033">
        <w:rPr>
          <w:rFonts w:eastAsia="+mn-ea"/>
          <w:bCs/>
          <w:color w:val="000000"/>
          <w:kern w:val="24"/>
          <w:sz w:val="36"/>
          <w:szCs w:val="36"/>
        </w:rPr>
        <w:t>интег</w:t>
      </w:r>
      <w:r w:rsidR="005B737C" w:rsidRPr="00012033">
        <w:rPr>
          <w:rFonts w:eastAsia="+mn-ea"/>
          <w:bCs/>
          <w:color w:val="000000"/>
          <w:kern w:val="24"/>
          <w:sz w:val="36"/>
          <w:szCs w:val="36"/>
        </w:rPr>
        <w:t xml:space="preserve">ративный компонент функциональной грамотности (коммуникационная грамотность, читательская, информационная, социальная) будет сопровождать любой предметный компонент. </w:t>
      </w:r>
    </w:p>
    <w:p w:rsidR="00184335" w:rsidRPr="00012033" w:rsidRDefault="004441BB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Cs/>
          <w:color w:val="000000"/>
          <w:kern w:val="24"/>
          <w:sz w:val="36"/>
          <w:szCs w:val="36"/>
        </w:rPr>
        <w:t>Например: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В математике учимся сравнивать, </w:t>
      </w:r>
      <w:proofErr w:type="gramStart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показываем</w:t>
      </w:r>
      <w:proofErr w:type="gramEnd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как это делать,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отрабатываем эти навыки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. А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в жизни ученик сталкивается с этим</w:t>
      </w:r>
      <w:proofErr w:type="gramStart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?(</w:t>
      </w:r>
      <w:proofErr w:type="gramEnd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Да).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Может сравнить?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(Да, если имеет знания)</w:t>
      </w:r>
      <w:proofErr w:type="gramStart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.Т</w:t>
      </w:r>
      <w:proofErr w:type="gramEnd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олько наша задача еще и показать на каких упражнениях,  с помощью каких заданий, я как учитель, научу детей это делать. </w:t>
      </w:r>
    </w:p>
    <w:p w:rsidR="00B04676" w:rsidRPr="00012033" w:rsidRDefault="00184335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bCs/>
          <w:color w:val="000000"/>
          <w:kern w:val="24"/>
          <w:sz w:val="36"/>
          <w:szCs w:val="36"/>
          <w:u w:val="single"/>
        </w:rPr>
        <w:t>Слайд 11</w:t>
      </w:r>
      <w:proofErr w:type="gramStart"/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Н</w:t>
      </w:r>
      <w:proofErr w:type="gramEnd"/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а помощь приходят –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диагностические  работы, сборники, картотеки развивающих заданий, проектная деятельность в рамках учебной.</w:t>
      </w:r>
    </w:p>
    <w:p w:rsidR="00775C9B" w:rsidRPr="00012033" w:rsidRDefault="00184335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Cs/>
          <w:i/>
          <w:color w:val="000000"/>
          <w:kern w:val="24"/>
          <w:sz w:val="36"/>
          <w:szCs w:val="36"/>
        </w:rPr>
      </w:pPr>
      <w:r w:rsidRPr="00012033">
        <w:rPr>
          <w:rFonts w:eastAsia="+mn-ea"/>
          <w:b/>
          <w:bCs/>
          <w:color w:val="000000"/>
          <w:kern w:val="24"/>
          <w:sz w:val="36"/>
          <w:szCs w:val="36"/>
          <w:u w:val="single"/>
        </w:rPr>
        <w:t>Слайд 12</w:t>
      </w:r>
      <w:r w:rsidRPr="00012033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Любую  </w:t>
      </w:r>
      <w:r w:rsidR="00775C9B" w:rsidRPr="00012033">
        <w:rPr>
          <w:rFonts w:eastAsia="+mn-ea"/>
          <w:b/>
          <w:bCs/>
          <w:color w:val="000000"/>
          <w:kern w:val="24"/>
          <w:sz w:val="36"/>
          <w:szCs w:val="36"/>
        </w:rPr>
        <w:t>ФГ</w:t>
      </w:r>
      <w:r w:rsidR="004441BB" w:rsidRPr="00012033">
        <w:rPr>
          <w:rFonts w:eastAsia="+mn-ea"/>
          <w:b/>
          <w:bCs/>
          <w:color w:val="000000"/>
          <w:kern w:val="24"/>
          <w:sz w:val="36"/>
          <w:szCs w:val="36"/>
        </w:rPr>
        <w:t xml:space="preserve">, </w:t>
      </w:r>
      <w:r w:rsidR="00E156AA" w:rsidRPr="00012033">
        <w:rPr>
          <w:rFonts w:eastAsia="+mn-ea"/>
          <w:b/>
          <w:bCs/>
          <w:color w:val="000000"/>
          <w:kern w:val="24"/>
          <w:sz w:val="36"/>
          <w:szCs w:val="36"/>
        </w:rPr>
        <w:t>интегративную или предметную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, можно</w:t>
      </w:r>
      <w:r w:rsidR="004441BB" w:rsidRPr="00012033">
        <w:rPr>
          <w:rFonts w:eastAsia="+mn-ea"/>
          <w:bCs/>
          <w:color w:val="000000"/>
          <w:kern w:val="24"/>
          <w:sz w:val="36"/>
          <w:szCs w:val="36"/>
        </w:rPr>
        <w:t xml:space="preserve"> охарактеризовать несколькими со</w:t>
      </w:r>
      <w:r w:rsidR="00775C9B" w:rsidRPr="00012033">
        <w:rPr>
          <w:rFonts w:eastAsia="+mn-ea"/>
          <w:bCs/>
          <w:color w:val="000000"/>
          <w:kern w:val="24"/>
          <w:sz w:val="36"/>
          <w:szCs w:val="36"/>
        </w:rPr>
        <w:t>ставляющими</w:t>
      </w:r>
      <w:r w:rsidR="00C93326" w:rsidRPr="00012033">
        <w:rPr>
          <w:rFonts w:eastAsia="+mn-ea"/>
          <w:bCs/>
          <w:color w:val="000000"/>
          <w:kern w:val="24"/>
          <w:sz w:val="36"/>
          <w:szCs w:val="36"/>
        </w:rPr>
        <w:t xml:space="preserve">, чем и </w:t>
      </w:r>
      <w:r w:rsidR="00C93326" w:rsidRPr="00012033">
        <w:rPr>
          <w:rFonts w:eastAsia="+mn-ea"/>
          <w:bCs/>
          <w:i/>
          <w:color w:val="000000"/>
          <w:kern w:val="24"/>
          <w:sz w:val="36"/>
          <w:szCs w:val="36"/>
        </w:rPr>
        <w:t>характеризуется личность учащегос</w:t>
      </w:r>
      <w:proofErr w:type="gramStart"/>
      <w:r w:rsidR="00C93326" w:rsidRPr="00012033">
        <w:rPr>
          <w:rFonts w:eastAsia="+mn-ea"/>
          <w:bCs/>
          <w:i/>
          <w:color w:val="000000"/>
          <w:kern w:val="24"/>
          <w:sz w:val="36"/>
          <w:szCs w:val="36"/>
        </w:rPr>
        <w:t>я</w:t>
      </w:r>
      <w:r w:rsidR="00237E02" w:rsidRPr="00012033">
        <w:rPr>
          <w:rFonts w:eastAsia="+mn-ea"/>
          <w:bCs/>
          <w:i/>
          <w:color w:val="000000"/>
          <w:kern w:val="24"/>
          <w:sz w:val="36"/>
          <w:szCs w:val="36"/>
        </w:rPr>
        <w:t>(</w:t>
      </w:r>
      <w:proofErr w:type="gramEnd"/>
      <w:r w:rsidR="00237E02" w:rsidRPr="00012033">
        <w:rPr>
          <w:rFonts w:eastAsia="+mn-ea"/>
          <w:bCs/>
          <w:i/>
          <w:color w:val="000000"/>
          <w:kern w:val="24"/>
          <w:sz w:val="36"/>
          <w:szCs w:val="36"/>
        </w:rPr>
        <w:t>показать в схеме)</w:t>
      </w:r>
    </w:p>
    <w:p w:rsidR="00184335" w:rsidRPr="00012033" w:rsidRDefault="00184335" w:rsidP="00184335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  <w:r w:rsidRPr="00012033">
        <w:rPr>
          <w:sz w:val="36"/>
          <w:szCs w:val="36"/>
        </w:rPr>
        <w:t xml:space="preserve">Ученик испытывает потребность в знаниях, ощущает готовность приобрести эти знания, имеет способность к этому приобретению знаний. Из потребности возникает мотив, из готовности </w:t>
      </w:r>
      <w:proofErr w:type="gramStart"/>
      <w:r w:rsidRPr="00012033">
        <w:rPr>
          <w:sz w:val="36"/>
          <w:szCs w:val="36"/>
        </w:rPr>
        <w:t>–ж</w:t>
      </w:r>
      <w:proofErr w:type="gramEnd"/>
      <w:r w:rsidRPr="00012033">
        <w:rPr>
          <w:sz w:val="36"/>
          <w:szCs w:val="36"/>
        </w:rPr>
        <w:t xml:space="preserve">елание учиться, способность дает понимание своих действий, умение строить процесс решения, проверять и оценивать свои действия.  Таким </w:t>
      </w:r>
      <w:proofErr w:type="gramStart"/>
      <w:r w:rsidRPr="00012033">
        <w:rPr>
          <w:sz w:val="36"/>
          <w:szCs w:val="36"/>
        </w:rPr>
        <w:t>образом</w:t>
      </w:r>
      <w:proofErr w:type="gramEnd"/>
      <w:r w:rsidRPr="00012033">
        <w:rPr>
          <w:sz w:val="36"/>
          <w:szCs w:val="36"/>
        </w:rPr>
        <w:t xml:space="preserve"> ученик развивается.</w:t>
      </w:r>
    </w:p>
    <w:p w:rsidR="007165A2" w:rsidRPr="00012033" w:rsidRDefault="007165A2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</w:p>
    <w:p w:rsidR="00C93326" w:rsidRDefault="00C93326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  <w:r w:rsidRPr="00012033">
        <w:rPr>
          <w:noProof/>
          <w:sz w:val="36"/>
          <w:szCs w:val="36"/>
        </w:rPr>
        <w:lastRenderedPageBreak/>
        <w:drawing>
          <wp:inline distT="0" distB="0" distL="0" distR="0" wp14:anchorId="46D849D4" wp14:editId="729531F0">
            <wp:extent cx="2743200" cy="1543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56" cy="154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BCB" w:rsidRDefault="00363BCB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</w:p>
    <w:p w:rsidR="00C93326" w:rsidRPr="00012033" w:rsidRDefault="00184335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  <w:r w:rsidRPr="00012033">
        <w:rPr>
          <w:b/>
          <w:sz w:val="36"/>
          <w:szCs w:val="36"/>
        </w:rPr>
        <w:t>Слайд  13</w:t>
      </w:r>
      <w:r w:rsidRPr="00012033">
        <w:rPr>
          <w:sz w:val="36"/>
          <w:szCs w:val="36"/>
        </w:rPr>
        <w:t xml:space="preserve"> </w:t>
      </w:r>
      <w:r w:rsidR="00C93326" w:rsidRPr="00012033">
        <w:rPr>
          <w:sz w:val="36"/>
          <w:szCs w:val="36"/>
        </w:rPr>
        <w:t>В стандартах второго поколения говорится о лично</w:t>
      </w:r>
      <w:r w:rsidR="00E874CD" w:rsidRPr="00012033">
        <w:rPr>
          <w:sz w:val="36"/>
          <w:szCs w:val="36"/>
        </w:rPr>
        <w:t xml:space="preserve">стно-ориентированном подходе, </w:t>
      </w:r>
      <w:r w:rsidRPr="00012033">
        <w:rPr>
          <w:sz w:val="36"/>
          <w:szCs w:val="36"/>
        </w:rPr>
        <w:t xml:space="preserve">для этого разработана </w:t>
      </w:r>
      <w:r w:rsidR="00C93326" w:rsidRPr="00012033">
        <w:rPr>
          <w:sz w:val="36"/>
          <w:szCs w:val="36"/>
        </w:rPr>
        <w:t xml:space="preserve"> целая технология «ИСУД» (индивидуальный стил</w:t>
      </w:r>
      <w:r w:rsidR="004441BB" w:rsidRPr="00012033">
        <w:rPr>
          <w:sz w:val="36"/>
          <w:szCs w:val="36"/>
        </w:rPr>
        <w:t>ь учебной деятельности, рас</w:t>
      </w:r>
      <w:r w:rsidR="00D2742E" w:rsidRPr="00012033">
        <w:rPr>
          <w:sz w:val="36"/>
          <w:szCs w:val="36"/>
        </w:rPr>
        <w:t>с</w:t>
      </w:r>
      <w:r w:rsidR="004441BB" w:rsidRPr="00012033">
        <w:rPr>
          <w:sz w:val="36"/>
          <w:szCs w:val="36"/>
        </w:rPr>
        <w:t>читан</w:t>
      </w:r>
      <w:r w:rsidR="00C93326" w:rsidRPr="00012033">
        <w:rPr>
          <w:sz w:val="36"/>
          <w:szCs w:val="36"/>
        </w:rPr>
        <w:t>ный на ресурс ученика)</w:t>
      </w:r>
      <w:proofErr w:type="gramStart"/>
      <w:r w:rsidR="00C93326" w:rsidRPr="00012033">
        <w:rPr>
          <w:sz w:val="36"/>
          <w:szCs w:val="36"/>
        </w:rPr>
        <w:t>.Э</w:t>
      </w:r>
      <w:proofErr w:type="gramEnd"/>
      <w:r w:rsidR="00C93326" w:rsidRPr="00012033">
        <w:rPr>
          <w:sz w:val="36"/>
          <w:szCs w:val="36"/>
        </w:rPr>
        <w:t>та технология представлена в виде модели</w:t>
      </w:r>
      <w:r w:rsidR="004441BB" w:rsidRPr="00012033">
        <w:rPr>
          <w:sz w:val="36"/>
          <w:szCs w:val="36"/>
        </w:rPr>
        <w:t>.</w:t>
      </w:r>
    </w:p>
    <w:p w:rsidR="00C93326" w:rsidRPr="00012033" w:rsidRDefault="00C93326" w:rsidP="0084618B">
      <w:pPr>
        <w:pStyle w:val="a6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</w:p>
    <w:p w:rsidR="004E0703" w:rsidRPr="00012033" w:rsidRDefault="00E33705" w:rsidP="0084618B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03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0A9C1EA" wp14:editId="6B81266A">
            <wp:extent cx="2163991" cy="1521302"/>
            <wp:effectExtent l="0" t="0" r="825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2" cy="152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703" w:rsidRPr="00012033" w:rsidRDefault="004E0703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B6979" w:rsidRPr="00012033" w:rsidRDefault="0085733C" w:rsidP="00D07EE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b/>
          <w:sz w:val="36"/>
          <w:szCs w:val="36"/>
        </w:rPr>
        <w:t>Слайд 14 (портфель</w:t>
      </w:r>
      <w:r w:rsidRPr="00012033">
        <w:rPr>
          <w:rFonts w:ascii="Times New Roman" w:hAnsi="Times New Roman" w:cs="Times New Roman"/>
          <w:sz w:val="36"/>
          <w:szCs w:val="36"/>
        </w:rPr>
        <w:t xml:space="preserve">) </w:t>
      </w:r>
      <w:r w:rsidR="00D07EE3" w:rsidRPr="00012033">
        <w:rPr>
          <w:rFonts w:ascii="Times New Roman" w:hAnsi="Times New Roman" w:cs="Times New Roman"/>
          <w:sz w:val="36"/>
          <w:szCs w:val="36"/>
        </w:rPr>
        <w:t xml:space="preserve">Цель этой технологии – разбудить внутренний ресурс ученика. </w:t>
      </w:r>
    </w:p>
    <w:p w:rsidR="00D07EE3" w:rsidRPr="00012033" w:rsidRDefault="00D07EE3" w:rsidP="00D07EE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Можно представить технологию в виде виртуального портфеля. В этом портфеле несколько отделов:</w:t>
      </w:r>
    </w:p>
    <w:p w:rsidR="00237E02" w:rsidRPr="00012033" w:rsidRDefault="00237E02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Мог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>у-</w:t>
      </w:r>
      <w:proofErr w:type="gramEnd"/>
      <w:r w:rsidR="00FF7F9F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E874CD" w:rsidRPr="00012033">
        <w:rPr>
          <w:rFonts w:ascii="Times New Roman" w:hAnsi="Times New Roman" w:cs="Times New Roman"/>
          <w:sz w:val="36"/>
          <w:szCs w:val="36"/>
        </w:rPr>
        <w:t>(</w:t>
      </w:r>
      <w:r w:rsidR="0085733C" w:rsidRPr="00012033">
        <w:rPr>
          <w:rFonts w:ascii="Times New Roman" w:hAnsi="Times New Roman" w:cs="Times New Roman"/>
          <w:sz w:val="36"/>
          <w:szCs w:val="36"/>
        </w:rPr>
        <w:t>отвечает за психофизиологию</w:t>
      </w:r>
      <w:r w:rsidR="00E874CD" w:rsidRPr="00012033">
        <w:rPr>
          <w:rFonts w:ascii="Times New Roman" w:hAnsi="Times New Roman" w:cs="Times New Roman"/>
          <w:sz w:val="36"/>
          <w:szCs w:val="36"/>
        </w:rPr>
        <w:t xml:space="preserve">: внимание, </w:t>
      </w:r>
      <w:r w:rsidRPr="00012033">
        <w:rPr>
          <w:rFonts w:ascii="Times New Roman" w:hAnsi="Times New Roman" w:cs="Times New Roman"/>
          <w:sz w:val="36"/>
          <w:szCs w:val="36"/>
        </w:rPr>
        <w:t>память</w:t>
      </w:r>
      <w:r w:rsidR="00E874CD" w:rsidRPr="00012033">
        <w:rPr>
          <w:rFonts w:ascii="Times New Roman" w:hAnsi="Times New Roman" w:cs="Times New Roman"/>
          <w:sz w:val="36"/>
          <w:szCs w:val="36"/>
        </w:rPr>
        <w:t>, модальность, доминирование полушарий)</w:t>
      </w:r>
      <w:r w:rsidR="002C00FE" w:rsidRPr="00012033">
        <w:rPr>
          <w:rFonts w:ascii="Times New Roman" w:hAnsi="Times New Roman" w:cs="Times New Roman"/>
          <w:sz w:val="36"/>
          <w:szCs w:val="36"/>
        </w:rPr>
        <w:t>.</w:t>
      </w:r>
    </w:p>
    <w:p w:rsidR="00237E02" w:rsidRPr="00012033" w:rsidRDefault="00237E02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Знаю</w:t>
      </w:r>
      <w:r w:rsidR="00E874CD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Pr="00012033">
        <w:rPr>
          <w:rFonts w:ascii="Times New Roman" w:hAnsi="Times New Roman" w:cs="Times New Roman"/>
          <w:sz w:val="36"/>
          <w:szCs w:val="36"/>
        </w:rPr>
        <w:t>-</w:t>
      </w:r>
      <w:r w:rsidR="00FF7F9F" w:rsidRPr="00012033">
        <w:rPr>
          <w:rFonts w:ascii="Times New Roman" w:hAnsi="Times New Roman" w:cs="Times New Roman"/>
          <w:sz w:val="36"/>
          <w:szCs w:val="36"/>
        </w:rPr>
        <w:t xml:space="preserve"> (</w:t>
      </w:r>
      <w:r w:rsidR="0085733C" w:rsidRPr="00012033">
        <w:rPr>
          <w:rFonts w:ascii="Times New Roman" w:hAnsi="Times New Roman" w:cs="Times New Roman"/>
          <w:sz w:val="36"/>
          <w:szCs w:val="36"/>
        </w:rPr>
        <w:t xml:space="preserve">показывает </w:t>
      </w:r>
      <w:r w:rsidR="00E874CD" w:rsidRPr="00012033">
        <w:rPr>
          <w:rFonts w:ascii="Times New Roman" w:hAnsi="Times New Roman" w:cs="Times New Roman"/>
          <w:sz w:val="36"/>
          <w:szCs w:val="36"/>
        </w:rPr>
        <w:t>объем</w:t>
      </w:r>
      <w:proofErr w:type="gramStart"/>
      <w:r w:rsidR="00E874CD" w:rsidRPr="0001203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E874CD" w:rsidRPr="00012033">
        <w:rPr>
          <w:rFonts w:ascii="Times New Roman" w:hAnsi="Times New Roman" w:cs="Times New Roman"/>
          <w:sz w:val="36"/>
          <w:szCs w:val="36"/>
        </w:rPr>
        <w:t xml:space="preserve"> уровень знаний</w:t>
      </w:r>
      <w:r w:rsidR="00FF7F9F" w:rsidRPr="00012033">
        <w:rPr>
          <w:rFonts w:ascii="Times New Roman" w:hAnsi="Times New Roman" w:cs="Times New Roman"/>
          <w:sz w:val="36"/>
          <w:szCs w:val="36"/>
        </w:rPr>
        <w:t>)</w:t>
      </w:r>
      <w:r w:rsidR="002C00FE" w:rsidRPr="00012033">
        <w:rPr>
          <w:rFonts w:ascii="Times New Roman" w:hAnsi="Times New Roman" w:cs="Times New Roman"/>
          <w:sz w:val="36"/>
          <w:szCs w:val="36"/>
        </w:rPr>
        <w:t>.</w:t>
      </w:r>
    </w:p>
    <w:p w:rsidR="00E874CD" w:rsidRPr="00012033" w:rsidRDefault="00237E02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lastRenderedPageBreak/>
        <w:t>Умею</w:t>
      </w:r>
      <w:r w:rsidR="002C00FE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E874CD" w:rsidRPr="00012033">
        <w:rPr>
          <w:rFonts w:ascii="Times New Roman" w:hAnsi="Times New Roman" w:cs="Times New Roman"/>
          <w:sz w:val="36"/>
          <w:szCs w:val="36"/>
        </w:rPr>
        <w:t>–</w:t>
      </w:r>
      <w:r w:rsidR="002C00FE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E874CD" w:rsidRPr="00012033">
        <w:rPr>
          <w:rFonts w:ascii="Times New Roman" w:hAnsi="Times New Roman" w:cs="Times New Roman"/>
          <w:sz w:val="36"/>
          <w:szCs w:val="36"/>
        </w:rPr>
        <w:t>(</w:t>
      </w:r>
      <w:r w:rsidR="0085733C" w:rsidRPr="00012033">
        <w:rPr>
          <w:rFonts w:ascii="Times New Roman" w:hAnsi="Times New Roman" w:cs="Times New Roman"/>
          <w:sz w:val="36"/>
          <w:szCs w:val="36"/>
        </w:rPr>
        <w:t xml:space="preserve">владение </w:t>
      </w:r>
      <w:proofErr w:type="gramStart"/>
      <w:r w:rsidR="0085733C" w:rsidRPr="00012033">
        <w:rPr>
          <w:rFonts w:ascii="Times New Roman" w:hAnsi="Times New Roman" w:cs="Times New Roman"/>
          <w:sz w:val="36"/>
          <w:szCs w:val="36"/>
        </w:rPr>
        <w:t>предметными</w:t>
      </w:r>
      <w:proofErr w:type="gramEnd"/>
      <w:r w:rsidR="0085733C" w:rsidRPr="00012033">
        <w:rPr>
          <w:rFonts w:ascii="Times New Roman" w:hAnsi="Times New Roman" w:cs="Times New Roman"/>
          <w:sz w:val="36"/>
          <w:szCs w:val="36"/>
        </w:rPr>
        <w:t xml:space="preserve">  и </w:t>
      </w:r>
      <w:proofErr w:type="spellStart"/>
      <w:r w:rsidR="0085733C" w:rsidRPr="00012033">
        <w:rPr>
          <w:rFonts w:ascii="Times New Roman" w:hAnsi="Times New Roman" w:cs="Times New Roman"/>
          <w:sz w:val="36"/>
          <w:szCs w:val="36"/>
        </w:rPr>
        <w:t>метапредметными</w:t>
      </w:r>
      <w:proofErr w:type="spellEnd"/>
      <w:r w:rsidR="00E874CD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Pr="00012033">
        <w:rPr>
          <w:rFonts w:ascii="Times New Roman" w:hAnsi="Times New Roman" w:cs="Times New Roman"/>
          <w:sz w:val="36"/>
          <w:szCs w:val="36"/>
        </w:rPr>
        <w:t xml:space="preserve"> УУД</w:t>
      </w:r>
      <w:r w:rsidR="00E874CD" w:rsidRPr="00012033">
        <w:rPr>
          <w:rFonts w:ascii="Times New Roman" w:hAnsi="Times New Roman" w:cs="Times New Roman"/>
          <w:sz w:val="36"/>
          <w:szCs w:val="36"/>
        </w:rPr>
        <w:t>)</w:t>
      </w:r>
    </w:p>
    <w:p w:rsidR="00E874CD" w:rsidRPr="00012033" w:rsidRDefault="00237E02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Хочу</w:t>
      </w:r>
      <w:r w:rsidR="002C00FE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E874CD" w:rsidRPr="00012033">
        <w:rPr>
          <w:rFonts w:ascii="Times New Roman" w:hAnsi="Times New Roman" w:cs="Times New Roman"/>
          <w:sz w:val="36"/>
          <w:szCs w:val="36"/>
        </w:rPr>
        <w:t>–</w:t>
      </w:r>
      <w:r w:rsidR="002C00FE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E874CD" w:rsidRPr="00012033">
        <w:rPr>
          <w:rFonts w:ascii="Times New Roman" w:hAnsi="Times New Roman" w:cs="Times New Roman"/>
          <w:sz w:val="36"/>
          <w:szCs w:val="36"/>
        </w:rPr>
        <w:t>(мотивационная потребность</w:t>
      </w:r>
      <w:proofErr w:type="gramStart"/>
      <w:r w:rsidR="00E874CD" w:rsidRPr="00012033">
        <w:rPr>
          <w:rFonts w:ascii="Times New Roman" w:hAnsi="Times New Roman" w:cs="Times New Roman"/>
          <w:sz w:val="36"/>
          <w:szCs w:val="36"/>
        </w:rPr>
        <w:t>)</w:t>
      </w:r>
      <w:r w:rsidR="00D07EE3" w:rsidRPr="00012033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D07EE3" w:rsidRPr="00012033">
        <w:rPr>
          <w:rFonts w:ascii="Times New Roman" w:hAnsi="Times New Roman" w:cs="Times New Roman"/>
          <w:sz w:val="36"/>
          <w:szCs w:val="36"/>
        </w:rPr>
        <w:t>это замок на портфеле</w:t>
      </w:r>
    </w:p>
    <w:p w:rsidR="0085733C" w:rsidRPr="00012033" w:rsidRDefault="0085733C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b/>
          <w:sz w:val="36"/>
          <w:szCs w:val="36"/>
        </w:rPr>
        <w:t>Слайд 15</w:t>
      </w:r>
      <w:r w:rsidRPr="00012033">
        <w:rPr>
          <w:rFonts w:ascii="Times New Roman" w:hAnsi="Times New Roman" w:cs="Times New Roman"/>
          <w:sz w:val="36"/>
          <w:szCs w:val="36"/>
        </w:rPr>
        <w:t xml:space="preserve"> Ресурс учителя заключается  в его компетентности: в знании содержания предмета, владение методиками и технологиями обучения, формами и видами учебной деятельности, педагогической коммуникабельностью. И немаловажную роль играет материальная оснащенность учебного процесса.</w:t>
      </w:r>
    </w:p>
    <w:p w:rsidR="00FF74A5" w:rsidRDefault="0085733C" w:rsidP="0085733C">
      <w:pPr>
        <w:tabs>
          <w:tab w:val="left" w:pos="5985"/>
        </w:tabs>
        <w:spacing w:line="360" w:lineRule="auto"/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</w:pPr>
      <w:r w:rsidRPr="00012033">
        <w:rPr>
          <w:rFonts w:ascii="Times New Roman" w:hAnsi="Times New Roman" w:cs="Times New Roman"/>
          <w:b/>
          <w:sz w:val="36"/>
          <w:szCs w:val="36"/>
        </w:rPr>
        <w:t xml:space="preserve">  Слайд 16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В</w:t>
      </w:r>
      <w:proofErr w:type="gramEnd"/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результате наших размышлений разработана целая схема связи уче</w:t>
      </w:r>
      <w:r w:rsidR="00AB6979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бной информации со всеми УУД </w:t>
      </w:r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+ р</w:t>
      </w:r>
      <w:r w:rsidR="00AB6979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есурсами ученика + </w:t>
      </w:r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ресурсами учителя + систе</w:t>
      </w:r>
      <w:r w:rsidR="0016237F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мно-</w:t>
      </w:r>
      <w:proofErr w:type="spellStart"/>
      <w:r w:rsidR="0016237F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деятельностный</w:t>
      </w:r>
      <w:proofErr w:type="spellEnd"/>
      <w:r w:rsidR="0016237F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подход</w:t>
      </w:r>
      <w:r w:rsidR="00E874CD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+ личностно-ориентированный подход</w:t>
      </w:r>
      <w:r w:rsidR="0016237F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+ </w:t>
      </w:r>
      <w:proofErr w:type="spellStart"/>
      <w:r w:rsidR="0016237F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мета</w:t>
      </w:r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предметный</w:t>
      </w:r>
      <w:proofErr w:type="spellEnd"/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компонент = </w:t>
      </w:r>
      <w:r w:rsidR="00012033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Все это работает на развитие функциональной</w:t>
      </w:r>
      <w:r w:rsidR="00FF74A5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грамо</w:t>
      </w:r>
      <w:r w:rsidR="00012033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тности </w:t>
      </w:r>
      <w:r w:rsidR="00AB6979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(с  предметным и интегративным компонентом</w:t>
      </w:r>
      <w:r w:rsidR="00012033"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>)</w:t>
      </w:r>
    </w:p>
    <w:p w:rsidR="00A259FD" w:rsidRPr="00012033" w:rsidRDefault="00012033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eastAsia="+mn-ea" w:hAnsi="Times New Roman" w:cs="Times New Roman"/>
          <w:b/>
          <w:bCs/>
          <w:kern w:val="24"/>
          <w:sz w:val="36"/>
          <w:szCs w:val="36"/>
          <w:u w:val="single"/>
          <w:lang w:eastAsia="ru-RU"/>
        </w:rPr>
        <w:t>Слайд17</w:t>
      </w:r>
      <w:r w:rsidRPr="00012033">
        <w:rPr>
          <w:rFonts w:ascii="Times New Roman" w:eastAsia="+mn-ea" w:hAnsi="Times New Roman" w:cs="Times New Roman"/>
          <w:bCs/>
          <w:color w:val="FF0000"/>
          <w:kern w:val="24"/>
          <w:sz w:val="36"/>
          <w:szCs w:val="36"/>
          <w:lang w:eastAsia="ru-RU"/>
        </w:rPr>
        <w:t xml:space="preserve">  </w:t>
      </w:r>
      <w:r w:rsidRPr="00012033">
        <w:rPr>
          <w:rFonts w:ascii="Times New Roman" w:hAnsi="Times New Roman" w:cs="Times New Roman"/>
          <w:sz w:val="36"/>
          <w:szCs w:val="36"/>
        </w:rPr>
        <w:t>Итак подведем итог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A259FD" w:rsidRPr="00012033">
        <w:rPr>
          <w:rFonts w:ascii="Times New Roman" w:hAnsi="Times New Roman" w:cs="Times New Roman"/>
          <w:sz w:val="36"/>
          <w:szCs w:val="36"/>
        </w:rPr>
        <w:t xml:space="preserve">модель формирования и развития ФГ можно представить в виде плодового дерева. Как любому дереву необходим уход, так и маленькой личности необходимы знания, умения и навыки для дальнейшего использования в жизни. </w:t>
      </w:r>
    </w:p>
    <w:p w:rsidR="009357A0" w:rsidRPr="00012033" w:rsidRDefault="00A259FD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Поливая дерево, спланированной, чётко продуманной, слаженной работой, используя современные педагогические технологии, дерево незамедлительно даст плоды. </w:t>
      </w:r>
    </w:p>
    <w:p w:rsidR="009357A0" w:rsidRPr="00012033" w:rsidRDefault="00A259FD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Яблоч</w:t>
      </w:r>
      <w:r w:rsidR="009357A0" w:rsidRPr="00012033">
        <w:rPr>
          <w:rFonts w:ascii="Times New Roman" w:hAnsi="Times New Roman" w:cs="Times New Roman"/>
          <w:sz w:val="36"/>
          <w:szCs w:val="36"/>
        </w:rPr>
        <w:t>ки (ключевые компетенции) означают способных к саморазвитию людей.</w:t>
      </w:r>
    </w:p>
    <w:p w:rsidR="009357A0" w:rsidRPr="00012033" w:rsidRDefault="009357A0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lastRenderedPageBreak/>
        <w:t>Дерево - функционально</w:t>
      </w:r>
      <w:r w:rsidR="00960B9B" w:rsidRPr="00012033">
        <w:rPr>
          <w:rFonts w:ascii="Times New Roman" w:hAnsi="Times New Roman" w:cs="Times New Roman"/>
          <w:sz w:val="36"/>
          <w:szCs w:val="36"/>
        </w:rPr>
        <w:t xml:space="preserve">  </w:t>
      </w:r>
      <w:r w:rsidRPr="00012033">
        <w:rPr>
          <w:rFonts w:ascii="Times New Roman" w:hAnsi="Times New Roman" w:cs="Times New Roman"/>
          <w:sz w:val="36"/>
          <w:szCs w:val="36"/>
        </w:rPr>
        <w:t>грамотная личность.</w:t>
      </w:r>
    </w:p>
    <w:p w:rsidR="009357A0" w:rsidRPr="00012033" w:rsidRDefault="009357A0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Вод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012033">
        <w:rPr>
          <w:rFonts w:ascii="Times New Roman" w:hAnsi="Times New Roman" w:cs="Times New Roman"/>
          <w:sz w:val="36"/>
          <w:szCs w:val="36"/>
        </w:rPr>
        <w:t xml:space="preserve"> педагогические технологии.</w:t>
      </w:r>
    </w:p>
    <w:p w:rsidR="009357A0" w:rsidRPr="00012033" w:rsidRDefault="009357A0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Лейка – учител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>ь(</w:t>
      </w:r>
      <w:proofErr w:type="gramEnd"/>
      <w:r w:rsidRPr="00012033">
        <w:rPr>
          <w:rFonts w:ascii="Times New Roman" w:hAnsi="Times New Roman" w:cs="Times New Roman"/>
          <w:sz w:val="36"/>
          <w:szCs w:val="36"/>
        </w:rPr>
        <w:t>для того, чтобы поливать, должен постоянно заниматься самообразованием).</w:t>
      </w:r>
    </w:p>
    <w:p w:rsidR="009357A0" w:rsidRPr="00012033" w:rsidRDefault="009357A0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Как без полива дерево зачахнет, так и без грамотной компетентной работы педагога нельзя сформировать, добиться развития ФГ младших школьников. </w:t>
      </w:r>
    </w:p>
    <w:p w:rsidR="00012033" w:rsidRPr="00012033" w:rsidRDefault="00012033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12033" w:rsidRPr="00012033" w:rsidRDefault="00012033" w:rsidP="0084618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12033">
        <w:rPr>
          <w:rFonts w:ascii="Times New Roman" w:hAnsi="Times New Roman" w:cs="Times New Roman"/>
          <w:b/>
          <w:sz w:val="36"/>
          <w:szCs w:val="36"/>
        </w:rPr>
        <w:t>Благодарим всех за внимание!</w:t>
      </w: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95E19" w:rsidRPr="00012033" w:rsidRDefault="00F95E19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33705" w:rsidRPr="00012033" w:rsidRDefault="00E33705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54ABACBD" wp14:editId="590EAECB">
            <wp:extent cx="4857799" cy="6865292"/>
            <wp:effectExtent l="6032" t="0" r="6033" b="6032"/>
            <wp:docPr id="16" name="Рисунок 16" descr="D:\Пользователь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58757" cy="686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9F" w:rsidRPr="00012033" w:rsidRDefault="00960B9B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C41E9F"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C41E9F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D1968" w:rsidRPr="00012033" w:rsidRDefault="003D1968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D1968" w:rsidRPr="00012033" w:rsidRDefault="003D1968" w:rsidP="00C41E9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41E9F" w:rsidRPr="00012033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</w:t>
      </w:r>
      <w:r w:rsidR="00C41E9F" w:rsidRPr="00012033">
        <w:rPr>
          <w:rFonts w:ascii="Times New Roman" w:hAnsi="Times New Roman" w:cs="Times New Roman"/>
          <w:sz w:val="36"/>
          <w:szCs w:val="36"/>
        </w:rPr>
        <w:t>Приложение 2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b/>
          <w:sz w:val="36"/>
          <w:szCs w:val="36"/>
        </w:rPr>
        <w:t>Слова к схеме</w:t>
      </w:r>
      <w:r w:rsidRPr="00012033">
        <w:rPr>
          <w:rFonts w:ascii="Times New Roman" w:hAnsi="Times New Roman" w:cs="Times New Roman"/>
          <w:sz w:val="36"/>
          <w:szCs w:val="36"/>
        </w:rPr>
        <w:t>.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Учебная информация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Воспринимать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Передавать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Преобразовывать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Сворачивать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Разворачивать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Организовать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Планировать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Контролировать</w:t>
      </w:r>
    </w:p>
    <w:p w:rsidR="00C41E9F" w:rsidRPr="00012033" w:rsidRDefault="00C41E9F" w:rsidP="00C41E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Оценивать</w:t>
      </w:r>
    </w:p>
    <w:p w:rsidR="00E470CC" w:rsidRPr="00012033" w:rsidRDefault="00960B9B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</w:t>
      </w:r>
    </w:p>
    <w:p w:rsidR="00E470CC" w:rsidRPr="00012033" w:rsidRDefault="00E470CC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470CC" w:rsidRPr="00012033" w:rsidRDefault="00E470CC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B3ABD" w:rsidRDefault="0016237F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</w:t>
      </w:r>
      <w:r w:rsidR="005B3ABD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5B3ABD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B3ABD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B3ABD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16237F" w:rsidRPr="00012033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</w:t>
      </w:r>
      <w:r w:rsidR="00AB6979" w:rsidRPr="00012033">
        <w:rPr>
          <w:rFonts w:ascii="Times New Roman" w:hAnsi="Times New Roman" w:cs="Times New Roman"/>
          <w:sz w:val="36"/>
          <w:szCs w:val="36"/>
        </w:rPr>
        <w:t>Приложение 3</w:t>
      </w:r>
    </w:p>
    <w:p w:rsidR="0016237F" w:rsidRPr="00012033" w:rsidRDefault="0016237F" w:rsidP="0084618B">
      <w:pPr>
        <w:spacing w:line="36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</w:pPr>
      <w:r w:rsidRPr="00012033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1.В коробке 5 рядов по 4 конфеты в каждом. Сколько всего конфет в коробке?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4"/>
        <w:gridCol w:w="3563"/>
        <w:gridCol w:w="2502"/>
        <w:gridCol w:w="2433"/>
      </w:tblGrid>
      <w:tr w:rsidR="00695563" w:rsidRPr="00012033" w:rsidTr="00695563">
        <w:tc>
          <w:tcPr>
            <w:tcW w:w="2184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Знаю</w:t>
            </w:r>
          </w:p>
        </w:tc>
        <w:tc>
          <w:tcPr>
            <w:tcW w:w="3563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Умею</w:t>
            </w:r>
          </w:p>
        </w:tc>
        <w:tc>
          <w:tcPr>
            <w:tcW w:w="2502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Могу</w:t>
            </w:r>
          </w:p>
        </w:tc>
        <w:tc>
          <w:tcPr>
            <w:tcW w:w="2433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695563" w:rsidRPr="00012033" w:rsidTr="00695563">
        <w:tc>
          <w:tcPr>
            <w:tcW w:w="2184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5 умножить на 4</w:t>
            </w:r>
          </w:p>
        </w:tc>
        <w:tc>
          <w:tcPr>
            <w:tcW w:w="3563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Прочитать</w:t>
            </w:r>
            <w:proofErr w:type="gramStart"/>
            <w:r w:rsidRPr="00012033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012033">
              <w:rPr>
                <w:rFonts w:ascii="Times New Roman" w:hAnsi="Times New Roman" w:cs="Times New Roman"/>
                <w:sz w:val="36"/>
                <w:szCs w:val="36"/>
              </w:rPr>
              <w:t xml:space="preserve"> работать с данными</w:t>
            </w:r>
          </w:p>
        </w:tc>
        <w:tc>
          <w:tcPr>
            <w:tcW w:w="2502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Получить результат=20 конфет</w:t>
            </w:r>
          </w:p>
        </w:tc>
        <w:tc>
          <w:tcPr>
            <w:tcW w:w="2433" w:type="dxa"/>
          </w:tcPr>
          <w:p w:rsidR="00695563" w:rsidRPr="00012033" w:rsidRDefault="00695563" w:rsidP="0084618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95563" w:rsidRPr="00012033" w:rsidRDefault="00695563" w:rsidP="006955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95563" w:rsidRPr="00012033" w:rsidRDefault="00695563" w:rsidP="006955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2.</w:t>
      </w:r>
      <w:r w:rsidRPr="00012033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У гномика Левы завтра праздник - день рождения. Приглашено 15 друзей. Хватит ли одной коробки конфет, если в ней 5 рядов по 4 конфеты в каждом?</w:t>
      </w:r>
      <w:r w:rsidRPr="000120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A2285" w:rsidRPr="00012033" w:rsidRDefault="00C41E9F" w:rsidP="006955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 </w:t>
      </w:r>
      <w:r w:rsidR="007319B8"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</w:t>
      </w:r>
      <w:r w:rsidRPr="0001203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7319B8" w:rsidRPr="0001203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7319B8" w:rsidRPr="00012033" w:rsidRDefault="00AB6979" w:rsidP="005B3ABD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</w:t>
      </w:r>
      <w:r w:rsidR="00E33705" w:rsidRPr="00012033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5B3ABD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12033">
        <w:rPr>
          <w:rFonts w:ascii="Times New Roman" w:hAnsi="Times New Roman" w:cs="Times New Roman"/>
          <w:sz w:val="36"/>
          <w:szCs w:val="36"/>
        </w:rPr>
        <w:t>Приложение 4</w:t>
      </w:r>
    </w:p>
    <w:p w:rsidR="007319B8" w:rsidRPr="00012033" w:rsidRDefault="007319B8" w:rsidP="00F061EC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Тим и Том – два человечка, которые никогда не ссорятся и ходят в больших друзьях. А не ссорятся они потому, что любят все разное: Том любит только то, что начинается с твердого согласного звука, а Тим- то, что с мягкого. Том любит торт, а Тим – печенье.</w:t>
      </w:r>
    </w:p>
    <w:p w:rsidR="007319B8" w:rsidRPr="00012033" w:rsidRDefault="007319B8" w:rsidP="007319B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Подчеркни названия  тех </w:t>
      </w:r>
      <w:r w:rsidR="00F061EC" w:rsidRPr="00012033">
        <w:rPr>
          <w:rFonts w:ascii="Times New Roman" w:hAnsi="Times New Roman" w:cs="Times New Roman"/>
          <w:sz w:val="36"/>
          <w:szCs w:val="36"/>
        </w:rPr>
        <w:t>конфет, которые любит Том: «Белочка», «Маска», «Кара-Кум», «Мишка», «Любимые», «Коровка», «Ночка», «Пилот».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578"/>
        <w:gridCol w:w="2578"/>
        <w:gridCol w:w="2585"/>
        <w:gridCol w:w="2581"/>
      </w:tblGrid>
      <w:tr w:rsidR="00F061EC" w:rsidRPr="00012033" w:rsidTr="00F061EC">
        <w:tc>
          <w:tcPr>
            <w:tcW w:w="2670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Хочу</w:t>
            </w:r>
          </w:p>
        </w:tc>
        <w:tc>
          <w:tcPr>
            <w:tcW w:w="2670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Знаю</w:t>
            </w:r>
          </w:p>
        </w:tc>
        <w:tc>
          <w:tcPr>
            <w:tcW w:w="2671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Умею</w:t>
            </w:r>
          </w:p>
        </w:tc>
        <w:tc>
          <w:tcPr>
            <w:tcW w:w="2671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Могу</w:t>
            </w:r>
          </w:p>
        </w:tc>
      </w:tr>
      <w:tr w:rsidR="00F061EC" w:rsidRPr="00012033" w:rsidTr="00F061EC">
        <w:tc>
          <w:tcPr>
            <w:tcW w:w="2670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0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1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1" w:type="dxa"/>
          </w:tcPr>
          <w:p w:rsidR="00F061EC" w:rsidRPr="00012033" w:rsidRDefault="00F061EC" w:rsidP="00F061E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061EC" w:rsidRPr="00012033" w:rsidRDefault="00F061EC" w:rsidP="00F061EC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F061EC" w:rsidRPr="00012033" w:rsidRDefault="00F061EC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hAnsi="Times New Roman" w:cs="Times New Roman"/>
          <w:sz w:val="36"/>
          <w:szCs w:val="36"/>
        </w:rPr>
        <w:t>2)</w:t>
      </w: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Марина решила приготовить сырники для шести человек. Рецепт рассчитан на порцию для четырех человек.  Помоги Марине определить, сколько продуктов ей понадобится. Заполни таблицу.</w:t>
      </w:r>
    </w:p>
    <w:p w:rsidR="00F061EC" w:rsidRPr="00012033" w:rsidRDefault="00F061EC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  <w:r w:rsidRPr="0001203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Рецепт, рассчитанный для 4-х человек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584"/>
      </w:tblGrid>
      <w:tr w:rsidR="00F061EC" w:rsidRPr="00012033" w:rsidTr="00C85972">
        <w:trPr>
          <w:trHeight w:val="338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Продукт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Количество</w:t>
            </w:r>
          </w:p>
        </w:tc>
      </w:tr>
      <w:tr w:rsidR="00F061EC" w:rsidRPr="00012033" w:rsidTr="00C85972">
        <w:trPr>
          <w:trHeight w:val="35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Творог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400г.</w:t>
            </w:r>
          </w:p>
        </w:tc>
      </w:tr>
      <w:tr w:rsidR="00F061EC" w:rsidRPr="00012033" w:rsidTr="00C85972">
        <w:trPr>
          <w:trHeight w:val="33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Мука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160 г</w:t>
            </w:r>
          </w:p>
        </w:tc>
      </w:tr>
      <w:tr w:rsidR="00F061EC" w:rsidRPr="00012033" w:rsidTr="00C85972">
        <w:trPr>
          <w:trHeight w:val="35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Яйца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 xml:space="preserve">2 </w:t>
            </w:r>
            <w:proofErr w:type="spellStart"/>
            <w:proofErr w:type="gramStart"/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C41E9F" w:rsidRPr="00012033" w:rsidRDefault="00F061EC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C41E9F" w:rsidRPr="00012033" w:rsidRDefault="00C41E9F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41E9F" w:rsidRPr="00012033" w:rsidRDefault="00C41E9F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061EC" w:rsidRPr="00012033" w:rsidRDefault="00F061EC" w:rsidP="00F06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Рецепт, рассчитанный на 6 человек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584"/>
      </w:tblGrid>
      <w:tr w:rsidR="00F061EC" w:rsidRPr="00012033" w:rsidTr="00C85972">
        <w:trPr>
          <w:trHeight w:val="338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Продукт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Количество</w:t>
            </w:r>
          </w:p>
        </w:tc>
      </w:tr>
      <w:tr w:rsidR="00F061EC" w:rsidRPr="00012033" w:rsidTr="00C85972">
        <w:trPr>
          <w:trHeight w:val="35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Творог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              г</w:t>
            </w:r>
          </w:p>
        </w:tc>
      </w:tr>
      <w:tr w:rsidR="00F061EC" w:rsidRPr="00012033" w:rsidTr="00C85972">
        <w:trPr>
          <w:trHeight w:val="33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Мука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_______</w:t>
            </w:r>
            <w:proofErr w:type="gramStart"/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г</w:t>
            </w:r>
            <w:proofErr w:type="gramEnd"/>
          </w:p>
        </w:tc>
      </w:tr>
      <w:tr w:rsidR="00F061EC" w:rsidRPr="00012033" w:rsidTr="00C85972">
        <w:trPr>
          <w:trHeight w:val="358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Яйца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C" w:rsidRPr="00012033" w:rsidRDefault="00F061EC" w:rsidP="00C8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 xml:space="preserve">             </w:t>
            </w:r>
            <w:proofErr w:type="spellStart"/>
            <w:proofErr w:type="gramStart"/>
            <w:r w:rsidRPr="00012033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F061EC" w:rsidRPr="00012033" w:rsidRDefault="00F061EC" w:rsidP="00F061EC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1"/>
        <w:gridCol w:w="2579"/>
        <w:gridCol w:w="2583"/>
        <w:gridCol w:w="2581"/>
      </w:tblGrid>
      <w:tr w:rsidR="004A2285" w:rsidRPr="00012033" w:rsidTr="00C41E9F">
        <w:tc>
          <w:tcPr>
            <w:tcW w:w="283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Хочу</w:t>
            </w:r>
          </w:p>
        </w:tc>
        <w:tc>
          <w:tcPr>
            <w:tcW w:w="2579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Знаю</w:t>
            </w:r>
          </w:p>
        </w:tc>
        <w:tc>
          <w:tcPr>
            <w:tcW w:w="2583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Умею</w:t>
            </w:r>
          </w:p>
        </w:tc>
        <w:tc>
          <w:tcPr>
            <w:tcW w:w="258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Могу</w:t>
            </w:r>
          </w:p>
        </w:tc>
      </w:tr>
      <w:tr w:rsidR="004A2285" w:rsidRPr="00012033" w:rsidTr="00C41E9F">
        <w:tc>
          <w:tcPr>
            <w:tcW w:w="283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9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3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A2285" w:rsidRPr="00012033" w:rsidRDefault="004A2285" w:rsidP="00F061EC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A2285" w:rsidRPr="00012033" w:rsidRDefault="004A2285" w:rsidP="004A2285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3) В журнале «</w:t>
      </w:r>
      <w:proofErr w:type="spellStart"/>
      <w:r w:rsidRPr="00012033">
        <w:rPr>
          <w:rFonts w:ascii="Times New Roman" w:hAnsi="Times New Roman" w:cs="Times New Roman"/>
          <w:sz w:val="36"/>
          <w:szCs w:val="36"/>
        </w:rPr>
        <w:t>Тошка</w:t>
      </w:r>
      <w:proofErr w:type="spellEnd"/>
      <w:r w:rsidRPr="00012033">
        <w:rPr>
          <w:rFonts w:ascii="Times New Roman" w:hAnsi="Times New Roman" w:cs="Times New Roman"/>
          <w:sz w:val="36"/>
          <w:szCs w:val="36"/>
        </w:rPr>
        <w:t>» было опубликовано письмо Саши М. Прочтите его.</w:t>
      </w:r>
    </w:p>
    <w:p w:rsidR="004A2285" w:rsidRPr="00012033" w:rsidRDefault="004A2285" w:rsidP="004A2285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Pr="00012033">
        <w:rPr>
          <w:rFonts w:ascii="Times New Roman" w:hAnsi="Times New Roman" w:cs="Times New Roman"/>
          <w:b/>
          <w:sz w:val="36"/>
          <w:szCs w:val="36"/>
        </w:rPr>
        <w:t>Письмо:</w:t>
      </w:r>
      <w:r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Pr="00012033">
        <w:rPr>
          <w:rFonts w:ascii="Times New Roman" w:hAnsi="Times New Roman" w:cs="Times New Roman"/>
          <w:i/>
          <w:sz w:val="36"/>
          <w:szCs w:val="36"/>
        </w:rPr>
        <w:t>Здравствуй, «</w:t>
      </w:r>
      <w:proofErr w:type="spellStart"/>
      <w:r w:rsidRPr="00012033">
        <w:rPr>
          <w:rFonts w:ascii="Times New Roman" w:hAnsi="Times New Roman" w:cs="Times New Roman"/>
          <w:i/>
          <w:sz w:val="36"/>
          <w:szCs w:val="36"/>
        </w:rPr>
        <w:t>Тошка</w:t>
      </w:r>
      <w:proofErr w:type="spellEnd"/>
      <w:r w:rsidRPr="00012033">
        <w:rPr>
          <w:rFonts w:ascii="Times New Roman" w:hAnsi="Times New Roman" w:cs="Times New Roman"/>
          <w:i/>
          <w:sz w:val="36"/>
          <w:szCs w:val="36"/>
        </w:rPr>
        <w:t xml:space="preserve">»! У меня есть хомячок Тони. Я его сфотографировал. Я его очень люблю. Но, мне кажется, у </w:t>
      </w:r>
      <w:proofErr w:type="gramStart"/>
      <w:r w:rsidRPr="00012033">
        <w:rPr>
          <w:rFonts w:ascii="Times New Roman" w:hAnsi="Times New Roman" w:cs="Times New Roman"/>
          <w:i/>
          <w:sz w:val="36"/>
          <w:szCs w:val="36"/>
        </w:rPr>
        <w:t>моего</w:t>
      </w:r>
      <w:proofErr w:type="gramEnd"/>
      <w:r w:rsidRPr="00012033">
        <w:rPr>
          <w:rFonts w:ascii="Times New Roman" w:hAnsi="Times New Roman" w:cs="Times New Roman"/>
          <w:i/>
          <w:sz w:val="36"/>
          <w:szCs w:val="36"/>
        </w:rPr>
        <w:t xml:space="preserve"> Тони проблемы. Он кусается, когда я его хочу погладить, не хочет играть со мной. Я кормлю его шоколадками и апельсинами (я их очень люблю!), но ничего не помогает. Тони весь день спит, мало двигается, не хочет бегать по колесику, почти ничего не пьет, не радуется, когда я его купаю. А ведь Тони еще маленький, ему только 1,5 года. Я волнуюсь. Может, Тони одиноко, и стоит завести еще одного хомячка или даже двух? Клетка большая, двухэтажная, места хватит всем! Саша М., 10 лет </w:t>
      </w:r>
    </w:p>
    <w:p w:rsidR="004A2285" w:rsidRPr="00012033" w:rsidRDefault="004A2285" w:rsidP="004A2285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Задания:  Какие советы вы дадите мальчику по уходу за питомцем?  Оформите свою работу в виде памятки.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578"/>
        <w:gridCol w:w="2578"/>
        <w:gridCol w:w="2585"/>
        <w:gridCol w:w="2581"/>
      </w:tblGrid>
      <w:tr w:rsidR="004A2285" w:rsidRPr="00012033" w:rsidTr="00C85972">
        <w:tc>
          <w:tcPr>
            <w:tcW w:w="2670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Хочу</w:t>
            </w:r>
          </w:p>
        </w:tc>
        <w:tc>
          <w:tcPr>
            <w:tcW w:w="2670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Знаю</w:t>
            </w:r>
          </w:p>
        </w:tc>
        <w:tc>
          <w:tcPr>
            <w:tcW w:w="267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Умею</w:t>
            </w:r>
          </w:p>
        </w:tc>
        <w:tc>
          <w:tcPr>
            <w:tcW w:w="267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033">
              <w:rPr>
                <w:rFonts w:ascii="Times New Roman" w:hAnsi="Times New Roman" w:cs="Times New Roman"/>
                <w:sz w:val="36"/>
                <w:szCs w:val="36"/>
              </w:rPr>
              <w:t>Могу</w:t>
            </w:r>
          </w:p>
        </w:tc>
      </w:tr>
      <w:tr w:rsidR="004A2285" w:rsidRPr="00012033" w:rsidTr="00C85972">
        <w:tc>
          <w:tcPr>
            <w:tcW w:w="2670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0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71" w:type="dxa"/>
          </w:tcPr>
          <w:p w:rsidR="004A2285" w:rsidRPr="00012033" w:rsidRDefault="004A2285" w:rsidP="00C8597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A2285" w:rsidRPr="00012033" w:rsidRDefault="004A2285" w:rsidP="004A2285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A2285" w:rsidRPr="00012033" w:rsidRDefault="004A2285" w:rsidP="004A2285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A2285" w:rsidRPr="00012033" w:rsidRDefault="004A2285" w:rsidP="00F061EC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695563" w:rsidRPr="00012033" w:rsidRDefault="00695563" w:rsidP="008461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97BAA" w:rsidRPr="00012033" w:rsidRDefault="005B3ABD" w:rsidP="005B3AB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470CC" w:rsidRPr="000120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C41E9F" w:rsidRPr="00012033">
        <w:rPr>
          <w:rFonts w:ascii="Times New Roman" w:hAnsi="Times New Roman" w:cs="Times New Roman"/>
          <w:sz w:val="36"/>
          <w:szCs w:val="36"/>
        </w:rPr>
        <w:t xml:space="preserve"> </w:t>
      </w:r>
      <w:r w:rsidR="00797BAA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Литература:</w:t>
      </w:r>
    </w:p>
    <w:p w:rsidR="00C5518C" w:rsidRPr="00012033" w:rsidRDefault="00C5518C" w:rsidP="0084618B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>1.Богданец, О. А. Характеристика понятия языковой функциональной грамотности младших школьников / О. А. Богданец // Современная наука и образование: новые подходы и актуальные исследования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12033">
        <w:rPr>
          <w:rFonts w:ascii="Times New Roman" w:hAnsi="Times New Roman" w:cs="Times New Roman"/>
          <w:sz w:val="36"/>
          <w:szCs w:val="36"/>
        </w:rPr>
        <w:t xml:space="preserve"> материалы Всероссийской научно-практической конференции. - 2020. - С. 127-133. </w:t>
      </w:r>
    </w:p>
    <w:p w:rsidR="00515631" w:rsidRPr="00012033" w:rsidRDefault="00515631" w:rsidP="0084618B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2033">
        <w:rPr>
          <w:rFonts w:ascii="Times New Roman" w:hAnsi="Times New Roman" w:cs="Times New Roman"/>
          <w:sz w:val="36"/>
          <w:szCs w:val="36"/>
        </w:rPr>
        <w:t xml:space="preserve">2. Дьякова, Е. А. Развитие грамотности чтения как компонента функциональной грамотности в школе / Е. А. Дьякова; под общей редакцией Н. С. </w:t>
      </w:r>
      <w:proofErr w:type="spellStart"/>
      <w:r w:rsidRPr="00012033">
        <w:rPr>
          <w:rFonts w:ascii="Times New Roman" w:hAnsi="Times New Roman" w:cs="Times New Roman"/>
          <w:sz w:val="36"/>
          <w:szCs w:val="36"/>
        </w:rPr>
        <w:t>Болотновой</w:t>
      </w:r>
      <w:proofErr w:type="spellEnd"/>
      <w:r w:rsidRPr="00012033">
        <w:rPr>
          <w:rFonts w:ascii="Times New Roman" w:hAnsi="Times New Roman" w:cs="Times New Roman"/>
          <w:sz w:val="36"/>
          <w:szCs w:val="36"/>
        </w:rPr>
        <w:t xml:space="preserve"> // Русская речевая культура и текст</w:t>
      </w:r>
      <w:proofErr w:type="gramStart"/>
      <w:r w:rsidRPr="00012033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12033">
        <w:rPr>
          <w:rFonts w:ascii="Times New Roman" w:hAnsi="Times New Roman" w:cs="Times New Roman"/>
          <w:sz w:val="36"/>
          <w:szCs w:val="36"/>
        </w:rPr>
        <w:t xml:space="preserve"> материалы XI Международной научной конференции. - 2020. - С. 250-255.</w:t>
      </w:r>
    </w:p>
    <w:p w:rsidR="00C5518C" w:rsidRPr="00012033" w:rsidRDefault="00515631" w:rsidP="0084618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hAnsi="Times New Roman" w:cs="Times New Roman"/>
          <w:sz w:val="36"/>
          <w:szCs w:val="36"/>
        </w:rPr>
        <w:t>3</w:t>
      </w:r>
      <w:r w:rsidR="00C5518C" w:rsidRPr="00012033">
        <w:rPr>
          <w:rFonts w:ascii="Times New Roman" w:hAnsi="Times New Roman" w:cs="Times New Roman"/>
          <w:sz w:val="36"/>
          <w:szCs w:val="36"/>
        </w:rPr>
        <w:t>.</w:t>
      </w:r>
      <w:r w:rsidR="00C5518C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Игры - обучение, тренинг, досуг. /Под ред. В.В. </w:t>
      </w:r>
      <w:proofErr w:type="spellStart"/>
      <w:r w:rsidR="00C5518C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Петрусинского</w:t>
      </w:r>
      <w:proofErr w:type="spellEnd"/>
      <w:r w:rsidR="00C5518C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- М.: Издательский центр "Академия", 2004. - 238 с.</w:t>
      </w:r>
    </w:p>
    <w:p w:rsidR="00C5518C" w:rsidRPr="00012033" w:rsidRDefault="00515631" w:rsidP="0084618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hAnsi="Times New Roman" w:cs="Times New Roman"/>
          <w:sz w:val="36"/>
          <w:szCs w:val="36"/>
        </w:rPr>
        <w:t>4</w:t>
      </w:r>
      <w:r w:rsidR="00C5518C" w:rsidRPr="00012033">
        <w:rPr>
          <w:rFonts w:ascii="Times New Roman" w:hAnsi="Times New Roman" w:cs="Times New Roman"/>
          <w:sz w:val="36"/>
          <w:szCs w:val="36"/>
        </w:rPr>
        <w:t xml:space="preserve">.Козлова, М. И. Повышение функциональной грамотности как необходимость современного образования / М. И. Козлова // </w:t>
      </w:r>
      <w:r w:rsidR="00C5518C" w:rsidRPr="00012033">
        <w:rPr>
          <w:rFonts w:ascii="Times New Roman" w:hAnsi="Times New Roman" w:cs="Times New Roman"/>
          <w:sz w:val="36"/>
          <w:szCs w:val="36"/>
        </w:rPr>
        <w:lastRenderedPageBreak/>
        <w:t>Сборник статей II Международного учебно-исследовательского конкурса.- Петрозаводск, 2020. - С. 116-125.</w:t>
      </w:r>
      <w:r w:rsidR="00C5518C"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5518C" w:rsidRPr="00012033" w:rsidRDefault="00515631" w:rsidP="0084618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0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</w:t>
      </w:r>
      <w:r w:rsidRPr="00012033">
        <w:rPr>
          <w:rFonts w:ascii="Times New Roman" w:hAnsi="Times New Roman" w:cs="Times New Roman"/>
          <w:sz w:val="36"/>
          <w:szCs w:val="36"/>
        </w:rPr>
        <w:t xml:space="preserve">Сафронова, О. В. Работа с графической информацией как средство формирования функциональной грамотности / О. В. Сафронова, Т. Н. Леликова, О. В. </w:t>
      </w:r>
      <w:proofErr w:type="spellStart"/>
      <w:r w:rsidRPr="00012033">
        <w:rPr>
          <w:rFonts w:ascii="Times New Roman" w:hAnsi="Times New Roman" w:cs="Times New Roman"/>
          <w:sz w:val="36"/>
          <w:szCs w:val="36"/>
        </w:rPr>
        <w:t>Ведлер</w:t>
      </w:r>
      <w:proofErr w:type="spellEnd"/>
      <w:r w:rsidRPr="00012033">
        <w:rPr>
          <w:rFonts w:ascii="Times New Roman" w:hAnsi="Times New Roman" w:cs="Times New Roman"/>
          <w:sz w:val="36"/>
          <w:szCs w:val="36"/>
        </w:rPr>
        <w:t xml:space="preserve"> // Новые педагогические исследования: сборник статей II Международной научно-практической конференции. - 2020. - С. 14-16.</w:t>
      </w:r>
    </w:p>
    <w:p w:rsidR="009A4260" w:rsidRPr="00012033" w:rsidRDefault="009A4260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9A4260" w:rsidRPr="00012033" w:rsidRDefault="009A4260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bookmarkStart w:id="0" w:name="_GoBack"/>
      <w:bookmarkEnd w:id="0"/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515631" w:rsidRPr="00012033" w:rsidRDefault="00515631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9A4260" w:rsidRPr="00012033" w:rsidRDefault="009A4260" w:rsidP="008461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sectPr w:rsidR="009A4260" w:rsidRPr="00012033" w:rsidSect="004E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D4" w:rsidRDefault="009252D4" w:rsidP="00FF74A5">
      <w:pPr>
        <w:spacing w:after="0" w:line="240" w:lineRule="auto"/>
      </w:pPr>
      <w:r>
        <w:separator/>
      </w:r>
    </w:p>
  </w:endnote>
  <w:endnote w:type="continuationSeparator" w:id="0">
    <w:p w:rsidR="009252D4" w:rsidRDefault="009252D4" w:rsidP="00F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D4" w:rsidRDefault="009252D4" w:rsidP="00FF74A5">
      <w:pPr>
        <w:spacing w:after="0" w:line="240" w:lineRule="auto"/>
      </w:pPr>
      <w:r>
        <w:separator/>
      </w:r>
    </w:p>
  </w:footnote>
  <w:footnote w:type="continuationSeparator" w:id="0">
    <w:p w:rsidR="009252D4" w:rsidRDefault="009252D4" w:rsidP="00F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A90"/>
    <w:multiLevelType w:val="hybridMultilevel"/>
    <w:tmpl w:val="3F448672"/>
    <w:lvl w:ilvl="0" w:tplc="2FECB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CC0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E6E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6B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5233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3CD8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8E13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6867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6017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59678E"/>
    <w:multiLevelType w:val="hybridMultilevel"/>
    <w:tmpl w:val="08B67FA2"/>
    <w:lvl w:ilvl="0" w:tplc="D9C6FD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064C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2048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228E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FCDE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0C3E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B209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4E78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72F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5EF0016"/>
    <w:multiLevelType w:val="hybridMultilevel"/>
    <w:tmpl w:val="F3943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0496"/>
    <w:multiLevelType w:val="multilevel"/>
    <w:tmpl w:val="606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00903"/>
    <w:multiLevelType w:val="hybridMultilevel"/>
    <w:tmpl w:val="E466C7FA"/>
    <w:lvl w:ilvl="0" w:tplc="426C8F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2EB1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92C8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C222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624D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EE04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F810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B42F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AAA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8BC502D"/>
    <w:multiLevelType w:val="hybridMultilevel"/>
    <w:tmpl w:val="4DE2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C"/>
    <w:rsid w:val="00012033"/>
    <w:rsid w:val="00024560"/>
    <w:rsid w:val="0006122E"/>
    <w:rsid w:val="000660DA"/>
    <w:rsid w:val="00091D99"/>
    <w:rsid w:val="0016237F"/>
    <w:rsid w:val="00162670"/>
    <w:rsid w:val="001648FE"/>
    <w:rsid w:val="001748AB"/>
    <w:rsid w:val="00184335"/>
    <w:rsid w:val="00203B1C"/>
    <w:rsid w:val="00237E02"/>
    <w:rsid w:val="002C00FE"/>
    <w:rsid w:val="00302A97"/>
    <w:rsid w:val="00313390"/>
    <w:rsid w:val="00331DF7"/>
    <w:rsid w:val="003477FC"/>
    <w:rsid w:val="00363BCB"/>
    <w:rsid w:val="003D1968"/>
    <w:rsid w:val="003E6F93"/>
    <w:rsid w:val="003F7A2A"/>
    <w:rsid w:val="00410C0C"/>
    <w:rsid w:val="00416449"/>
    <w:rsid w:val="0042094F"/>
    <w:rsid w:val="004441BB"/>
    <w:rsid w:val="0048175D"/>
    <w:rsid w:val="004A2285"/>
    <w:rsid w:val="004A5B68"/>
    <w:rsid w:val="004B3B7E"/>
    <w:rsid w:val="004E0703"/>
    <w:rsid w:val="004E0D05"/>
    <w:rsid w:val="00515631"/>
    <w:rsid w:val="00526007"/>
    <w:rsid w:val="005570A2"/>
    <w:rsid w:val="005B3ABD"/>
    <w:rsid w:val="005B737C"/>
    <w:rsid w:val="005C38E8"/>
    <w:rsid w:val="005F4C86"/>
    <w:rsid w:val="006400A2"/>
    <w:rsid w:val="00695563"/>
    <w:rsid w:val="006B6D88"/>
    <w:rsid w:val="006D070D"/>
    <w:rsid w:val="007165A2"/>
    <w:rsid w:val="007319B8"/>
    <w:rsid w:val="00775C9B"/>
    <w:rsid w:val="00797BAA"/>
    <w:rsid w:val="007F17D3"/>
    <w:rsid w:val="00842B02"/>
    <w:rsid w:val="0084618B"/>
    <w:rsid w:val="0085733C"/>
    <w:rsid w:val="0087735F"/>
    <w:rsid w:val="008B0A96"/>
    <w:rsid w:val="008C4BFC"/>
    <w:rsid w:val="009252D4"/>
    <w:rsid w:val="00930092"/>
    <w:rsid w:val="009357A0"/>
    <w:rsid w:val="009433A7"/>
    <w:rsid w:val="00960B9B"/>
    <w:rsid w:val="009A370E"/>
    <w:rsid w:val="009A4260"/>
    <w:rsid w:val="009E00C5"/>
    <w:rsid w:val="00A259FD"/>
    <w:rsid w:val="00A76401"/>
    <w:rsid w:val="00AB6979"/>
    <w:rsid w:val="00B04676"/>
    <w:rsid w:val="00B114BA"/>
    <w:rsid w:val="00B22800"/>
    <w:rsid w:val="00B44B09"/>
    <w:rsid w:val="00BB7D7B"/>
    <w:rsid w:val="00C30890"/>
    <w:rsid w:val="00C41E9F"/>
    <w:rsid w:val="00C5518C"/>
    <w:rsid w:val="00C93326"/>
    <w:rsid w:val="00CB1A58"/>
    <w:rsid w:val="00D07EE3"/>
    <w:rsid w:val="00D2742E"/>
    <w:rsid w:val="00D5768F"/>
    <w:rsid w:val="00D57692"/>
    <w:rsid w:val="00DD3C90"/>
    <w:rsid w:val="00E156AA"/>
    <w:rsid w:val="00E33705"/>
    <w:rsid w:val="00E33D13"/>
    <w:rsid w:val="00E470CC"/>
    <w:rsid w:val="00E874CD"/>
    <w:rsid w:val="00EA25B9"/>
    <w:rsid w:val="00EB32E1"/>
    <w:rsid w:val="00EF568C"/>
    <w:rsid w:val="00F061EC"/>
    <w:rsid w:val="00F31FDC"/>
    <w:rsid w:val="00F62076"/>
    <w:rsid w:val="00F95E19"/>
    <w:rsid w:val="00FB23FF"/>
    <w:rsid w:val="00FF74A5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01"/>
  </w:style>
  <w:style w:type="paragraph" w:styleId="1">
    <w:name w:val="heading 1"/>
    <w:basedOn w:val="a"/>
    <w:next w:val="a"/>
    <w:link w:val="10"/>
    <w:uiPriority w:val="9"/>
    <w:qFormat/>
    <w:rsid w:val="00A76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764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6401"/>
  </w:style>
  <w:style w:type="paragraph" w:styleId="a5">
    <w:name w:val="List Paragraph"/>
    <w:basedOn w:val="a"/>
    <w:uiPriority w:val="34"/>
    <w:qFormat/>
    <w:rsid w:val="00A7640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9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4A5"/>
  </w:style>
  <w:style w:type="paragraph" w:styleId="ab">
    <w:name w:val="footer"/>
    <w:basedOn w:val="a"/>
    <w:link w:val="ac"/>
    <w:uiPriority w:val="99"/>
    <w:unhideWhenUsed/>
    <w:rsid w:val="00FF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4A5"/>
  </w:style>
  <w:style w:type="table" w:styleId="ad">
    <w:name w:val="Table Grid"/>
    <w:basedOn w:val="a1"/>
    <w:uiPriority w:val="59"/>
    <w:rsid w:val="0016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01"/>
  </w:style>
  <w:style w:type="paragraph" w:styleId="1">
    <w:name w:val="heading 1"/>
    <w:basedOn w:val="a"/>
    <w:next w:val="a"/>
    <w:link w:val="10"/>
    <w:uiPriority w:val="9"/>
    <w:qFormat/>
    <w:rsid w:val="00A76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764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6401"/>
  </w:style>
  <w:style w:type="paragraph" w:styleId="a5">
    <w:name w:val="List Paragraph"/>
    <w:basedOn w:val="a"/>
    <w:uiPriority w:val="34"/>
    <w:qFormat/>
    <w:rsid w:val="00A7640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9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4A5"/>
  </w:style>
  <w:style w:type="paragraph" w:styleId="ab">
    <w:name w:val="footer"/>
    <w:basedOn w:val="a"/>
    <w:link w:val="ac"/>
    <w:uiPriority w:val="99"/>
    <w:unhideWhenUsed/>
    <w:rsid w:val="00FF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4A5"/>
  </w:style>
  <w:style w:type="table" w:styleId="ad">
    <w:name w:val="Table Grid"/>
    <w:basedOn w:val="a1"/>
    <w:uiPriority w:val="59"/>
    <w:rsid w:val="0016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18</cp:revision>
  <cp:lastPrinted>2022-08-18T06:07:00Z</cp:lastPrinted>
  <dcterms:created xsi:type="dcterms:W3CDTF">2022-01-16T07:20:00Z</dcterms:created>
  <dcterms:modified xsi:type="dcterms:W3CDTF">2024-08-26T03:58:00Z</dcterms:modified>
</cp:coreProperties>
</file>