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D01" w:rsidRDefault="00E04D01" w:rsidP="00E04D01">
      <w:pPr>
        <w:pStyle w:val="Default"/>
        <w:jc w:val="both"/>
      </w:pPr>
    </w:p>
    <w:p w:rsidR="00E04D01" w:rsidRDefault="00E04D01" w:rsidP="00E04D01">
      <w:pPr>
        <w:pStyle w:val="Default"/>
        <w:jc w:val="center"/>
        <w:rPr>
          <w:sz w:val="23"/>
          <w:szCs w:val="23"/>
        </w:rPr>
      </w:pPr>
      <w:bookmarkStart w:id="0" w:name="_GoBack"/>
      <w:r>
        <w:rPr>
          <w:b/>
          <w:bCs/>
          <w:sz w:val="23"/>
          <w:szCs w:val="23"/>
        </w:rPr>
        <w:t>Разработка внеклассного  занятия по функциональной грамотности.</w:t>
      </w:r>
    </w:p>
    <w:p w:rsidR="00E04D01" w:rsidRDefault="00E04D01" w:rsidP="00E04D01">
      <w:pPr>
        <w:pStyle w:val="Default"/>
        <w:jc w:val="both"/>
        <w:rPr>
          <w:b/>
          <w:bCs/>
          <w:sz w:val="23"/>
          <w:szCs w:val="23"/>
        </w:rPr>
      </w:pPr>
    </w:p>
    <w:bookmarkEnd w:id="0"/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Тема: </w:t>
      </w:r>
      <w:r>
        <w:rPr>
          <w:sz w:val="23"/>
          <w:szCs w:val="23"/>
        </w:rPr>
        <w:t>Решение задач практического содержания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Класс: </w:t>
      </w:r>
      <w:r>
        <w:rPr>
          <w:sz w:val="23"/>
          <w:szCs w:val="23"/>
        </w:rPr>
        <w:t>9А класс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Тип занятия: </w:t>
      </w:r>
      <w:r>
        <w:rPr>
          <w:sz w:val="23"/>
          <w:szCs w:val="23"/>
        </w:rPr>
        <w:t>занятие применения знаний, умений и навыков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Используемая технология</w:t>
      </w:r>
      <w:r>
        <w:rPr>
          <w:sz w:val="23"/>
          <w:szCs w:val="23"/>
        </w:rPr>
        <w:t xml:space="preserve">: технология системно </w:t>
      </w:r>
      <w:proofErr w:type="gramStart"/>
      <w:r>
        <w:rPr>
          <w:sz w:val="23"/>
          <w:szCs w:val="23"/>
        </w:rPr>
        <w:t>–</w:t>
      </w:r>
      <w:proofErr w:type="spellStart"/>
      <w:r>
        <w:rPr>
          <w:sz w:val="23"/>
          <w:szCs w:val="23"/>
        </w:rPr>
        <w:t>д</w:t>
      </w:r>
      <w:proofErr w:type="gramEnd"/>
      <w:r>
        <w:rPr>
          <w:sz w:val="23"/>
          <w:szCs w:val="23"/>
        </w:rPr>
        <w:t>еятельностного</w:t>
      </w:r>
      <w:proofErr w:type="spellEnd"/>
      <w:r>
        <w:rPr>
          <w:sz w:val="23"/>
          <w:szCs w:val="23"/>
        </w:rPr>
        <w:t xml:space="preserve"> подхода.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Цель: </w:t>
      </w:r>
      <w:r>
        <w:rPr>
          <w:sz w:val="23"/>
          <w:szCs w:val="23"/>
        </w:rPr>
        <w:t>формирование функциональной грамотности школьников с помощью  умения решать практико-ориентированные задачи разными методами.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Задачи: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Образовательная:</w:t>
      </w:r>
    </w:p>
    <w:p w:rsidR="00E04D01" w:rsidRDefault="00E04D01" w:rsidP="00E04D01">
      <w:pPr>
        <w:pStyle w:val="Default"/>
        <w:numPr>
          <w:ilvl w:val="0"/>
          <w:numId w:val="1"/>
        </w:numPr>
        <w:spacing w:after="167"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Усиление прикладной направленности</w:t>
      </w:r>
    </w:p>
    <w:p w:rsidR="00E04D01" w:rsidRDefault="00E04D01" w:rsidP="00E04D01">
      <w:pPr>
        <w:pStyle w:val="Default"/>
        <w:numPr>
          <w:ilvl w:val="0"/>
          <w:numId w:val="1"/>
        </w:numPr>
        <w:spacing w:after="167"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Повторение  и обобщение методов решения задач</w:t>
      </w:r>
    </w:p>
    <w:p w:rsidR="00E04D01" w:rsidRDefault="00E04D01" w:rsidP="00E04D01">
      <w:pPr>
        <w:pStyle w:val="Default"/>
        <w:numPr>
          <w:ilvl w:val="0"/>
          <w:numId w:val="1"/>
        </w:numPr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Формирование функциональной грамотности школьников.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Обучающиеся должны уметь: </w:t>
      </w:r>
    </w:p>
    <w:p w:rsidR="00E04D01" w:rsidRDefault="00E04D01" w:rsidP="00E04D01">
      <w:pPr>
        <w:pStyle w:val="Default"/>
        <w:numPr>
          <w:ilvl w:val="0"/>
          <w:numId w:val="1"/>
        </w:numPr>
        <w:spacing w:after="27"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выделять </w:t>
      </w:r>
      <w:r w:rsidR="00C17F42" w:rsidRPr="00C17F42">
        <w:rPr>
          <w:color w:val="auto"/>
          <w:sz w:val="23"/>
          <w:szCs w:val="23"/>
        </w:rPr>
        <w:t>практико-ориентированные задачи</w:t>
      </w:r>
      <w:r w:rsidRPr="00C17F42">
        <w:rPr>
          <w:color w:val="auto"/>
          <w:sz w:val="23"/>
          <w:szCs w:val="23"/>
        </w:rPr>
        <w:t xml:space="preserve"> </w:t>
      </w:r>
      <w:r>
        <w:rPr>
          <w:sz w:val="23"/>
          <w:szCs w:val="23"/>
        </w:rPr>
        <w:t xml:space="preserve">из ряда предложенных задач; </w:t>
      </w:r>
    </w:p>
    <w:p w:rsidR="00E04D01" w:rsidRDefault="00E04D01" w:rsidP="00E04D01">
      <w:pPr>
        <w:pStyle w:val="Default"/>
        <w:numPr>
          <w:ilvl w:val="0"/>
          <w:numId w:val="1"/>
        </w:numPr>
        <w:spacing w:after="27"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решать практико-ориентированные задачи; </w:t>
      </w:r>
    </w:p>
    <w:p w:rsidR="00E04D01" w:rsidRDefault="00E04D01" w:rsidP="00E04D01">
      <w:pPr>
        <w:pStyle w:val="Default"/>
        <w:numPr>
          <w:ilvl w:val="0"/>
          <w:numId w:val="1"/>
        </w:numPr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выработать умение применять математическую теорию в конкретных ситуациях. 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Воспитательная: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•добиться понимания практической значимости умения решать задачи; 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•способствовать формированию у учащихся определенного набора экономических компетенций в сфере познавательной деятельности, трудовой и бытовой сферах, социальной деятельности, связанных с решением задач; 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•способствовать формированию значимых качеств личности: трудолюбие, дисциплинированность, ответственность, гражданские качества личности, бережливость, экономность, деловитость, толерантность, предприимчивость, самостоятельности в принятии решений через решение задач;</w:t>
      </w:r>
      <w:proofErr w:type="gramEnd"/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Развивающая:</w:t>
      </w:r>
    </w:p>
    <w:p w:rsidR="00E04D01" w:rsidRDefault="00E04D01" w:rsidP="00E04D01">
      <w:pPr>
        <w:pStyle w:val="Default"/>
        <w:numPr>
          <w:ilvl w:val="0"/>
          <w:numId w:val="1"/>
        </w:numPr>
        <w:spacing w:after="167"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развивать математическое мышление, интерес к предмету, познавательную и творческую деятельность учащихся, математическую речь, умение самостоятельно добывать знания.</w:t>
      </w:r>
    </w:p>
    <w:p w:rsidR="00E04D01" w:rsidRDefault="00E04D01" w:rsidP="00E04D01">
      <w:pPr>
        <w:pStyle w:val="Default"/>
        <w:numPr>
          <w:ilvl w:val="0"/>
          <w:numId w:val="1"/>
        </w:numPr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способствовать совершенствованию операций умственной деятельности: анализ, синтез, классификация, способность наблюдать и делать выводы, выделять существенные признаки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Познавательные УУД: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-уметь искать информацию в задачниках, интернете, ориентироваться в своей системе знаний. 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Регулятивные УУД:  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-уметь определять и формулировать цель с помощью учителя, оценивать правильность выполнения действий на уровне адекватной оценки, планировать свои действия и вносить в них коррективы при необходимости, высказывать своё предположение.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Личностные УУД: 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-способность к самооценке на основе критерия успешности учебной деятельности. 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Коммуникативные УУД: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–уметь слушать и слышать, уметь работать в группе, сотрудничать в совместном решении проблемы.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Планируемые результаты: 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Предметные: уметь решать  задачи с практическим содержанием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Метапредметные</w:t>
      </w:r>
      <w:proofErr w:type="spellEnd"/>
      <w:r>
        <w:rPr>
          <w:b/>
          <w:bCs/>
          <w:sz w:val="23"/>
          <w:szCs w:val="23"/>
        </w:rPr>
        <w:t xml:space="preserve">: 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-уметь соотносить изученный материал с жизненными ситуациями,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-уметь анализировать задачу,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-уметь высказать свою точку зрения, делать вывод.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proofErr w:type="gramStart"/>
      <w:r>
        <w:rPr>
          <w:b/>
          <w:bCs/>
          <w:sz w:val="23"/>
          <w:szCs w:val="23"/>
        </w:rPr>
        <w:t>Личностные</w:t>
      </w:r>
      <w:r>
        <w:rPr>
          <w:sz w:val="23"/>
          <w:szCs w:val="23"/>
        </w:rPr>
        <w:t>: формирование устойчивой мотивации к обучению.</w:t>
      </w:r>
      <w:proofErr w:type="gramEnd"/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ХОД ЗАНЯТИЯ 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I. Организационный момент 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Проверка готовности учащихся к занятию. 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Здравствуйте, ребята! Рада видеть вас. 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II. Актуализация знаний. 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- В старинных русских сказаниях повествуется, как богатырь, доехав до распутья, читает на камне: “Прямо поедешь – голову сложишь, направо поедешь – коня потеряешь, налево поедешь – меча лишишься”. Ребята, с какой проблемой сталкивается добрый молодец на перепутье? (</w:t>
      </w:r>
      <w:r>
        <w:rPr>
          <w:i/>
          <w:iCs/>
          <w:sz w:val="23"/>
          <w:szCs w:val="23"/>
        </w:rPr>
        <w:t>с проблемой выбора дальнейшего пути движения</w:t>
      </w:r>
      <w:r>
        <w:rPr>
          <w:sz w:val="23"/>
          <w:szCs w:val="23"/>
        </w:rPr>
        <w:t xml:space="preserve">) </w:t>
      </w:r>
    </w:p>
    <w:p w:rsidR="00C17F42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- Верно! А дальше уже говорится, как он выходит из того положения, в которое попал в результате выбора. Но выбирать разные пути или варианты приходится и современному человеку.</w:t>
      </w:r>
    </w:p>
    <w:p w:rsidR="00C17F42" w:rsidRPr="00C17F42" w:rsidRDefault="00C17F42" w:rsidP="00C17F42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C17F42">
        <w:rPr>
          <w:rStyle w:val="c9"/>
          <w:b/>
          <w:bCs/>
          <w:i/>
          <w:iCs/>
          <w:color w:val="000000"/>
        </w:rPr>
        <w:t>Игра «Закончи пословицу».</w:t>
      </w:r>
    </w:p>
    <w:p w:rsidR="00C17F42" w:rsidRPr="00C17F42" w:rsidRDefault="00C17F42" w:rsidP="00C17F42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i/>
          <w:color w:val="000000"/>
        </w:rPr>
      </w:pPr>
      <w:r w:rsidRPr="00C17F42">
        <w:rPr>
          <w:rStyle w:val="c0"/>
          <w:i/>
          <w:color w:val="000000"/>
        </w:rPr>
        <w:t>Ваша задача сейчас закончить пословицу, которую я буду начинать</w:t>
      </w:r>
    </w:p>
    <w:p w:rsidR="00C17F42" w:rsidRPr="00C17F42" w:rsidRDefault="00C17F42" w:rsidP="00C17F42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C17F42">
        <w:rPr>
          <w:rStyle w:val="c0"/>
          <w:color w:val="000000"/>
        </w:rPr>
        <w:t xml:space="preserve">1. Уменье и труд все </w:t>
      </w:r>
    </w:p>
    <w:p w:rsidR="00C17F42" w:rsidRPr="00C17F42" w:rsidRDefault="00C17F42" w:rsidP="00C17F42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C17F42">
        <w:rPr>
          <w:rStyle w:val="c0"/>
          <w:color w:val="000000"/>
        </w:rPr>
        <w:t xml:space="preserve">2. Не стыдно не знать, стыдно не </w:t>
      </w:r>
    </w:p>
    <w:p w:rsidR="00C17F42" w:rsidRPr="00C17F42" w:rsidRDefault="00C17F42" w:rsidP="00C17F42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C17F42">
        <w:rPr>
          <w:rStyle w:val="c0"/>
          <w:color w:val="000000"/>
        </w:rPr>
        <w:t xml:space="preserve">3.Дело мастера </w:t>
      </w:r>
    </w:p>
    <w:p w:rsidR="00C17F42" w:rsidRPr="00C17F42" w:rsidRDefault="00C17F42" w:rsidP="00C17F42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C17F42">
        <w:rPr>
          <w:rStyle w:val="c0"/>
          <w:color w:val="000000"/>
        </w:rPr>
        <w:t xml:space="preserve">4.За всякое дело берись </w:t>
      </w:r>
    </w:p>
    <w:p w:rsidR="00C17F42" w:rsidRPr="00C17F42" w:rsidRDefault="00C17F42" w:rsidP="00C17F42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C17F42">
        <w:rPr>
          <w:rStyle w:val="c0"/>
          <w:color w:val="000000"/>
        </w:rPr>
        <w:t xml:space="preserve">5.Умение везде найдет </w:t>
      </w:r>
    </w:p>
    <w:p w:rsidR="00C17F42" w:rsidRPr="00C17F42" w:rsidRDefault="00C17F42" w:rsidP="00C17F42">
      <w:pPr>
        <w:pStyle w:val="c2"/>
        <w:shd w:val="clear" w:color="auto" w:fill="FFFFFF"/>
        <w:spacing w:before="0" w:beforeAutospacing="0" w:after="0" w:afterAutospacing="0"/>
        <w:rPr>
          <w:rStyle w:val="c0"/>
        </w:rPr>
      </w:pPr>
      <w:r w:rsidRPr="00C17F42">
        <w:rPr>
          <w:rStyle w:val="c0"/>
          <w:color w:val="000000"/>
        </w:rPr>
        <w:t xml:space="preserve">6. Птицу узнают в полете, а человека </w:t>
      </w:r>
      <w:proofErr w:type="gramStart"/>
      <w:r w:rsidRPr="00C17F42">
        <w:rPr>
          <w:rStyle w:val="c0"/>
          <w:color w:val="000000"/>
        </w:rPr>
        <w:t>в</w:t>
      </w:r>
      <w:proofErr w:type="gramEnd"/>
      <w:r w:rsidRPr="00C17F42">
        <w:rPr>
          <w:rStyle w:val="c0"/>
          <w:color w:val="000000"/>
        </w:rPr>
        <w:t xml:space="preserve"> </w:t>
      </w:r>
    </w:p>
    <w:p w:rsidR="00C17F42" w:rsidRPr="00C17F42" w:rsidRDefault="00C17F42" w:rsidP="00C17F4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C17F42">
        <w:rPr>
          <w:rStyle w:val="c0"/>
          <w:color w:val="000000"/>
        </w:rPr>
        <w:t xml:space="preserve">7. Маленькое дело лучше большого </w:t>
      </w:r>
    </w:p>
    <w:p w:rsidR="00C17F42" w:rsidRPr="00C17F42" w:rsidRDefault="00C17F42" w:rsidP="00C17F42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</w:rPr>
      </w:pPr>
      <w:r w:rsidRPr="00C17F42">
        <w:rPr>
          <w:rStyle w:val="c0"/>
          <w:color w:val="000000"/>
        </w:rPr>
        <w:t xml:space="preserve">8. Без труда не выловишь рыбку </w:t>
      </w:r>
      <w:proofErr w:type="gramStart"/>
      <w:r w:rsidRPr="00C17F42">
        <w:rPr>
          <w:rStyle w:val="c0"/>
          <w:color w:val="000000"/>
        </w:rPr>
        <w:t>из</w:t>
      </w:r>
      <w:proofErr w:type="gramEnd"/>
      <w:r w:rsidRPr="00C17F42">
        <w:rPr>
          <w:rStyle w:val="c0"/>
          <w:color w:val="000000"/>
        </w:rPr>
        <w:t xml:space="preserve"> </w:t>
      </w:r>
    </w:p>
    <w:p w:rsidR="00C17F42" w:rsidRPr="00C17F42" w:rsidRDefault="00C17F42" w:rsidP="00C17F42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C17F42">
        <w:rPr>
          <w:rStyle w:val="c0"/>
          <w:color w:val="000000"/>
        </w:rPr>
        <w:t xml:space="preserve">9. На работу он сзади  </w:t>
      </w:r>
      <w:proofErr w:type="gramStart"/>
      <w:r w:rsidRPr="00C17F42">
        <w:rPr>
          <w:rStyle w:val="c0"/>
          <w:color w:val="000000"/>
        </w:rPr>
        <w:t>последних</w:t>
      </w:r>
      <w:proofErr w:type="gramEnd"/>
      <w:r w:rsidRPr="00C17F42">
        <w:rPr>
          <w:rStyle w:val="c0"/>
          <w:color w:val="000000"/>
        </w:rPr>
        <w:t xml:space="preserve">, а на еду — впереди </w:t>
      </w:r>
    </w:p>
    <w:p w:rsidR="00C17F42" w:rsidRPr="00C17F42" w:rsidRDefault="00C17F42" w:rsidP="00C17F42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C17F42">
        <w:rPr>
          <w:rStyle w:val="c0"/>
          <w:color w:val="000000"/>
        </w:rPr>
        <w:t xml:space="preserve">10. Больше дела – меньше </w:t>
      </w:r>
    </w:p>
    <w:p w:rsidR="00C17F42" w:rsidRPr="00C17F42" w:rsidRDefault="00C17F42" w:rsidP="00C17F42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C17F42">
        <w:rPr>
          <w:rStyle w:val="c0"/>
          <w:color w:val="000000"/>
        </w:rPr>
        <w:t xml:space="preserve">11. Не откладывай на завтра то, что можно сделать </w:t>
      </w:r>
    </w:p>
    <w:p w:rsidR="00C17F42" w:rsidRPr="00C17F42" w:rsidRDefault="00C17F42" w:rsidP="00C17F42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C17F42">
        <w:rPr>
          <w:rStyle w:val="c0"/>
          <w:color w:val="000000"/>
        </w:rPr>
        <w:t xml:space="preserve">12. Кончил дело — гуляй </w:t>
      </w:r>
    </w:p>
    <w:p w:rsidR="00C17F42" w:rsidRPr="00C17F42" w:rsidRDefault="00C17F42" w:rsidP="00C17F42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C17F42">
        <w:rPr>
          <w:rStyle w:val="c0"/>
          <w:color w:val="000000"/>
        </w:rPr>
        <w:t xml:space="preserve">13. Пашню пашут, руками </w:t>
      </w:r>
    </w:p>
    <w:p w:rsidR="00C17F42" w:rsidRPr="00C17F42" w:rsidRDefault="00C17F42" w:rsidP="00C17F42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C17F42">
        <w:rPr>
          <w:rStyle w:val="c0"/>
          <w:color w:val="000000"/>
        </w:rPr>
        <w:t xml:space="preserve">14. Кто не ходит, тот и </w:t>
      </w:r>
    </w:p>
    <w:p w:rsidR="00C17F42" w:rsidRPr="00C17F42" w:rsidRDefault="00C17F42" w:rsidP="00C17F42">
      <w:pPr>
        <w:pStyle w:val="c2"/>
        <w:shd w:val="clear" w:color="auto" w:fill="FFFFFF"/>
        <w:spacing w:before="0" w:beforeAutospacing="0" w:after="0" w:afterAutospacing="0"/>
        <w:rPr>
          <w:rStyle w:val="c0"/>
        </w:rPr>
      </w:pPr>
      <w:r w:rsidRPr="00C17F42">
        <w:rPr>
          <w:rStyle w:val="c0"/>
          <w:color w:val="000000"/>
        </w:rPr>
        <w:t>15. С мастерством люди не родятся, а добытым ремеслом</w:t>
      </w:r>
    </w:p>
    <w:p w:rsidR="00E04D01" w:rsidRDefault="00E04D01" w:rsidP="00E04D0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0E0C86" w:rsidRDefault="000E0C86" w:rsidP="000E0C8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0C86">
        <w:rPr>
          <w:rFonts w:ascii="Times New Roman" w:hAnsi="Times New Roman" w:cs="Times New Roman"/>
          <w:sz w:val="24"/>
          <w:szCs w:val="24"/>
        </w:rPr>
        <w:t xml:space="preserve">Каждому человеку в своей жизни приходится выполнять математические расчеты, пользоваться вычислительной техникой, находить в справочниках нужные формулы, владеть приемами геометрических измерений, читать информацию, представленную в виде таблиц, диаграмм, графиков.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E0C86">
        <w:rPr>
          <w:rFonts w:ascii="Times New Roman" w:hAnsi="Times New Roman" w:cs="Times New Roman"/>
          <w:sz w:val="24"/>
          <w:szCs w:val="24"/>
        </w:rPr>
        <w:t>сновны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E0C86">
        <w:rPr>
          <w:rFonts w:ascii="Times New Roman" w:hAnsi="Times New Roman" w:cs="Times New Roman"/>
          <w:sz w:val="24"/>
          <w:szCs w:val="24"/>
        </w:rPr>
        <w:t xml:space="preserve"> требовани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0C86">
        <w:rPr>
          <w:rFonts w:ascii="Times New Roman" w:hAnsi="Times New Roman" w:cs="Times New Roman"/>
          <w:sz w:val="24"/>
          <w:szCs w:val="24"/>
        </w:rPr>
        <w:t xml:space="preserve"> к усвоению знаний </w:t>
      </w:r>
      <w:r>
        <w:rPr>
          <w:rFonts w:ascii="Times New Roman" w:hAnsi="Times New Roman" w:cs="Times New Roman"/>
          <w:sz w:val="24"/>
          <w:szCs w:val="24"/>
        </w:rPr>
        <w:t>вами</w:t>
      </w:r>
      <w:r w:rsidRPr="000E0C86">
        <w:rPr>
          <w:rFonts w:ascii="Times New Roman" w:hAnsi="Times New Roman" w:cs="Times New Roman"/>
          <w:sz w:val="24"/>
          <w:szCs w:val="24"/>
        </w:rPr>
        <w:t xml:space="preserve"> является умение применять полученные знания в реальных жизненных ситуациях. Поэтому в настоящее время важно не заучивание теории, а способность применять </w:t>
      </w:r>
      <w:r w:rsidRPr="000E0C86">
        <w:rPr>
          <w:rFonts w:ascii="Times New Roman" w:hAnsi="Times New Roman" w:cs="Times New Roman"/>
          <w:sz w:val="24"/>
          <w:szCs w:val="24"/>
        </w:rPr>
        <w:lastRenderedPageBreak/>
        <w:t xml:space="preserve">знания на практике. Реализовать </w:t>
      </w:r>
      <w:r>
        <w:rPr>
          <w:rFonts w:ascii="Times New Roman" w:hAnsi="Times New Roman" w:cs="Times New Roman"/>
          <w:sz w:val="24"/>
          <w:szCs w:val="24"/>
        </w:rPr>
        <w:t>это нам</w:t>
      </w:r>
      <w:r w:rsidRPr="000E0C86">
        <w:rPr>
          <w:rFonts w:ascii="Times New Roman" w:hAnsi="Times New Roman" w:cs="Times New Roman"/>
          <w:sz w:val="24"/>
          <w:szCs w:val="24"/>
        </w:rPr>
        <w:t xml:space="preserve"> помог</w:t>
      </w:r>
      <w:r>
        <w:rPr>
          <w:rFonts w:ascii="Times New Roman" w:hAnsi="Times New Roman" w:cs="Times New Roman"/>
          <w:sz w:val="24"/>
          <w:szCs w:val="24"/>
        </w:rPr>
        <w:t>ут</w:t>
      </w:r>
      <w:r w:rsidRPr="000E0C86">
        <w:rPr>
          <w:rFonts w:ascii="Times New Roman" w:hAnsi="Times New Roman" w:cs="Times New Roman"/>
          <w:sz w:val="24"/>
          <w:szCs w:val="24"/>
        </w:rPr>
        <w:t xml:space="preserve"> практик</w:t>
      </w:r>
      <w:proofErr w:type="gramStart"/>
      <w:r w:rsidRPr="000E0C8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0E0C86">
        <w:rPr>
          <w:rFonts w:ascii="Times New Roman" w:hAnsi="Times New Roman" w:cs="Times New Roman"/>
          <w:sz w:val="24"/>
          <w:szCs w:val="24"/>
        </w:rPr>
        <w:t xml:space="preserve"> ориентированные задачи. </w:t>
      </w:r>
      <w:proofErr w:type="spellStart"/>
      <w:r w:rsidRPr="000E0C86">
        <w:rPr>
          <w:rFonts w:ascii="Times New Roman" w:hAnsi="Times New Roman" w:cs="Times New Roman"/>
          <w:sz w:val="24"/>
          <w:szCs w:val="24"/>
        </w:rPr>
        <w:t>Практико</w:t>
      </w:r>
      <w:proofErr w:type="spellEnd"/>
      <w:r w:rsidRPr="000E0C86">
        <w:rPr>
          <w:rFonts w:ascii="Times New Roman" w:hAnsi="Times New Roman" w:cs="Times New Roman"/>
          <w:sz w:val="24"/>
          <w:szCs w:val="24"/>
        </w:rPr>
        <w:t xml:space="preserve"> - ориентированная задача позволяет решать жизненные проблемы с помощью предметных знаний. При решении таких задач </w:t>
      </w:r>
      <w:r>
        <w:rPr>
          <w:rFonts w:ascii="Times New Roman" w:hAnsi="Times New Roman" w:cs="Times New Roman"/>
          <w:sz w:val="24"/>
          <w:szCs w:val="24"/>
        </w:rPr>
        <w:t>вы</w:t>
      </w:r>
      <w:r w:rsidRPr="000E0C86">
        <w:rPr>
          <w:rFonts w:ascii="Times New Roman" w:hAnsi="Times New Roman" w:cs="Times New Roman"/>
          <w:sz w:val="24"/>
          <w:szCs w:val="24"/>
        </w:rPr>
        <w:t xml:space="preserve"> сами </w:t>
      </w:r>
      <w:r>
        <w:rPr>
          <w:rFonts w:ascii="Times New Roman" w:hAnsi="Times New Roman" w:cs="Times New Roman"/>
          <w:sz w:val="24"/>
          <w:szCs w:val="24"/>
        </w:rPr>
        <w:t>будете искать</w:t>
      </w:r>
      <w:r w:rsidRPr="000E0C86">
        <w:rPr>
          <w:rFonts w:ascii="Times New Roman" w:hAnsi="Times New Roman" w:cs="Times New Roman"/>
          <w:sz w:val="24"/>
          <w:szCs w:val="24"/>
        </w:rPr>
        <w:t>, сопоставля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0E0C86">
        <w:rPr>
          <w:rFonts w:ascii="Times New Roman" w:hAnsi="Times New Roman" w:cs="Times New Roman"/>
          <w:sz w:val="24"/>
          <w:szCs w:val="24"/>
        </w:rPr>
        <w:t>, обобща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0E0C86">
        <w:rPr>
          <w:rFonts w:ascii="Times New Roman" w:hAnsi="Times New Roman" w:cs="Times New Roman"/>
          <w:sz w:val="24"/>
          <w:szCs w:val="24"/>
        </w:rPr>
        <w:t>, дела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0E0C86">
        <w:rPr>
          <w:rFonts w:ascii="Times New Roman" w:hAnsi="Times New Roman" w:cs="Times New Roman"/>
          <w:sz w:val="24"/>
          <w:szCs w:val="24"/>
        </w:rPr>
        <w:t xml:space="preserve"> выводы – одним словом действ</w:t>
      </w:r>
      <w:r>
        <w:rPr>
          <w:rFonts w:ascii="Times New Roman" w:hAnsi="Times New Roman" w:cs="Times New Roman"/>
          <w:sz w:val="24"/>
          <w:szCs w:val="24"/>
        </w:rPr>
        <w:t>овать</w:t>
      </w:r>
      <w:r w:rsidRPr="000E0C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42EB2" w:rsidRDefault="00E04D01" w:rsidP="000E0C8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0C86">
        <w:rPr>
          <w:rFonts w:ascii="Times New Roman" w:hAnsi="Times New Roman" w:cs="Times New Roman"/>
          <w:sz w:val="24"/>
          <w:szCs w:val="24"/>
        </w:rPr>
        <w:t>Математическая грамотность – это способность человека мыслить математически, формулировать, применять и интерпретировать математику для решения задач в разнообразных практических контекстах. Она включает в себя понятия, процедуры и факты, а также инструменты для описания, объяснения и предсказания явлений. Она помогает людям понять роль математики в мире, высказывать хорошо обоснованные суждения и принимать решения, которые должны принимать конструктивные, активные и размышляющие граждане в 21 веке».</w:t>
      </w:r>
    </w:p>
    <w:p w:rsidR="000E0C86" w:rsidRDefault="000E0C86" w:rsidP="000E0C8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BC2">
        <w:rPr>
          <w:rFonts w:ascii="Times New Roman" w:hAnsi="Times New Roman" w:cs="Times New Roman"/>
          <w:b/>
          <w:sz w:val="24"/>
          <w:szCs w:val="24"/>
          <w:lang w:val="en-US"/>
        </w:rPr>
        <w:t>III.</w:t>
      </w:r>
      <w:r w:rsidR="00BB7BC2" w:rsidRPr="00BB7BC2">
        <w:rPr>
          <w:rFonts w:ascii="Times New Roman" w:hAnsi="Times New Roman" w:cs="Times New Roman"/>
          <w:b/>
          <w:sz w:val="24"/>
          <w:szCs w:val="24"/>
        </w:rPr>
        <w:t xml:space="preserve"> Решение задач.</w:t>
      </w:r>
    </w:p>
    <w:p w:rsidR="00BB7BC2" w:rsidRDefault="00BB7BC2" w:rsidP="000E0C8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305370" wp14:editId="29E17FA4">
            <wp:extent cx="6612136" cy="3648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914" t="16804" r="1395" b="10981"/>
                    <a:stretch/>
                  </pic:blipFill>
                  <pic:spPr bwMode="auto">
                    <a:xfrm>
                      <a:off x="0" y="0"/>
                      <a:ext cx="6621704" cy="365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BC2" w:rsidRDefault="00BB7BC2" w:rsidP="000E0C86">
      <w:pPr>
        <w:spacing w:line="360" w:lineRule="auto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4B391E" wp14:editId="6B2F5CE6">
            <wp:extent cx="6353175" cy="336271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760" t="18733" r="1860" b="6572"/>
                    <a:stretch/>
                  </pic:blipFill>
                  <pic:spPr bwMode="auto">
                    <a:xfrm>
                      <a:off x="0" y="0"/>
                      <a:ext cx="6362368" cy="3367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F34" w:rsidRPr="0043246E" w:rsidRDefault="00734F34" w:rsidP="00734F34">
      <w:pPr>
        <w:spacing w:after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8D89A" wp14:editId="3DBA8687">
            <wp:extent cx="4152900" cy="2076450"/>
            <wp:effectExtent l="0" t="0" r="0" b="0"/>
            <wp:docPr id="6" name="Рисунок 6" descr="https://mega-talant.com/uploads/files/19770/99166/104370_html/images/99166.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ga-talant.com/uploads/files/19770/99166/104370_html/images/99166.00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245" cy="207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34" w:rsidRPr="004C16D8" w:rsidRDefault="00734F34" w:rsidP="00734F3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Прочитайте внимательно текст и выполните задание. На плане изображено домохозяйство по адресу: с. </w:t>
      </w:r>
      <w:proofErr w:type="spellStart"/>
      <w:r w:rsidRPr="004C16D8">
        <w:rPr>
          <w:rFonts w:ascii="Times New Roman" w:eastAsia="Times New Roman" w:hAnsi="Times New Roman" w:cs="Times New Roman"/>
          <w:sz w:val="24"/>
          <w:szCs w:val="24"/>
          <w:lang w:eastAsia="ru-RU"/>
        </w:rPr>
        <w:t>Авдеево</w:t>
      </w:r>
      <w:proofErr w:type="spellEnd"/>
      <w:r w:rsidRPr="004C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3-й  </w:t>
      </w:r>
      <w:proofErr w:type="gramStart"/>
      <w:r w:rsidRPr="004C16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Поперечный</w:t>
      </w:r>
      <w:proofErr w:type="gramEnd"/>
      <w:r w:rsidRPr="004C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пер., д. 13 (сторона каждой клетки на плане равна 2 м). Участок имеет прямоугольную форму. Выезд и въезд осуществляются через единственные ворота. При входе на участок справа от ворот находится баня, а слева — гараж, отмеченный на плане цифрой 7. Площадь, занятая гаражом, равна 32 кв. м. Жилой дом находится в глубине территории. Помимо гаража, жилого дома и бани, на участке имеется сарай (подсобное помещение), расположенный рядом с гаражом, и теплица, построенная на территории огорода (огород отмечен цифрой 2). </w:t>
      </w:r>
    </w:p>
    <w:p w:rsidR="00734F34" w:rsidRDefault="00734F34" w:rsidP="000E0C86">
      <w:pPr>
        <w:spacing w:line="360" w:lineRule="auto"/>
        <w:ind w:firstLine="708"/>
        <w:jc w:val="both"/>
        <w:rPr>
          <w:noProof/>
          <w:lang w:eastAsia="ru-RU"/>
        </w:rPr>
      </w:pPr>
    </w:p>
    <w:p w:rsidR="00BB7BC2" w:rsidRDefault="00BB7BC2" w:rsidP="000E0C8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23009A6" wp14:editId="205971D5">
            <wp:extent cx="6610350" cy="31251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914" t="26171" r="1395" b="6852"/>
                    <a:stretch/>
                  </pic:blipFill>
                  <pic:spPr bwMode="auto">
                    <a:xfrm>
                      <a:off x="0" y="0"/>
                      <a:ext cx="6619915" cy="3129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BC2" w:rsidRDefault="00BB7BC2" w:rsidP="000E0C8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7E9EBA" wp14:editId="5860C4F4">
            <wp:extent cx="6400800" cy="3136392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070" t="26171" r="3411" b="6300"/>
                    <a:stretch/>
                  </pic:blipFill>
                  <pic:spPr bwMode="auto">
                    <a:xfrm>
                      <a:off x="0" y="0"/>
                      <a:ext cx="6410063" cy="3140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BC2" w:rsidRPr="00BB7BC2" w:rsidRDefault="00BB7BC2" w:rsidP="000E0C8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BEF904" wp14:editId="287EF46B">
            <wp:extent cx="6353175" cy="34485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914" t="15152" r="1395" b="7948"/>
                    <a:stretch/>
                  </pic:blipFill>
                  <pic:spPr bwMode="auto">
                    <a:xfrm>
                      <a:off x="0" y="0"/>
                      <a:ext cx="6362368" cy="3453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BC2" w:rsidRPr="00734F34" w:rsidRDefault="000E0C86" w:rsidP="00734F34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4F34">
        <w:rPr>
          <w:rFonts w:ascii="Times New Roman" w:hAnsi="Times New Roman" w:cs="Times New Roman"/>
          <w:b/>
          <w:sz w:val="24"/>
          <w:szCs w:val="24"/>
        </w:rPr>
        <w:lastRenderedPageBreak/>
        <w:t>Заключение.</w:t>
      </w:r>
    </w:p>
    <w:p w:rsidR="000E0C86" w:rsidRPr="00734F34" w:rsidRDefault="00BB7BC2" w:rsidP="00734F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4F34">
        <w:rPr>
          <w:rFonts w:ascii="Times New Roman" w:hAnsi="Times New Roman" w:cs="Times New Roman"/>
          <w:sz w:val="24"/>
          <w:szCs w:val="24"/>
        </w:rPr>
        <w:t>Практико-ориентированные задачи - это задачи из окружающей действительности, связанные с формированием практических навыков, необходимых в повседневной жизни, в том числе с использованием материалов краеведения, элементов производственных процессов</w:t>
      </w:r>
      <w:r w:rsidR="00734F34">
        <w:rPr>
          <w:rFonts w:ascii="Times New Roman" w:hAnsi="Times New Roman" w:cs="Times New Roman"/>
          <w:sz w:val="24"/>
          <w:szCs w:val="24"/>
        </w:rPr>
        <w:t>.</w:t>
      </w:r>
      <w:r w:rsidRPr="00734F34">
        <w:rPr>
          <w:rFonts w:ascii="Times New Roman" w:hAnsi="Times New Roman" w:cs="Times New Roman"/>
          <w:sz w:val="24"/>
          <w:szCs w:val="24"/>
        </w:rPr>
        <w:t xml:space="preserve"> Цель этих задач – формирование умений действовать в социально-значимой ситуации. Они базируются на знаниях и умениях, но требуют умения применять накопленные знания в практической деятельности. Назначение практико</w:t>
      </w:r>
      <w:r w:rsidR="00734F34">
        <w:rPr>
          <w:rFonts w:ascii="Times New Roman" w:hAnsi="Times New Roman" w:cs="Times New Roman"/>
          <w:sz w:val="24"/>
          <w:szCs w:val="24"/>
        </w:rPr>
        <w:t>-</w:t>
      </w:r>
      <w:r w:rsidRPr="00734F34">
        <w:rPr>
          <w:rFonts w:ascii="Times New Roman" w:hAnsi="Times New Roman" w:cs="Times New Roman"/>
          <w:sz w:val="24"/>
          <w:szCs w:val="24"/>
        </w:rPr>
        <w:t>ориентированных задач – “окунуть</w:t>
      </w:r>
      <w:r w:rsidR="00734F34">
        <w:rPr>
          <w:rFonts w:ascii="Times New Roman" w:hAnsi="Times New Roman" w:cs="Times New Roman"/>
          <w:sz w:val="24"/>
          <w:szCs w:val="24"/>
        </w:rPr>
        <w:t>ся</w:t>
      </w:r>
      <w:r w:rsidRPr="00734F34">
        <w:rPr>
          <w:rFonts w:ascii="Times New Roman" w:hAnsi="Times New Roman" w:cs="Times New Roman"/>
          <w:sz w:val="24"/>
          <w:szCs w:val="24"/>
        </w:rPr>
        <w:t xml:space="preserve">” в решение “жизненной” задачи. </w:t>
      </w:r>
      <w:proofErr w:type="gramStart"/>
      <w:r w:rsidRPr="00734F34">
        <w:rPr>
          <w:rFonts w:ascii="Times New Roman" w:hAnsi="Times New Roman" w:cs="Times New Roman"/>
          <w:sz w:val="24"/>
          <w:szCs w:val="24"/>
        </w:rPr>
        <w:t xml:space="preserve">Важными отличительными особенностями практико-ориентированных задач от стандартных математических (предметных, </w:t>
      </w:r>
      <w:proofErr w:type="spellStart"/>
      <w:r w:rsidRPr="00734F34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734F34">
        <w:rPr>
          <w:rFonts w:ascii="Times New Roman" w:hAnsi="Times New Roman" w:cs="Times New Roman"/>
          <w:sz w:val="24"/>
          <w:szCs w:val="24"/>
        </w:rPr>
        <w:t>, прикладных) являются: o значимость (познавательная, профессиональная, общекультурная, социальная) получаемого результата, что обеспечивает познавательную мотивацию учащегося; условие задачи сформулировано как сюжет, ситуация или проблема, для разрешения которой необходимо использовать знания из разных разделов основного предмета – математики, из другого предмета или из жизни, на которые нет явного указания в тексте задачи;</w:t>
      </w:r>
      <w:proofErr w:type="gramEnd"/>
      <w:r w:rsidRPr="00734F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34F34">
        <w:rPr>
          <w:rFonts w:ascii="Times New Roman" w:hAnsi="Times New Roman" w:cs="Times New Roman"/>
          <w:sz w:val="24"/>
          <w:szCs w:val="24"/>
        </w:rPr>
        <w:t>o информация и данные в задаче могут быть представлены в различной форме (рисунок, таблица, схема, диаграмма, график и т.д.), что потребует распознавания объектов; o наличие избыточных, недостающих или противоречивых данных в условии задачи, что приводит к объемной формулировке условия; o наличи</w:t>
      </w:r>
      <w:r w:rsidR="00734F34">
        <w:rPr>
          <w:rFonts w:ascii="Times New Roman" w:hAnsi="Times New Roman" w:cs="Times New Roman"/>
          <w:sz w:val="24"/>
          <w:szCs w:val="24"/>
        </w:rPr>
        <w:t>и</w:t>
      </w:r>
      <w:r w:rsidRPr="00734F34">
        <w:rPr>
          <w:rFonts w:ascii="Times New Roman" w:hAnsi="Times New Roman" w:cs="Times New Roman"/>
          <w:sz w:val="24"/>
          <w:szCs w:val="24"/>
        </w:rPr>
        <w:t xml:space="preserve"> нескольких способов решения (различная степень рациональности), причем данные способы могут быть неизвестны, и их потребуется сконструировать. </w:t>
      </w:r>
      <w:proofErr w:type="gramEnd"/>
    </w:p>
    <w:sectPr w:rsidR="000E0C86" w:rsidRPr="00734F34" w:rsidSect="00E04D01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D7C75"/>
    <w:multiLevelType w:val="hybridMultilevel"/>
    <w:tmpl w:val="EE76C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52B8A"/>
    <w:multiLevelType w:val="hybridMultilevel"/>
    <w:tmpl w:val="2A64B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C664AA"/>
    <w:multiLevelType w:val="hybridMultilevel"/>
    <w:tmpl w:val="34AC1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D01"/>
    <w:rsid w:val="000E0C86"/>
    <w:rsid w:val="004D6A3A"/>
    <w:rsid w:val="00734F34"/>
    <w:rsid w:val="00942EB2"/>
    <w:rsid w:val="00BB7BC2"/>
    <w:rsid w:val="00C17F42"/>
    <w:rsid w:val="00E0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04D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B7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BC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C17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17F42"/>
  </w:style>
  <w:style w:type="character" w:customStyle="1" w:styleId="c0">
    <w:name w:val="c0"/>
    <w:basedOn w:val="a0"/>
    <w:rsid w:val="00C17F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04D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B7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BC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C17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17F42"/>
  </w:style>
  <w:style w:type="character" w:customStyle="1" w:styleId="c0">
    <w:name w:val="c0"/>
    <w:basedOn w:val="a0"/>
    <w:rsid w:val="00C17F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1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1080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ФКП "Анозит"</Company>
  <LinksUpToDate>false</LinksUpToDate>
  <CharactersWithSpaces>7222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2024-08-28T14:01:00Z</dcterms:created>
  <dcterms:modified xsi:type="dcterms:W3CDTF">2024-08-28T14:01:00Z</dcterms:modified>
</cp:coreProperties>
</file>