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7ECE8" w14:textId="65DE1803" w:rsidR="00E66AB6" w:rsidRPr="000B59B6" w:rsidRDefault="00E66AB6" w:rsidP="00E66AB6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0B59B6">
        <w:rPr>
          <w:rFonts w:ascii="Times New Roman" w:hAnsi="Times New Roman"/>
          <w:b/>
          <w:bCs/>
          <w:sz w:val="28"/>
          <w:szCs w:val="28"/>
        </w:rPr>
        <w:t>Хотите заглянуть за кулисы кино и телевидения? Тогда смотрите «Шоу профессий»!</w:t>
      </w:r>
      <w:r w:rsidRPr="000B59B6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14:paraId="5FD38F29" w14:textId="77777777" w:rsidR="00E66AB6" w:rsidRPr="000B59B6" w:rsidRDefault="00E66AB6" w:rsidP="00E66AB6">
      <w:pPr>
        <w:rPr>
          <w:rFonts w:ascii="Times New Roman" w:hAnsi="Times New Roman"/>
          <w:sz w:val="28"/>
          <w:szCs w:val="28"/>
          <w:lang w:val="en-US"/>
        </w:rPr>
      </w:pPr>
    </w:p>
    <w:p w14:paraId="2E3EC491" w14:textId="77777777" w:rsidR="00E66AB6" w:rsidRPr="000B59B6" w:rsidRDefault="00E66AB6" w:rsidP="00E66AB6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0B59B6">
        <w:rPr>
          <w:rFonts w:ascii="Times New Roman" w:hAnsi="Times New Roman"/>
          <w:sz w:val="28"/>
          <w:szCs w:val="28"/>
        </w:rPr>
        <w:t xml:space="preserve">Весной 2024 года стартовал пятый сезон этого увлекательного профориентационного проекта. Первый выпуск «Стоп, снято!» раскрыл основные секреты создания кино- и телепередач. Ребята познакомились с настоящими волшебниками, благодаря которым на экранах оживают истории: режиссерами, операторами, звукорежиссерами и другими специалистами, без которых не обходится ни один съемочный процесс. Вместе с героями выпуска посетили Московскую международную киношколу и узнали, где и как можно получить профессию специалиста кино- и телеиндустрии. </w:t>
      </w:r>
    </w:p>
    <w:p w14:paraId="3F89709A" w14:textId="64F45E0B" w:rsidR="00E66AB6" w:rsidRPr="000B59B6" w:rsidRDefault="00E66AB6" w:rsidP="00E66AB6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0B59B6">
        <w:rPr>
          <w:rFonts w:ascii="Times New Roman" w:hAnsi="Times New Roman"/>
          <w:sz w:val="28"/>
          <w:szCs w:val="28"/>
        </w:rPr>
        <w:t xml:space="preserve">Героем первого онлайн-урока этого сезона стал Константин Зайцев – главный режиссёр проекта «Прямой эфир» с Андреем Малаховым на телеканале «Россия 1», режиссёр-постановщик цикла документальных фильмов «Отцы Донбасса», автор фильма «Рождество в Донецке». Он поделился профессиональными секретами, рассказал об особенностях съемочного процесса. </w:t>
      </w:r>
    </w:p>
    <w:p w14:paraId="185005CD" w14:textId="0DC8B4F9" w:rsidR="00E66AB6" w:rsidRPr="000B59B6" w:rsidRDefault="00E66AB6" w:rsidP="00E66AB6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0B59B6">
        <w:rPr>
          <w:rFonts w:ascii="Times New Roman" w:hAnsi="Times New Roman"/>
          <w:sz w:val="28"/>
          <w:szCs w:val="28"/>
        </w:rPr>
        <w:t xml:space="preserve">Прямая трансляция урока 15 мая собрала большую аудиторию. Более 55 тыс. просмотров. И это только в сообществе соцсети «ВКонтакте» </w:t>
      </w:r>
      <w:proofErr w:type="spellStart"/>
      <w:r w:rsidRPr="000B59B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B59B6">
        <w:rPr>
          <w:rFonts w:ascii="Times New Roman" w:hAnsi="Times New Roman"/>
          <w:sz w:val="28"/>
          <w:szCs w:val="28"/>
        </w:rPr>
        <w:t xml:space="preserve"> России! Если вы пропустили эфир, не расстраивайтесь – видео-урок доступен на сайте </w:t>
      </w:r>
      <w:hyperlink r:id="rId4" w:tgtFrame="_blank" w:tooltip="https://шоупрофессий.рф/" w:history="1">
        <w:proofErr w:type="spellStart"/>
        <w:r w:rsidRPr="000B59B6">
          <w:rPr>
            <w:rStyle w:val="ae"/>
            <w:rFonts w:ascii="Times New Roman" w:hAnsi="Times New Roman"/>
            <w:sz w:val="28"/>
            <w:szCs w:val="28"/>
          </w:rPr>
          <w:t>шоупрофессий.рф</w:t>
        </w:r>
        <w:proofErr w:type="spellEnd"/>
      </w:hyperlink>
      <w:r w:rsidRPr="000B59B6">
        <w:rPr>
          <w:rFonts w:ascii="Times New Roman" w:hAnsi="Times New Roman"/>
          <w:sz w:val="28"/>
          <w:szCs w:val="28"/>
        </w:rPr>
        <w:t xml:space="preserve">. Там же можно найти дополнительные материалы для родителей, педагогов и школьников. </w:t>
      </w:r>
    </w:p>
    <w:p w14:paraId="5A49C891" w14:textId="77777777" w:rsidR="00E66AB6" w:rsidRPr="000B59B6" w:rsidRDefault="00E66AB6" w:rsidP="00E66AB6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0B59B6">
        <w:rPr>
          <w:rFonts w:ascii="Times New Roman" w:hAnsi="Times New Roman"/>
          <w:sz w:val="28"/>
          <w:szCs w:val="28"/>
        </w:rPr>
        <w:t xml:space="preserve">А пока команда «Шоу профессий» продолжает готовить для вас новые увлекательные выпуски 5-го сезона! Присоединяйтесь! </w:t>
      </w:r>
    </w:p>
    <w:p w14:paraId="2E5AF8D3" w14:textId="77777777" w:rsidR="00E66AB6" w:rsidRPr="000B59B6" w:rsidRDefault="00E66AB6" w:rsidP="00E66AB6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11E0FD4" w14:textId="25D4FB11" w:rsidR="00E66AB6" w:rsidRPr="000B59B6" w:rsidRDefault="00E66AB6" w:rsidP="00E66AB6">
      <w:pPr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0B59B6">
        <w:rPr>
          <w:rFonts w:ascii="Times New Roman" w:hAnsi="Times New Roman"/>
          <w:i/>
          <w:iCs/>
          <w:sz w:val="28"/>
          <w:szCs w:val="28"/>
        </w:rPr>
        <w:t>Справочно</w:t>
      </w:r>
      <w:proofErr w:type="spellEnd"/>
      <w:r w:rsidRPr="000B59B6">
        <w:rPr>
          <w:rFonts w:ascii="Times New Roman" w:hAnsi="Times New Roman"/>
          <w:i/>
          <w:iCs/>
          <w:sz w:val="28"/>
          <w:szCs w:val="28"/>
        </w:rPr>
        <w:t>:</w:t>
      </w:r>
    </w:p>
    <w:p w14:paraId="6779B9D6" w14:textId="7784EA51" w:rsidR="00B525DF" w:rsidRPr="000B59B6" w:rsidRDefault="00E66AB6" w:rsidP="00E66AB6">
      <w:pPr>
        <w:jc w:val="both"/>
        <w:rPr>
          <w:rFonts w:ascii="Times New Roman" w:hAnsi="Times New Roman"/>
          <w:sz w:val="28"/>
          <w:szCs w:val="28"/>
        </w:rPr>
      </w:pPr>
      <w:r w:rsidRPr="000B59B6">
        <w:rPr>
          <w:rFonts w:ascii="Times New Roman" w:hAnsi="Times New Roman"/>
          <w:sz w:val="28"/>
          <w:szCs w:val="28"/>
        </w:rPr>
        <w:t>Проект «Шоу профессий» инициирован Министерством просвещения Российской Федерации в рамках федерального проекта «Успех каждого ребенка» национального проекта «Образование», федеральным оператором проекта является Государственный университет просвещения.</w:t>
      </w:r>
    </w:p>
    <w:sectPr w:rsidR="00B525DF" w:rsidRPr="000B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B6"/>
    <w:rsid w:val="000B59B6"/>
    <w:rsid w:val="0010644F"/>
    <w:rsid w:val="006F0850"/>
    <w:rsid w:val="00A672C1"/>
    <w:rsid w:val="00B525DF"/>
    <w:rsid w:val="00C1412A"/>
    <w:rsid w:val="00E6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D731"/>
  <w15:chartTrackingRefBased/>
  <w15:docId w15:val="{5B5FAE0E-ADB6-479E-861D-9A0177B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12A"/>
  </w:style>
  <w:style w:type="paragraph" w:styleId="1">
    <w:name w:val="heading 1"/>
    <w:basedOn w:val="a"/>
    <w:next w:val="a"/>
    <w:link w:val="10"/>
    <w:qFormat/>
    <w:locked/>
    <w:rsid w:val="00E66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66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66A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66A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66A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66AB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E66AB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66AB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66AB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1412A"/>
    <w:pPr>
      <w:widowControl w:val="0"/>
      <w:spacing w:line="300" w:lineRule="auto"/>
      <w:ind w:firstLine="300"/>
      <w:jc w:val="both"/>
    </w:pPr>
    <w:rPr>
      <w:rFonts w:ascii="Times New Roman" w:eastAsia="Times New Roman" w:hAnsi="Times New Roman"/>
      <w:lang w:eastAsia="ru-RU"/>
    </w:rPr>
  </w:style>
  <w:style w:type="paragraph" w:customStyle="1" w:styleId="12">
    <w:name w:val="Знак1"/>
    <w:basedOn w:val="a"/>
    <w:rsid w:val="00C1412A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21">
    <w:name w:val="Обычный2"/>
    <w:rsid w:val="00C1412A"/>
    <w:pPr>
      <w:spacing w:before="100" w:after="100"/>
    </w:pPr>
    <w:rPr>
      <w:rFonts w:ascii="Times New Roman" w:eastAsia="Times New Roman" w:hAnsi="Times New Roman"/>
      <w:snapToGrid w:val="0"/>
      <w:sz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C1412A"/>
    <w:rPr>
      <w:rFonts w:eastAsia="Times New Roman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C14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1412A"/>
    <w:pPr>
      <w:tabs>
        <w:tab w:val="center" w:pos="4844"/>
        <w:tab w:val="right" w:pos="9689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14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1412A"/>
    <w:pPr>
      <w:tabs>
        <w:tab w:val="center" w:pos="4844"/>
        <w:tab w:val="right" w:pos="9689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141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C1412A"/>
    <w:rPr>
      <w:sz w:val="16"/>
      <w:szCs w:val="16"/>
    </w:rPr>
  </w:style>
  <w:style w:type="paragraph" w:styleId="aa">
    <w:name w:val="Title"/>
    <w:basedOn w:val="a"/>
    <w:link w:val="ab"/>
    <w:uiPriority w:val="99"/>
    <w:qFormat/>
    <w:rsid w:val="00C1412A"/>
    <w:pPr>
      <w:jc w:val="center"/>
    </w:pPr>
    <w:rPr>
      <w:rFonts w:eastAsia="Calibri"/>
    </w:rPr>
  </w:style>
  <w:style w:type="character" w:customStyle="1" w:styleId="ab">
    <w:name w:val="Заголовок Знак"/>
    <w:link w:val="aa"/>
    <w:uiPriority w:val="99"/>
    <w:rsid w:val="00C141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C1412A"/>
    <w:pPr>
      <w:ind w:firstLine="284"/>
    </w:pPr>
    <w:rPr>
      <w:rFonts w:ascii="Courier New" w:eastAsia="Calibri" w:hAnsi="Courier New"/>
    </w:rPr>
  </w:style>
  <w:style w:type="character" w:customStyle="1" w:styleId="ad">
    <w:name w:val="Основной текст с отступом Знак"/>
    <w:link w:val="ac"/>
    <w:uiPriority w:val="99"/>
    <w:rsid w:val="00C1412A"/>
    <w:rPr>
      <w:rFonts w:ascii="Courier New" w:eastAsia="Calibri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C1412A"/>
    <w:pPr>
      <w:widowControl w:val="0"/>
      <w:spacing w:after="120" w:line="480" w:lineRule="auto"/>
      <w:ind w:left="283"/>
    </w:pPr>
    <w:rPr>
      <w:rFonts w:eastAsia="Times New Roman"/>
    </w:rPr>
  </w:style>
  <w:style w:type="character" w:customStyle="1" w:styleId="23">
    <w:name w:val="Основной текст с отступом 2 Знак"/>
    <w:basedOn w:val="a0"/>
    <w:link w:val="22"/>
    <w:rsid w:val="00C14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1412A"/>
    <w:pPr>
      <w:spacing w:line="360" w:lineRule="auto"/>
      <w:ind w:left="540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rsid w:val="00C1412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C1412A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C1412A"/>
    <w:rPr>
      <w:rFonts w:ascii="Courier New" w:eastAsia="Calibri" w:hAnsi="Courier New"/>
    </w:rPr>
  </w:style>
  <w:style w:type="character" w:customStyle="1" w:styleId="af0">
    <w:name w:val="Текст Знак"/>
    <w:link w:val="af"/>
    <w:uiPriority w:val="99"/>
    <w:rsid w:val="00C1412A"/>
    <w:rPr>
      <w:rFonts w:ascii="Courier New" w:eastAsia="Calibri" w:hAnsi="Courier New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C141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C1412A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C141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C1412A"/>
    <w:rPr>
      <w:rFonts w:eastAsia="Calibri"/>
    </w:rPr>
  </w:style>
  <w:style w:type="character" w:customStyle="1" w:styleId="af5">
    <w:name w:val="Текст выноски Знак"/>
    <w:link w:val="af4"/>
    <w:uiPriority w:val="99"/>
    <w:semiHidden/>
    <w:rsid w:val="00C1412A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6">
    <w:name w:val="Table Grid"/>
    <w:basedOn w:val="a1"/>
    <w:rsid w:val="00C1412A"/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1412A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E66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E66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E66AB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E66AB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E66A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E66A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E66A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semiHidden/>
    <w:rsid w:val="00E66A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semiHidden/>
    <w:rsid w:val="00E66AB6"/>
    <w:rPr>
      <w:rFonts w:asciiTheme="minorHAnsi" w:eastAsiaTheme="majorEastAsia" w:hAnsiTheme="minorHAnsi" w:cstheme="majorBidi"/>
      <w:color w:val="272727" w:themeColor="text1" w:themeTint="D8"/>
    </w:rPr>
  </w:style>
  <w:style w:type="paragraph" w:styleId="af8">
    <w:name w:val="Subtitle"/>
    <w:basedOn w:val="a"/>
    <w:next w:val="a"/>
    <w:link w:val="af9"/>
    <w:qFormat/>
    <w:locked/>
    <w:rsid w:val="00E66AB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Подзаголовок Знак"/>
    <w:basedOn w:val="a0"/>
    <w:link w:val="af8"/>
    <w:rsid w:val="00E66A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4">
    <w:name w:val="Quote"/>
    <w:basedOn w:val="a"/>
    <w:next w:val="a"/>
    <w:link w:val="25"/>
    <w:uiPriority w:val="29"/>
    <w:qFormat/>
    <w:rsid w:val="00E66A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E66AB6"/>
    <w:rPr>
      <w:i/>
      <w:iCs/>
      <w:color w:val="404040" w:themeColor="text1" w:themeTint="BF"/>
    </w:rPr>
  </w:style>
  <w:style w:type="character" w:styleId="afa">
    <w:name w:val="Intense Emphasis"/>
    <w:basedOn w:val="a0"/>
    <w:uiPriority w:val="21"/>
    <w:qFormat/>
    <w:rsid w:val="00E66AB6"/>
    <w:rPr>
      <w:i/>
      <w:iCs/>
      <w:color w:val="0F4761" w:themeColor="accent1" w:themeShade="BF"/>
    </w:rPr>
  </w:style>
  <w:style w:type="paragraph" w:styleId="afb">
    <w:name w:val="Intense Quote"/>
    <w:basedOn w:val="a"/>
    <w:next w:val="a"/>
    <w:link w:val="afc"/>
    <w:uiPriority w:val="30"/>
    <w:qFormat/>
    <w:rsid w:val="00E66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c">
    <w:name w:val="Выделенная цитата Знак"/>
    <w:basedOn w:val="a0"/>
    <w:link w:val="afb"/>
    <w:uiPriority w:val="30"/>
    <w:rsid w:val="00E66AB6"/>
    <w:rPr>
      <w:i/>
      <w:iCs/>
      <w:color w:val="0F4761" w:themeColor="accent1" w:themeShade="BF"/>
    </w:rPr>
  </w:style>
  <w:style w:type="character" w:styleId="afd">
    <w:name w:val="Intense Reference"/>
    <w:basedOn w:val="a0"/>
    <w:uiPriority w:val="32"/>
    <w:qFormat/>
    <w:rsid w:val="00E66AB6"/>
    <w:rPr>
      <w:b/>
      <w:bCs/>
      <w:smallCaps/>
      <w:color w:val="0F4761" w:themeColor="accent1" w:themeShade="BF"/>
      <w:spacing w:val="5"/>
    </w:rPr>
  </w:style>
  <w:style w:type="character" w:styleId="afe">
    <w:name w:val="Unresolved Mention"/>
    <w:basedOn w:val="a0"/>
    <w:uiPriority w:val="99"/>
    <w:semiHidden/>
    <w:unhideWhenUsed/>
    <w:rsid w:val="00E66AB6"/>
    <w:rPr>
      <w:color w:val="605E5C"/>
      <w:shd w:val="clear" w:color="auto" w:fill="E1DFDD"/>
    </w:rPr>
  </w:style>
  <w:style w:type="character" w:styleId="aff">
    <w:name w:val="Emphasis"/>
    <w:basedOn w:val="a0"/>
    <w:qFormat/>
    <w:locked/>
    <w:rsid w:val="00E66A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e1agdrafhkaoo6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Сергомасова Александра Николаевна</dc:creator>
  <cp:keywords/>
  <dc:description/>
  <cp:lastModifiedBy>Сергомасова Александра Николаевна</cp:lastModifiedBy>
  <cp:revision>2</cp:revision>
  <dcterms:created xsi:type="dcterms:W3CDTF">2024-08-29T14:50:00Z</dcterms:created>
  <dcterms:modified xsi:type="dcterms:W3CDTF">2024-08-29T15:07:00Z</dcterms:modified>
</cp:coreProperties>
</file>