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48" w:rsidRDefault="00B74648" w:rsidP="00B74648">
      <w:pPr>
        <w:rPr>
          <w:rFonts w:ascii="Times New Roman" w:hAnsi="Times New Roman" w:cs="Times New Roman"/>
          <w:sz w:val="36"/>
          <w:szCs w:val="36"/>
        </w:rPr>
      </w:pPr>
    </w:p>
    <w:p w:rsidR="00C81599" w:rsidRDefault="002D16E7" w:rsidP="002D16E7">
      <w:pPr>
        <w:jc w:val="center"/>
        <w:rPr>
          <w:rFonts w:ascii="Times New Roman" w:hAnsi="Times New Roman" w:cs="Times New Roman"/>
          <w:sz w:val="36"/>
          <w:szCs w:val="36"/>
        </w:rPr>
      </w:pPr>
      <w:r w:rsidRPr="002D16E7">
        <w:rPr>
          <w:rFonts w:ascii="Times New Roman" w:hAnsi="Times New Roman" w:cs="Times New Roman"/>
          <w:sz w:val="36"/>
          <w:szCs w:val="36"/>
        </w:rPr>
        <w:t>«Читать или нет – выбор за вами</w:t>
      </w:r>
      <w:r>
        <w:rPr>
          <w:rFonts w:ascii="Times New Roman" w:hAnsi="Times New Roman" w:cs="Times New Roman"/>
          <w:sz w:val="36"/>
          <w:szCs w:val="36"/>
        </w:rPr>
        <w:t>…</w:t>
      </w:r>
      <w:r w:rsidRPr="002D16E7">
        <w:rPr>
          <w:rFonts w:ascii="Times New Roman" w:hAnsi="Times New Roman" w:cs="Times New Roman"/>
          <w:sz w:val="36"/>
          <w:szCs w:val="36"/>
        </w:rPr>
        <w:t>»</w:t>
      </w:r>
    </w:p>
    <w:p w:rsidR="00DE2686" w:rsidRDefault="00B74648" w:rsidP="00DE268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4648">
        <w:rPr>
          <w:rFonts w:ascii="Times New Roman" w:hAnsi="Times New Roman" w:cs="Times New Roman"/>
          <w:i/>
          <w:sz w:val="28"/>
          <w:szCs w:val="28"/>
        </w:rPr>
        <w:t>г.</w:t>
      </w:r>
      <w:r w:rsidR="00DE2686">
        <w:rPr>
          <w:rFonts w:ascii="Times New Roman" w:hAnsi="Times New Roman" w:cs="Times New Roman"/>
          <w:i/>
          <w:sz w:val="28"/>
          <w:szCs w:val="28"/>
        </w:rPr>
        <w:t xml:space="preserve"> Новый Уренгой, МБДОУ Д/</w:t>
      </w:r>
      <w:proofErr w:type="gramStart"/>
      <w:r w:rsidR="00DE268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DE2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4648">
        <w:rPr>
          <w:rFonts w:ascii="Times New Roman" w:hAnsi="Times New Roman" w:cs="Times New Roman"/>
          <w:i/>
          <w:sz w:val="28"/>
          <w:szCs w:val="28"/>
        </w:rPr>
        <w:t>«Лада»</w:t>
      </w:r>
      <w:r w:rsidR="00DE26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4648" w:rsidRDefault="00DE2686" w:rsidP="00DE268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воспитатель </w:t>
      </w:r>
      <w:r w:rsidRPr="00B74648">
        <w:rPr>
          <w:rFonts w:ascii="Times New Roman" w:hAnsi="Times New Roman" w:cs="Times New Roman"/>
          <w:i/>
          <w:sz w:val="28"/>
          <w:szCs w:val="28"/>
        </w:rPr>
        <w:t xml:space="preserve">Мусаева Айзанат Адамовна </w:t>
      </w:r>
    </w:p>
    <w:p w:rsidR="00DE2686" w:rsidRPr="00B74648" w:rsidRDefault="00DE2686" w:rsidP="00DE268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74648" w:rsidRPr="00B74648" w:rsidRDefault="00B74648" w:rsidP="00DE2686">
      <w:pPr>
        <w:spacing w:after="0" w:line="240" w:lineRule="auto"/>
        <w:jc w:val="right"/>
        <w:rPr>
          <w:i/>
          <w:sz w:val="24"/>
          <w:szCs w:val="24"/>
        </w:rPr>
      </w:pPr>
      <w:r w:rsidRPr="00B74648">
        <w:rPr>
          <w:i/>
          <w:sz w:val="24"/>
          <w:szCs w:val="24"/>
        </w:rPr>
        <w:t xml:space="preserve">«Те, кто читают книги, всегда будут управлять теми, кто смотрит телевизор.» </w:t>
      </w:r>
    </w:p>
    <w:p w:rsidR="00B74648" w:rsidRPr="00B74648" w:rsidRDefault="00DE2686" w:rsidP="00DE26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="00B74648" w:rsidRPr="00B74648">
        <w:rPr>
          <w:i/>
          <w:sz w:val="24"/>
          <w:szCs w:val="24"/>
        </w:rPr>
        <w:t>Жанлис</w:t>
      </w:r>
      <w:proofErr w:type="spellEnd"/>
      <w:r w:rsidR="00B74648" w:rsidRPr="00B74648">
        <w:rPr>
          <w:i/>
          <w:sz w:val="24"/>
          <w:szCs w:val="24"/>
        </w:rPr>
        <w:t xml:space="preserve"> Ф.</w:t>
      </w:r>
    </w:p>
    <w:p w:rsidR="00C81599" w:rsidRPr="002D16E7" w:rsidRDefault="00B7464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нашу </w:t>
      </w:r>
      <w:r w:rsidR="00C81599" w:rsidRPr="002D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жизнь влилось большое разнообразие гаджетов, компьютерных игр, </w:t>
      </w:r>
      <w:bookmarkStart w:id="0" w:name="_GoBack"/>
      <w:bookmarkEnd w:id="0"/>
      <w:r w:rsidR="00C81599" w:rsidRPr="002D16E7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аудиокниг, которые   превратили чтение в «скучное» занятие для детей. Вместо художественной литературы родители покупают детям игровые приставки, разрешают бесконтрольно смотреть телевизионные программы, тормозящие развитие мозга.  Малыши сейчас, практически рождаются в руках с сенсорным телефоном, да и взрослые постепенно переходят на пассивное восприятие информации из электронных устройств. Гораздо проще получать информацию из коротких сообщений, снабженных массой визуализированного сопровождения.</w:t>
      </w:r>
    </w:p>
    <w:p w:rsidR="00EB2B0C" w:rsidRPr="002D16E7" w:rsidRDefault="00C81599" w:rsidP="00EB2B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Но мы не должны забывать, что чтение книг </w:t>
      </w:r>
      <w:r w:rsidR="00EB2B0C" w:rsidRPr="002D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одна из самых значимых и </w:t>
      </w:r>
      <w:r w:rsidRPr="002D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добрых семейных традиций. Книга передает ценности, знания, эмоции от одного поколения другому. Именно воспитанию культуры восприятия художественной литературы уделяется особое значение в младенческом возрасте. </w:t>
      </w:r>
    </w:p>
    <w:p w:rsidR="00EB2B0C" w:rsidRPr="002D16E7" w:rsidRDefault="00EB2B0C" w:rsidP="00EB2B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книга - одно из важнейших средств умственного, нравственного и эстетического воспитания. </w:t>
      </w:r>
      <w:r w:rsidRPr="002D16E7">
        <w:rPr>
          <w:rFonts w:ascii="Times New Roman" w:hAnsi="Times New Roman" w:cs="Times New Roman"/>
          <w:sz w:val="28"/>
          <w:szCs w:val="28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:rsidR="00EB2B0C" w:rsidRDefault="00EB2B0C" w:rsidP="00EB2B0C">
      <w:pPr>
        <w:pStyle w:val="a4"/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2D16E7">
        <w:rPr>
          <w:sz w:val="28"/>
          <w:szCs w:val="28"/>
        </w:rPr>
        <w:t xml:space="preserve">Родители </w:t>
      </w:r>
      <w:r w:rsidR="000C39D4" w:rsidRPr="002D16E7">
        <w:rPr>
          <w:sz w:val="28"/>
          <w:szCs w:val="28"/>
        </w:rPr>
        <w:t xml:space="preserve">и воспитатели </w:t>
      </w:r>
      <w:r w:rsidRPr="002D16E7">
        <w:rPr>
          <w:sz w:val="28"/>
          <w:szCs w:val="28"/>
        </w:rPr>
        <w:t>читают ребенку его первые книги, оказывают влияние на</w:t>
      </w:r>
      <w:r w:rsidR="00F820F8" w:rsidRPr="002D16E7">
        <w:rPr>
          <w:sz w:val="28"/>
          <w:szCs w:val="28"/>
        </w:rPr>
        <w:t xml:space="preserve"> формирование его</w:t>
      </w:r>
      <w:r w:rsidRPr="002D16E7">
        <w:rPr>
          <w:sz w:val="28"/>
          <w:szCs w:val="28"/>
        </w:rPr>
        <w:t xml:space="preserve"> читательских вкусов.</w:t>
      </w:r>
    </w:p>
    <w:p w:rsidR="00257466" w:rsidRDefault="00257466" w:rsidP="00257466">
      <w:pPr>
        <w:pStyle w:val="a4"/>
      </w:pPr>
      <w:r w:rsidRPr="00257466">
        <w:rPr>
          <w:noProof/>
        </w:rPr>
        <w:drawing>
          <wp:inline distT="0" distB="0" distL="0" distR="0">
            <wp:extent cx="2695813" cy="2238851"/>
            <wp:effectExtent l="0" t="0" r="0" b="0"/>
            <wp:docPr id="1" name="Рисунок 1" descr="C:\Users\Айзанат\Downloads\20240212_16105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занат\Downloads\20240212_161053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2"/>
                    <a:stretch/>
                  </pic:blipFill>
                  <pic:spPr bwMode="auto">
                    <a:xfrm rot="5400000">
                      <a:off x="0" y="0"/>
                      <a:ext cx="2698514" cy="224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 w:rsidRPr="00257466">
        <w:rPr>
          <w:noProof/>
        </w:rPr>
        <w:drawing>
          <wp:inline distT="0" distB="0" distL="0" distR="0" wp14:anchorId="570CB347" wp14:editId="1D468708">
            <wp:extent cx="3670300" cy="2752725"/>
            <wp:effectExtent l="0" t="0" r="6350" b="9525"/>
            <wp:docPr id="2" name="Рисунок 2" descr="C:\Users\Айзанат\Downloads\20230518_09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йзанат\Downloads\20230518_0903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466" w:rsidRDefault="00257466" w:rsidP="00257466">
      <w:pPr>
        <w:pStyle w:val="a4"/>
      </w:pPr>
    </w:p>
    <w:p w:rsidR="00B74648" w:rsidRDefault="00B74648" w:rsidP="00EB2B0C">
      <w:pPr>
        <w:pStyle w:val="a4"/>
        <w:shd w:val="clear" w:color="auto" w:fill="FFFFFF"/>
        <w:spacing w:line="300" w:lineRule="atLeast"/>
        <w:jc w:val="both"/>
        <w:rPr>
          <w:sz w:val="28"/>
          <w:szCs w:val="28"/>
        </w:rPr>
      </w:pPr>
    </w:p>
    <w:p w:rsidR="00EB2B0C" w:rsidRPr="002D16E7" w:rsidRDefault="00EB2B0C" w:rsidP="00EB2B0C">
      <w:pPr>
        <w:pStyle w:val="a4"/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2D16E7">
        <w:rPr>
          <w:sz w:val="28"/>
          <w:szCs w:val="28"/>
        </w:rPr>
        <w:t>Систематическое чтение книг вслух, со временем дает ребенку возможность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EB2B0C" w:rsidRPr="002D16E7" w:rsidRDefault="00EB2B0C" w:rsidP="00EB2B0C">
      <w:pPr>
        <w:pStyle w:val="a4"/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2D16E7">
        <w:rPr>
          <w:sz w:val="28"/>
          <w:szCs w:val="28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:rsidR="0098481C" w:rsidRDefault="0098481C" w:rsidP="0098481C">
      <w:pPr>
        <w:pStyle w:val="a4"/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2D16E7">
        <w:rPr>
          <w:sz w:val="28"/>
          <w:szCs w:val="28"/>
        </w:rPr>
        <w:t xml:space="preserve">Чтобы ребенок рос психически здоровым, ему необходимо </w:t>
      </w:r>
      <w:r w:rsidR="00B74648">
        <w:rPr>
          <w:sz w:val="28"/>
          <w:szCs w:val="28"/>
        </w:rPr>
        <w:t>полноценное общение со взрослыми</w:t>
      </w:r>
      <w:r w:rsidRPr="002D16E7">
        <w:rPr>
          <w:sz w:val="28"/>
          <w:szCs w:val="28"/>
        </w:rPr>
        <w:t>, личностное общение, когда внимание уделяется ему полностью. И совместное чтение дает такую возможность.</w:t>
      </w:r>
    </w:p>
    <w:p w:rsidR="009E099A" w:rsidRPr="009E099A" w:rsidRDefault="009E099A" w:rsidP="009E099A">
      <w:pPr>
        <w:pStyle w:val="a4"/>
      </w:pPr>
      <w:r>
        <w:t xml:space="preserve">             </w:t>
      </w:r>
      <w:r w:rsidR="00257466" w:rsidRPr="00257466">
        <w:rPr>
          <w:noProof/>
        </w:rPr>
        <w:drawing>
          <wp:inline distT="0" distB="0" distL="0" distR="0">
            <wp:extent cx="3563620" cy="2672715"/>
            <wp:effectExtent l="7302" t="0" r="6033" b="6032"/>
            <wp:docPr id="3" name="Рисунок 3" descr="C:\Users\Айзанат\Downloads\20240212_121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йзанат\Downloads\20240212_121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63620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E099A">
        <w:rPr>
          <w:noProof/>
        </w:rPr>
        <w:drawing>
          <wp:inline distT="0" distB="0" distL="0" distR="0">
            <wp:extent cx="3579495" cy="2684621"/>
            <wp:effectExtent l="9525" t="0" r="0" b="0"/>
            <wp:docPr id="4" name="Рисунок 4" descr="C:\Users\Айзанат\Downloads\20240212_12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йзанат\Downloads\20240212_1206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81411" cy="268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466" w:rsidRPr="002D16E7" w:rsidRDefault="00257466" w:rsidP="0098481C">
      <w:pPr>
        <w:pStyle w:val="a4"/>
        <w:shd w:val="clear" w:color="auto" w:fill="FFFFFF"/>
        <w:spacing w:line="300" w:lineRule="atLeast"/>
        <w:jc w:val="both"/>
        <w:rPr>
          <w:sz w:val="28"/>
          <w:szCs w:val="28"/>
        </w:rPr>
      </w:pPr>
    </w:p>
    <w:p w:rsidR="0098481C" w:rsidRPr="002D16E7" w:rsidRDefault="0098481C" w:rsidP="0098481C">
      <w:pPr>
        <w:pStyle w:val="a4"/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2D16E7">
        <w:rPr>
          <w:sz w:val="28"/>
          <w:szCs w:val="28"/>
        </w:rPr>
        <w:t>Нельзя забывать, что к</w:t>
      </w:r>
      <w:r w:rsidRPr="002D16E7">
        <w:rPr>
          <w:sz w:val="28"/>
          <w:szCs w:val="28"/>
        </w:rPr>
        <w:t>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</w:t>
      </w:r>
      <w:r w:rsidRPr="002D16E7">
        <w:rPr>
          <w:sz w:val="28"/>
          <w:szCs w:val="28"/>
        </w:rPr>
        <w:t>рые попадают герои книг, он</w:t>
      </w:r>
      <w:r w:rsidRPr="002D16E7">
        <w:rPr>
          <w:sz w:val="28"/>
          <w:szCs w:val="28"/>
        </w:rPr>
        <w:t xml:space="preserve"> учится понимать, что такое добро и зло, дружба и предательство, сочувствие, долг, честь. </w:t>
      </w:r>
      <w:r w:rsidRPr="002D16E7">
        <w:rPr>
          <w:sz w:val="28"/>
          <w:szCs w:val="28"/>
        </w:rPr>
        <w:t xml:space="preserve"> С</w:t>
      </w:r>
      <w:r w:rsidRPr="002D16E7">
        <w:rPr>
          <w:sz w:val="28"/>
          <w:szCs w:val="28"/>
        </w:rPr>
        <w:t>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</w:t>
      </w:r>
      <w:r w:rsidR="000C39D4" w:rsidRPr="002D16E7">
        <w:rPr>
          <w:sz w:val="28"/>
          <w:szCs w:val="28"/>
        </w:rPr>
        <w:t>,</w:t>
      </w:r>
      <w:r w:rsidRPr="002D16E7">
        <w:rPr>
          <w:sz w:val="28"/>
          <w:szCs w:val="28"/>
        </w:rPr>
        <w:t xml:space="preserve"> задача родителе</w:t>
      </w:r>
      <w:r w:rsidR="000C39D4" w:rsidRPr="002D16E7">
        <w:rPr>
          <w:sz w:val="28"/>
          <w:szCs w:val="28"/>
        </w:rPr>
        <w:t xml:space="preserve">й и педагогов </w:t>
      </w:r>
      <w:r w:rsidRPr="002D16E7">
        <w:rPr>
          <w:sz w:val="28"/>
          <w:szCs w:val="28"/>
        </w:rPr>
        <w:t>помочь увидеть отражение этих ценностей в жизни ребенка.</w:t>
      </w:r>
    </w:p>
    <w:p w:rsidR="00B74648" w:rsidRDefault="00B74648" w:rsidP="000C39D4">
      <w:pPr>
        <w:pStyle w:val="a4"/>
        <w:shd w:val="clear" w:color="auto" w:fill="FFFFFF"/>
        <w:spacing w:line="300" w:lineRule="atLeast"/>
        <w:jc w:val="both"/>
        <w:rPr>
          <w:b/>
          <w:sz w:val="28"/>
          <w:szCs w:val="28"/>
        </w:rPr>
      </w:pPr>
    </w:p>
    <w:p w:rsidR="00B74648" w:rsidRDefault="00B74648" w:rsidP="000C39D4">
      <w:pPr>
        <w:pStyle w:val="a4"/>
        <w:shd w:val="clear" w:color="auto" w:fill="FFFFFF"/>
        <w:spacing w:line="300" w:lineRule="atLeast"/>
        <w:jc w:val="both"/>
        <w:rPr>
          <w:b/>
          <w:sz w:val="28"/>
          <w:szCs w:val="28"/>
        </w:rPr>
      </w:pPr>
    </w:p>
    <w:p w:rsidR="000C39D4" w:rsidRPr="002D16E7" w:rsidRDefault="000C39D4" w:rsidP="000C39D4">
      <w:pPr>
        <w:pStyle w:val="a4"/>
        <w:shd w:val="clear" w:color="auto" w:fill="FFFFFF"/>
        <w:spacing w:line="300" w:lineRule="atLeast"/>
        <w:jc w:val="both"/>
        <w:rPr>
          <w:b/>
          <w:sz w:val="28"/>
          <w:szCs w:val="28"/>
        </w:rPr>
      </w:pPr>
      <w:r w:rsidRPr="002D16E7">
        <w:rPr>
          <w:b/>
          <w:sz w:val="28"/>
          <w:szCs w:val="28"/>
        </w:rPr>
        <w:t xml:space="preserve">Для того чтобы ребенок полюбил книгу, </w:t>
      </w:r>
      <w:r w:rsidR="002D16E7" w:rsidRPr="002D16E7">
        <w:rPr>
          <w:b/>
          <w:sz w:val="28"/>
          <w:szCs w:val="28"/>
        </w:rPr>
        <w:t>нужно сильно потрудиться:</w:t>
      </w:r>
    </w:p>
    <w:p w:rsidR="000C39D4" w:rsidRPr="002D16E7" w:rsidRDefault="000C39D4" w:rsidP="002D16E7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6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Pr="002D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к книге</w:t>
      </w:r>
      <w:r w:rsidRPr="002D16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39D4" w:rsidRPr="002D16E7" w:rsidRDefault="000C39D4" w:rsidP="002D16E7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6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</w:t>
      </w:r>
      <w:r w:rsidRPr="002D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библиотеку, книжные магазины;</w:t>
      </w:r>
    </w:p>
    <w:p w:rsidR="000C39D4" w:rsidRPr="002D16E7" w:rsidRDefault="000C39D4" w:rsidP="002D16E7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6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Покупать</w:t>
      </w:r>
      <w:r w:rsidRPr="002D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яркие по оформлению и интересные по содержанию;</w:t>
      </w:r>
    </w:p>
    <w:p w:rsidR="000C39D4" w:rsidRPr="002D16E7" w:rsidRDefault="000C39D4" w:rsidP="002D16E7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Радоваться</w:t>
      </w:r>
      <w:r w:rsidRPr="002D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успехам ребенка, а на ошибки не заостряйте внимание;</w:t>
      </w:r>
    </w:p>
    <w:p w:rsidR="000C39D4" w:rsidRPr="002D16E7" w:rsidRDefault="000C39D4" w:rsidP="002D16E7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Обсуждать</w:t>
      </w:r>
      <w:r w:rsidRPr="002D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прочитанную книгу среди членов семьи;</w:t>
      </w:r>
    </w:p>
    <w:p w:rsidR="000C39D4" w:rsidRPr="002D16E7" w:rsidRDefault="000C39D4" w:rsidP="002D16E7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</w:t>
      </w:r>
      <w:r w:rsidRPr="002D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об авторе прочитанной книги;</w:t>
      </w:r>
    </w:p>
    <w:p w:rsidR="000C39D4" w:rsidRPr="002D16E7" w:rsidRDefault="000C39D4" w:rsidP="002D16E7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6E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устраивать</w:t>
      </w:r>
      <w:r w:rsidRPr="002D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семейные</w:t>
      </w:r>
      <w:r w:rsidRPr="002D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коллективные </w:t>
      </w:r>
      <w:r w:rsidR="002D16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чтения;</w:t>
      </w:r>
    </w:p>
    <w:p w:rsidR="000C39D4" w:rsidRDefault="000C39D4" w:rsidP="002D16E7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6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для детей должно стать ежедневной привычкой, стать необходимостью.</w:t>
      </w:r>
    </w:p>
    <w:p w:rsidR="00257466" w:rsidRDefault="00257466" w:rsidP="00257466">
      <w:pPr>
        <w:shd w:val="clear" w:color="auto" w:fill="FFFFFF"/>
        <w:spacing w:after="0" w:line="3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466" w:rsidRPr="002D16E7" w:rsidRDefault="00257466" w:rsidP="00257466">
      <w:pPr>
        <w:shd w:val="clear" w:color="auto" w:fill="FFFFFF"/>
        <w:spacing w:after="0" w:line="3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0C" w:rsidRDefault="00EB2B0C" w:rsidP="00F820F8">
      <w:pPr>
        <w:rPr>
          <w:rFonts w:ascii="Times New Roman" w:hAnsi="Times New Roman" w:cs="Times New Roman"/>
          <w:sz w:val="28"/>
          <w:szCs w:val="28"/>
        </w:rPr>
      </w:pPr>
    </w:p>
    <w:p w:rsidR="00257466" w:rsidRDefault="00257466" w:rsidP="00F820F8">
      <w:pPr>
        <w:rPr>
          <w:rFonts w:ascii="Times New Roman" w:hAnsi="Times New Roman" w:cs="Times New Roman"/>
          <w:sz w:val="28"/>
          <w:szCs w:val="28"/>
        </w:rPr>
      </w:pPr>
    </w:p>
    <w:p w:rsidR="00257466" w:rsidRPr="00D331AA" w:rsidRDefault="00257466" w:rsidP="0025746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3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Список литературы</w:t>
      </w:r>
    </w:p>
    <w:p w:rsidR="00257466" w:rsidRPr="00D331AA" w:rsidRDefault="00257466" w:rsidP="00257466">
      <w:pPr>
        <w:shd w:val="clear" w:color="auto" w:fill="FFFFFF"/>
        <w:spacing w:after="0" w:line="315" w:lineRule="atLeast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3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D331A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D33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Галактионова Т. Г. Чтение как фактор культурной преемственности // Гуманитарные проблемы современной цивилизации: VI Международные </w:t>
      </w:r>
      <w:proofErr w:type="spellStart"/>
      <w:r w:rsidRPr="00D33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Лихачевские</w:t>
      </w:r>
      <w:proofErr w:type="spellEnd"/>
      <w:r w:rsidRPr="00D33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научные чтения. 26–27 мая 2006 г. СПб., 2006. - c. 331–332;</w:t>
      </w:r>
    </w:p>
    <w:p w:rsidR="00257466" w:rsidRPr="00D331AA" w:rsidRDefault="00257466" w:rsidP="00257466">
      <w:pPr>
        <w:shd w:val="clear" w:color="auto" w:fill="FFFFFF"/>
        <w:spacing w:after="0" w:line="315" w:lineRule="atLeast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3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D331A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D33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Гурович Л.М. и др. Ребенок и книга: Кн. для воспитателя дет. сада /</w:t>
      </w:r>
      <w:proofErr w:type="spellStart"/>
      <w:r w:rsidRPr="00D33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Л.М.Гурович</w:t>
      </w:r>
      <w:proofErr w:type="spellEnd"/>
      <w:r w:rsidRPr="00D33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33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Л.Б.Береговая</w:t>
      </w:r>
      <w:proofErr w:type="spellEnd"/>
      <w:r w:rsidRPr="00D33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33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В.И.Логинова</w:t>
      </w:r>
      <w:proofErr w:type="spellEnd"/>
      <w:r w:rsidRPr="00D33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Под ред. </w:t>
      </w:r>
      <w:proofErr w:type="spellStart"/>
      <w:r w:rsidRPr="00D33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В.И.Логиновой</w:t>
      </w:r>
      <w:proofErr w:type="spellEnd"/>
      <w:r w:rsidRPr="00D33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– М.: Просвещение, 1992. – с.64;</w:t>
      </w:r>
    </w:p>
    <w:p w:rsidR="00257466" w:rsidRPr="00D331AA" w:rsidRDefault="00257466" w:rsidP="00257466">
      <w:pPr>
        <w:shd w:val="clear" w:color="auto" w:fill="FFFFFF"/>
        <w:spacing w:after="0" w:line="315" w:lineRule="atLeast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3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D331A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D33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Никифорова О.И. Психология восприятия художественной литературы. М., </w:t>
      </w:r>
      <w:proofErr w:type="gramStart"/>
      <w:r w:rsidRPr="00D33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1972.-</w:t>
      </w:r>
      <w:proofErr w:type="gramEnd"/>
      <w:r w:rsidRPr="00D33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с. 7 – 8.</w:t>
      </w:r>
    </w:p>
    <w:p w:rsidR="00257466" w:rsidRPr="00F820F8" w:rsidRDefault="00257466" w:rsidP="00F820F8">
      <w:pPr>
        <w:rPr>
          <w:rFonts w:ascii="Times New Roman" w:hAnsi="Times New Roman" w:cs="Times New Roman"/>
          <w:sz w:val="28"/>
          <w:szCs w:val="28"/>
        </w:rPr>
      </w:pPr>
    </w:p>
    <w:sectPr w:rsidR="00257466" w:rsidRPr="00F820F8" w:rsidSect="00B7464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7469F"/>
    <w:multiLevelType w:val="multilevel"/>
    <w:tmpl w:val="2FF0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A96420"/>
    <w:multiLevelType w:val="multilevel"/>
    <w:tmpl w:val="FCDA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D8"/>
    <w:rsid w:val="00072AA5"/>
    <w:rsid w:val="000C39D4"/>
    <w:rsid w:val="00257466"/>
    <w:rsid w:val="002D16E7"/>
    <w:rsid w:val="008D55A4"/>
    <w:rsid w:val="00912E3F"/>
    <w:rsid w:val="0098481C"/>
    <w:rsid w:val="009C58FC"/>
    <w:rsid w:val="009D13F3"/>
    <w:rsid w:val="009E099A"/>
    <w:rsid w:val="00B74648"/>
    <w:rsid w:val="00C81599"/>
    <w:rsid w:val="00D331AA"/>
    <w:rsid w:val="00DE2686"/>
    <w:rsid w:val="00EB2B0C"/>
    <w:rsid w:val="00F336D8"/>
    <w:rsid w:val="00F8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5DEB"/>
  <w15:chartTrackingRefBased/>
  <w15:docId w15:val="{8DD6CDDD-3870-4A68-B27B-624DD7C5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12E3F"/>
  </w:style>
  <w:style w:type="character" w:customStyle="1" w:styleId="c2">
    <w:name w:val="c2"/>
    <w:basedOn w:val="a0"/>
    <w:rsid w:val="00912E3F"/>
  </w:style>
  <w:style w:type="paragraph" w:styleId="a3">
    <w:name w:val="List Paragraph"/>
    <w:basedOn w:val="a"/>
    <w:uiPriority w:val="34"/>
    <w:qFormat/>
    <w:rsid w:val="00D3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3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31AA"/>
    <w:rPr>
      <w:b/>
      <w:bCs/>
    </w:rPr>
  </w:style>
  <w:style w:type="character" w:styleId="a6">
    <w:name w:val="Emphasis"/>
    <w:basedOn w:val="a0"/>
    <w:uiPriority w:val="20"/>
    <w:qFormat/>
    <w:rsid w:val="00D33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Айзанат</dc:creator>
  <cp:keywords/>
  <dc:description/>
  <cp:lastModifiedBy>Айзанат</cp:lastModifiedBy>
  <cp:revision>8</cp:revision>
  <dcterms:created xsi:type="dcterms:W3CDTF">2024-08-23T07:25:00Z</dcterms:created>
  <dcterms:modified xsi:type="dcterms:W3CDTF">2024-09-02T17:08:00Z</dcterms:modified>
</cp:coreProperties>
</file>