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D3" w:rsidRPr="00AC5F7E" w:rsidRDefault="007926D3" w:rsidP="00792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F7E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  <w:t> </w:t>
      </w:r>
    </w:p>
    <w:p w:rsidR="007926D3" w:rsidRPr="00F7023C" w:rsidRDefault="007926D3" w:rsidP="00F70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F7023C">
        <w:rPr>
          <w:rFonts w:ascii="Times New Roman" w:eastAsia="Times New Roman" w:hAnsi="Times New Roman" w:cs="Times New Roman"/>
          <w:bCs/>
          <w:i/>
          <w:iCs/>
          <w:color w:val="181818"/>
          <w:sz w:val="32"/>
          <w:szCs w:val="32"/>
          <w:lang w:eastAsia="ru-RU"/>
        </w:rPr>
        <w:t>Консультация для родителей</w:t>
      </w:r>
    </w:p>
    <w:p w:rsidR="00F7023C" w:rsidRDefault="007926D3" w:rsidP="00F70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</w:pPr>
      <w:r w:rsidRPr="00AC5F7E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  <w:t xml:space="preserve">«Что такое мелкая моторика и почему </w:t>
      </w:r>
    </w:p>
    <w:p w:rsidR="007926D3" w:rsidRPr="00AC5F7E" w:rsidRDefault="007926D3" w:rsidP="00F70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F7E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  <w:t>так важно её развивать?»</w:t>
      </w:r>
    </w:p>
    <w:p w:rsidR="00F7023C" w:rsidRPr="00F7023C" w:rsidRDefault="007926D3" w:rsidP="00F70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  <w:r w:rsidR="00F7023C" w:rsidRPr="00F7023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Подготовили:</w:t>
      </w:r>
    </w:p>
    <w:p w:rsidR="007926D3" w:rsidRPr="00F7023C" w:rsidRDefault="00F7023C" w:rsidP="00F70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Учитель-логопед Болдырева Н.Н.</w:t>
      </w:r>
    </w:p>
    <w:p w:rsidR="00F7023C" w:rsidRPr="00F7023C" w:rsidRDefault="00F7023C" w:rsidP="00F70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Педагог-психолог </w:t>
      </w:r>
      <w:proofErr w:type="spellStart"/>
      <w:r w:rsidRPr="00F7023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Любчанская</w:t>
      </w:r>
      <w:proofErr w:type="spellEnd"/>
      <w:r w:rsidRPr="00F7023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 Я.А.</w:t>
      </w:r>
    </w:p>
    <w:p w:rsidR="00F7023C" w:rsidRPr="00AC5F7E" w:rsidRDefault="00F7023C" w:rsidP="00F70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6D3" w:rsidRPr="00AC5F7E" w:rsidRDefault="007926D3" w:rsidP="00792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F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9E1573" w:rsidRDefault="00DB7DF4" w:rsidP="005023D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7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молодые родители часто слышат о мелкой моторике и необходимости ее развивать. Что же такое мелкая моторика и почему она так важна?</w:t>
      </w:r>
      <w:r w:rsidRPr="001772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19C8" w:rsidRPr="007819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Мелкая моторика — совокупность скоординированных действий человека, направленных на выполнение точных мелких движений кистями и пальцами рук и ног.</w:t>
      </w:r>
    </w:p>
    <w:p w:rsidR="00E46FE9" w:rsidRDefault="00697BAE" w:rsidP="00E46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</w:t>
      </w:r>
      <w:proofErr w:type="gramStart"/>
      <w:r w:rsidRPr="00697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97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 учит мозг. Чем свободнее малыш владеет своими пальцами, тем лучше развито его мышление.</w:t>
      </w:r>
    </w:p>
    <w:p w:rsidR="001A3DA2" w:rsidRPr="00E46FE9" w:rsidRDefault="00DB7DF4" w:rsidP="00E46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F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Работу по развитию мелкой моторики рук ребёнка следует начинать с </w:t>
      </w:r>
      <w:r w:rsidR="0049417D" w:rsidRPr="001D5C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восьмимесячного</w:t>
      </w:r>
      <w:r w:rsidRPr="00AC5F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возраста. Уже грудному младенцу можно делать пальчиковую гимнастику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C5F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массировать пальчики.</w:t>
      </w:r>
      <w:r w:rsidR="005262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A3DA2" w:rsidRPr="00665C23" w:rsidRDefault="00C67CA7" w:rsidP="00E46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C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Мелкая моторика рук взаимодействует с такими высшими свойствами сознания, как внимание, мышление, оптико-пространственное восприятие (координация), воображение, наблюдательность, зрительная и двигательная память, речь.</w:t>
      </w:r>
      <w:r w:rsidR="001A3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3DA2" w:rsidRPr="0066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именно мелкая моторика отражает то, как развивается ребенок.</w:t>
      </w:r>
    </w:p>
    <w:p w:rsidR="001A3DA2" w:rsidRPr="00665C23" w:rsidRDefault="001A3DA2" w:rsidP="00E46F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можно определить уровень развития мелкой моторики в раннем возрасте? Определить уровень развития тонкой моторики руки можно так: попросить ребенка показать один пальчик, два пальчика, три пальчика, при этом обязательно показывая, как надо делать. Дети, которым удаются изолированные движения пальцев, - говорящие дети. Если напряженные пальчики сгибаются и разгибаются только вместе или, напротив, вялые и не делают изолированных движений, то такие дети – неговорящие. До тех пор, пока движения пальцев не станут свободными, уровень развития речи не будет соответствовать возрастной норме. Связано это с тем, что центр речи и центр мелкой моторики анатомически расположены рядом друг с другом, потому, развивая одну функцию, мы стимулируем развитие и другой.</w:t>
      </w:r>
    </w:p>
    <w:p w:rsidR="001A3DA2" w:rsidRPr="00C6645D" w:rsidRDefault="001A3DA2" w:rsidP="0045154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5C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Развитие навыков мелкой моторики важно еще и потому, что вся дальнейшая жизнь ребенка потребует использования точных, координированных движений кистей и пальцев, 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451549" w:rsidRDefault="001A3DA2" w:rsidP="00451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Учёные доказали тесную связь развития мелкой моторики с развитием речи у ребёнка. 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</w:t>
      </w:r>
    </w:p>
    <w:p w:rsidR="00451549" w:rsidRPr="001E1B45" w:rsidRDefault="00451549" w:rsidP="00451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451549" w:rsidRPr="001E1B45" w:rsidRDefault="00F7023C" w:rsidP="004515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51549" w:rsidRPr="001E1B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«Дружба»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 девочки и мальчики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рук соединяются в "замок").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подружим маленькие пальчики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(ритмичное касание одноименных пальцев обеих рук).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(поочередное касание одноименных пальцев, начиная с мизинцев),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считать опять.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считать</w:t>
      </w:r>
    </w:p>
    <w:p w:rsidR="00451549" w:rsidRPr="001E1B45" w:rsidRDefault="00451549" w:rsidP="00F70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вниз, встряхнуть кистями).</w:t>
      </w:r>
    </w:p>
    <w:p w:rsidR="00451549" w:rsidRPr="00F7023C" w:rsidRDefault="00451549" w:rsidP="00F702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3C" w:rsidRPr="00F7023C" w:rsidRDefault="00F7023C" w:rsidP="00F702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Cs/>
          <w:color w:val="222222"/>
          <w:sz w:val="28"/>
          <w:szCs w:val="28"/>
          <w:shd w:val="clear" w:color="auto" w:fill="FFFFFF"/>
        </w:rPr>
        <w:t>«</w:t>
      </w:r>
      <w:r w:rsidRPr="00F7023C">
        <w:rPr>
          <w:rStyle w:val="c4"/>
          <w:bCs/>
          <w:color w:val="222222"/>
          <w:sz w:val="28"/>
          <w:szCs w:val="28"/>
          <w:shd w:val="clear" w:color="auto" w:fill="FFFFFF"/>
        </w:rPr>
        <w:t>Вот так бабушка прядет</w:t>
      </w:r>
      <w:r>
        <w:rPr>
          <w:rStyle w:val="c4"/>
          <w:bCs/>
          <w:color w:val="222222"/>
          <w:sz w:val="28"/>
          <w:szCs w:val="28"/>
          <w:shd w:val="clear" w:color="auto" w:fill="FFFFFF"/>
        </w:rPr>
        <w:t>»</w:t>
      </w:r>
    </w:p>
    <w:p w:rsidR="00F7023C" w:rsidRDefault="00F7023C" w:rsidP="00F7023C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  <w:shd w:val="clear" w:color="auto" w:fill="FFFFFF"/>
        </w:rPr>
        <w:t>Вот так бабушка прядет.        (Имитируем движения прялки)</w:t>
      </w:r>
    </w:p>
    <w:p w:rsidR="00F7023C" w:rsidRDefault="00F7023C" w:rsidP="00F7023C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  <w:shd w:val="clear" w:color="auto" w:fill="FFFFFF"/>
        </w:rPr>
        <w:t>Мама так пирог печет.           (Печем  пирожки)</w:t>
      </w:r>
    </w:p>
    <w:p w:rsidR="00F7023C" w:rsidRDefault="00F7023C" w:rsidP="00F7023C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  <w:shd w:val="clear" w:color="auto" w:fill="FFFFFF"/>
        </w:rPr>
        <w:t>Кормит так курей сестра,       (Сыпем зернышки)</w:t>
      </w:r>
    </w:p>
    <w:p w:rsidR="00F7023C" w:rsidRDefault="00F7023C" w:rsidP="00F7023C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  <w:shd w:val="clear" w:color="auto" w:fill="FFFFFF"/>
        </w:rPr>
        <w:t>Я на липу влез с утра            </w:t>
      </w:r>
    </w:p>
    <w:p w:rsidR="00F7023C" w:rsidRDefault="00F7023C" w:rsidP="00F7023C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  <w:shd w:val="clear" w:color="auto" w:fill="FFFFFF"/>
        </w:rPr>
        <w:t>Колет дед вот так дрова</w:t>
      </w:r>
    </w:p>
    <w:p w:rsidR="00F7023C" w:rsidRDefault="00F7023C" w:rsidP="00F7023C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  <w:shd w:val="clear" w:color="auto" w:fill="FFFFFF"/>
        </w:rPr>
        <w:t>Я несу их вдоль двора.</w:t>
      </w:r>
    </w:p>
    <w:p w:rsidR="00F7023C" w:rsidRDefault="00F7023C" w:rsidP="00F7023C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222222"/>
          <w:sz w:val="28"/>
          <w:szCs w:val="28"/>
          <w:shd w:val="clear" w:color="auto" w:fill="FFFFFF"/>
        </w:rPr>
        <w:t>Так отец рубанком струг,      (Имитируем движения в соответствии со</w:t>
      </w:r>
      <w:proofErr w:type="gramEnd"/>
    </w:p>
    <w:p w:rsidR="00F7023C" w:rsidRDefault="00F7023C" w:rsidP="00F702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222222"/>
          <w:sz w:val="28"/>
          <w:szCs w:val="28"/>
          <w:shd w:val="clear" w:color="auto" w:fill="FFFFFF"/>
        </w:rPr>
      </w:pPr>
      <w:proofErr w:type="gramStart"/>
      <w:r>
        <w:rPr>
          <w:rStyle w:val="c1"/>
          <w:color w:val="222222"/>
          <w:sz w:val="28"/>
          <w:szCs w:val="28"/>
          <w:shd w:val="clear" w:color="auto" w:fill="FFFFFF"/>
        </w:rPr>
        <w:t>Все умею я мой друг!!!          словами текста игры)</w:t>
      </w:r>
      <w:proofErr w:type="gramEnd"/>
    </w:p>
    <w:p w:rsidR="00F7023C" w:rsidRPr="00F7023C" w:rsidRDefault="00F7023C" w:rsidP="00F7023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7023C">
        <w:rPr>
          <w:rStyle w:val="c6"/>
          <w:bCs/>
          <w:color w:val="000000"/>
          <w:sz w:val="28"/>
          <w:szCs w:val="28"/>
        </w:rPr>
        <w:t>«Игрушки»</w:t>
      </w:r>
    </w:p>
    <w:p w:rsidR="00F7023C" w:rsidRDefault="00F7023C" w:rsidP="00F7023C">
      <w:pPr>
        <w:pStyle w:val="c9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Мой весёлый круглый мяч, </w:t>
      </w:r>
      <w:r>
        <w:rPr>
          <w:rStyle w:val="c14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(Одной рукой бьём по воображаемому мячу.)</w:t>
      </w:r>
    </w:p>
    <w:p w:rsidR="00F7023C" w:rsidRDefault="00F7023C" w:rsidP="00F7023C">
      <w:pPr>
        <w:pStyle w:val="c9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Щёки круглые не прячь!      (Смена рук.)</w:t>
      </w:r>
    </w:p>
    <w:p w:rsidR="00F7023C" w:rsidRDefault="00F7023C" w:rsidP="00F7023C">
      <w:pPr>
        <w:pStyle w:val="c9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тебя поймаю,                     (Двумя руками, соединив одноимённые пальцы,                                                                    показываем мяч)</w:t>
      </w:r>
    </w:p>
    <w:p w:rsidR="00F7023C" w:rsidRDefault="00F7023C" w:rsidP="00F7023C">
      <w:pPr>
        <w:pStyle w:val="c9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ручках покатаю!               (Покатали воображаемый мяч между ладоней.)</w:t>
      </w:r>
    </w:p>
    <w:p w:rsidR="00F7023C" w:rsidRDefault="00F7023C" w:rsidP="00F7023C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451549" w:rsidRPr="001E1B45" w:rsidRDefault="00F7023C" w:rsidP="00F702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51549" w:rsidRPr="001E1B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«Кольцо»</w:t>
      </w:r>
    </w:p>
    <w:p w:rsidR="00451549" w:rsidRPr="001E1B45" w:rsidRDefault="00451549" w:rsidP="00451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451549" w:rsidRPr="001E1B45" w:rsidRDefault="00F7023C" w:rsidP="004515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51549" w:rsidRPr="001E1B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«Оса»</w:t>
      </w:r>
    </w:p>
    <w:p w:rsidR="00451549" w:rsidRDefault="00451549" w:rsidP="00451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Выпрямить указательный палец правой руки и вращать им; то же левой рукой; то же двумя руками.</w:t>
      </w:r>
    </w:p>
    <w:p w:rsidR="005023D4" w:rsidRPr="001E1B45" w:rsidRDefault="005023D4" w:rsidP="00502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D4" w:rsidRDefault="005023D4" w:rsidP="0050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</w:t>
      </w:r>
    </w:p>
    <w:p w:rsidR="005023D4" w:rsidRDefault="005023D4" w:rsidP="00502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A1" w:rsidRPr="008651A1" w:rsidRDefault="008651A1" w:rsidP="00865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Тонкую моторику рук развивают также следующие виды деятельности:</w:t>
      </w:r>
    </w:p>
    <w:p w:rsidR="00F7023C" w:rsidRPr="00F7023C" w:rsidRDefault="00F7023C" w:rsidP="00F7023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Плетение.</w:t>
      </w:r>
    </w:p>
    <w:p w:rsidR="00F7023C" w:rsidRPr="00F7023C" w:rsidRDefault="00F7023C" w:rsidP="00F7023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(из пластилина, глины).</w:t>
      </w:r>
    </w:p>
    <w:p w:rsidR="00F7023C" w:rsidRPr="00F7023C" w:rsidRDefault="00F7023C" w:rsidP="00F7023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Нанизывание на нитку бусин, </w:t>
      </w:r>
      <w:proofErr w:type="spellStart"/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23C" w:rsidRPr="00F7023C" w:rsidRDefault="00F7023C" w:rsidP="00F7023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игры — шнуровки.</w:t>
      </w:r>
    </w:p>
    <w:p w:rsidR="00F7023C" w:rsidRPr="00F7023C" w:rsidRDefault="00F7023C" w:rsidP="00F7023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(чем старше ребёнок, тем мельче должны быть детали конструктора).</w:t>
      </w:r>
    </w:p>
    <w:p w:rsidR="00F7023C" w:rsidRPr="00F7023C" w:rsidRDefault="00F7023C" w:rsidP="00F7023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Мозаики.</w:t>
      </w:r>
    </w:p>
    <w:p w:rsidR="00F7023C" w:rsidRPr="00F7023C" w:rsidRDefault="00F7023C" w:rsidP="00F7023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из бумаги и картона.</w:t>
      </w:r>
    </w:p>
    <w:p w:rsidR="00F7023C" w:rsidRPr="00F7023C" w:rsidRDefault="00F7023C" w:rsidP="00F7023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Вырисовывание различных узоров.</w:t>
      </w:r>
    </w:p>
    <w:p w:rsidR="005023D4" w:rsidRDefault="005023D4" w:rsidP="005023D4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D4" w:rsidRPr="008651A1" w:rsidRDefault="005023D4" w:rsidP="005023D4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D4" w:rsidRDefault="005023D4" w:rsidP="005023D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Pr="001D5C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етские физиологи утверждают, что хорошо развитая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5C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кисть руки "потянет" за собой развитие интеллекта.</w:t>
      </w:r>
    </w:p>
    <w:p w:rsidR="00E46FE9" w:rsidRPr="001D5CFF" w:rsidRDefault="00E46FE9" w:rsidP="005023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FE9" w:rsidRPr="00E46FE9" w:rsidRDefault="00E46FE9" w:rsidP="00E46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Главное, </w:t>
      </w:r>
      <w:r w:rsidRPr="00E4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упустить время, когда ребенок нуждается в разнообразных помогающих его развитию техниках и упражнениях, регулярно заниматься с ним.</w:t>
      </w:r>
    </w:p>
    <w:p w:rsidR="005023D4" w:rsidRDefault="00E46FE9" w:rsidP="00E46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ваши старания обязательно принесут пользу вашему ребенку, и вы увидите очередной скачок в его развитии. Совместная же работа с ним, вместе проведенное время сблизят вас с ребенком еще больше!</w:t>
      </w:r>
    </w:p>
    <w:p w:rsidR="00E46FE9" w:rsidRDefault="00E46FE9" w:rsidP="00E46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FE9" w:rsidRPr="001D5CFF" w:rsidRDefault="00E46FE9" w:rsidP="00E46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023D4" w:rsidRPr="001D5CFF" w:rsidRDefault="005023D4" w:rsidP="005023D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Желаем Вам успехов!</w:t>
      </w:r>
    </w:p>
    <w:p w:rsidR="00DB7DF4" w:rsidRPr="00DB7DF4" w:rsidRDefault="00DB7DF4" w:rsidP="00451549">
      <w:pPr>
        <w:spacing w:after="0" w:line="240" w:lineRule="auto"/>
        <w:rPr>
          <w:sz w:val="28"/>
          <w:szCs w:val="28"/>
        </w:rPr>
      </w:pPr>
    </w:p>
    <w:sectPr w:rsidR="00DB7DF4" w:rsidRPr="00DB7DF4" w:rsidSect="0075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224B"/>
    <w:multiLevelType w:val="multilevel"/>
    <w:tmpl w:val="9BD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A5864"/>
    <w:multiLevelType w:val="multilevel"/>
    <w:tmpl w:val="6120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6"/>
    </w:lvlOverride>
  </w:num>
  <w:num w:numId="8">
    <w:abstractNumId w:val="1"/>
    <w:lvlOverride w:ilvl="0">
      <w:startOverride w:val="7"/>
    </w:lvlOverride>
  </w:num>
  <w:num w:numId="9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CD"/>
    <w:rsid w:val="001A3DA2"/>
    <w:rsid w:val="00451549"/>
    <w:rsid w:val="0049417D"/>
    <w:rsid w:val="005023D4"/>
    <w:rsid w:val="005262D8"/>
    <w:rsid w:val="00697BAE"/>
    <w:rsid w:val="0075109D"/>
    <w:rsid w:val="007819C8"/>
    <w:rsid w:val="007926D3"/>
    <w:rsid w:val="008651A1"/>
    <w:rsid w:val="008C79CD"/>
    <w:rsid w:val="009E1573"/>
    <w:rsid w:val="00C6645D"/>
    <w:rsid w:val="00C67CA7"/>
    <w:rsid w:val="00DB7DF4"/>
    <w:rsid w:val="00E46FE9"/>
    <w:rsid w:val="00F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023C"/>
  </w:style>
  <w:style w:type="character" w:customStyle="1" w:styleId="c1">
    <w:name w:val="c1"/>
    <w:basedOn w:val="a0"/>
    <w:rsid w:val="00F7023C"/>
  </w:style>
  <w:style w:type="paragraph" w:customStyle="1" w:styleId="c2">
    <w:name w:val="c2"/>
    <w:basedOn w:val="a"/>
    <w:rsid w:val="00F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023C"/>
  </w:style>
  <w:style w:type="paragraph" w:customStyle="1" w:styleId="c9">
    <w:name w:val="c9"/>
    <w:basedOn w:val="a"/>
    <w:rsid w:val="00F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023C"/>
  </w:style>
  <w:style w:type="character" w:customStyle="1" w:styleId="c14">
    <w:name w:val="c14"/>
    <w:basedOn w:val="a0"/>
    <w:rsid w:val="00F70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25САД</dc:creator>
  <cp:keywords/>
  <dc:description/>
  <cp:lastModifiedBy>МДОУ 25САД</cp:lastModifiedBy>
  <cp:revision>14</cp:revision>
  <dcterms:created xsi:type="dcterms:W3CDTF">2024-08-27T07:05:00Z</dcterms:created>
  <dcterms:modified xsi:type="dcterms:W3CDTF">2024-08-30T09:45:00Z</dcterms:modified>
</cp:coreProperties>
</file>