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AD" w:rsidRPr="007C04AD" w:rsidRDefault="007C04AD" w:rsidP="007C04AD">
      <w:pPr>
        <w:pStyle w:val="c12"/>
        <w:shd w:val="clear" w:color="auto" w:fill="FFFFFF"/>
        <w:spacing w:before="0" w:beforeAutospacing="0" w:after="0" w:afterAutospacing="0"/>
        <w:ind w:left="-568"/>
        <w:rPr>
          <w:rStyle w:val="c4"/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</w:t>
      </w:r>
      <w:r w:rsidRPr="007C04AD">
        <w:rPr>
          <w:rStyle w:val="c4"/>
          <w:color w:val="000000"/>
          <w:sz w:val="28"/>
          <w:szCs w:val="28"/>
        </w:rPr>
        <w:t xml:space="preserve">Одним из направлений внедрения инновационных технологий в школе, является развитие функциональной грамотности у </w:t>
      </w:r>
      <w:proofErr w:type="gramStart"/>
      <w:r w:rsidRPr="007C04AD">
        <w:rPr>
          <w:rStyle w:val="c4"/>
          <w:color w:val="000000"/>
          <w:sz w:val="28"/>
          <w:szCs w:val="28"/>
        </w:rPr>
        <w:t>обучающихся .</w:t>
      </w:r>
      <w:proofErr w:type="gramEnd"/>
      <w:r w:rsidRPr="007C04AD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       </w:t>
      </w:r>
      <w:r w:rsidRPr="007C04AD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    </w:t>
      </w:r>
      <w:proofErr w:type="gramStart"/>
      <w:r w:rsidRPr="007C04AD">
        <w:rPr>
          <w:rStyle w:val="c4"/>
          <w:color w:val="000000"/>
          <w:sz w:val="28"/>
          <w:szCs w:val="28"/>
        </w:rPr>
        <w:t>Важнейшая  задача</w:t>
      </w:r>
      <w:proofErr w:type="gramEnd"/>
      <w:r w:rsidRPr="007C04AD">
        <w:rPr>
          <w:rStyle w:val="c4"/>
          <w:color w:val="000000"/>
          <w:sz w:val="28"/>
          <w:szCs w:val="28"/>
        </w:rPr>
        <w:t xml:space="preserve"> современной школы – формирование функционально грамотной личности, человека, который свободно ориентируется в окружающем мире и действует в соответствии с общественными нормами, потребностями и интересами. </w:t>
      </w:r>
    </w:p>
    <w:p w:rsidR="007C04AD" w:rsidRPr="007C04AD" w:rsidRDefault="007C04AD" w:rsidP="007C04AD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8"/>
          <w:szCs w:val="28"/>
        </w:rPr>
      </w:pPr>
      <w:r w:rsidRPr="007C04AD">
        <w:rPr>
          <w:rStyle w:val="c4"/>
          <w:color w:val="000000"/>
          <w:sz w:val="28"/>
          <w:szCs w:val="28"/>
        </w:rPr>
        <w:t xml:space="preserve"> В любой учебной дисциплине после главного вопроса содержания обучения сразу же встает </w:t>
      </w:r>
      <w:proofErr w:type="gramStart"/>
      <w:r w:rsidRPr="007C04AD">
        <w:rPr>
          <w:rStyle w:val="c4"/>
          <w:color w:val="000000"/>
          <w:sz w:val="28"/>
          <w:szCs w:val="28"/>
        </w:rPr>
        <w:t>второй,  какие</w:t>
      </w:r>
      <w:proofErr w:type="gramEnd"/>
      <w:r w:rsidRPr="007C04AD">
        <w:rPr>
          <w:rStyle w:val="c4"/>
          <w:color w:val="000000"/>
          <w:sz w:val="28"/>
          <w:szCs w:val="28"/>
        </w:rPr>
        <w:t xml:space="preserve"> методы и приемы целесообразно использовать при обучении детей? Изобразительное искусство не является исключением. Школьный курс не ставит своей целью сделать детей профессиональными художниками. Изучение данной дисциплины призвано сформировать у обучающихся способность нестандартно трактовать ту или иную тему, развивать творческое восприятие и самостоятельность мышления, научить ребенка творчески подходить к решению любых проблем. Иными словами - формировать индивидуальность.</w:t>
      </w:r>
    </w:p>
    <w:p w:rsidR="007C04AD" w:rsidRDefault="007C04AD" w:rsidP="007C04AD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Style w:val="c4"/>
          <w:color w:val="000000"/>
          <w:sz w:val="28"/>
          <w:szCs w:val="28"/>
        </w:rPr>
      </w:pPr>
      <w:r w:rsidRPr="007C04AD">
        <w:rPr>
          <w:rStyle w:val="c4"/>
          <w:color w:val="000000"/>
          <w:sz w:val="28"/>
          <w:szCs w:val="28"/>
        </w:rPr>
        <w:t xml:space="preserve">Для этого в своей работе я использую различные методы. </w:t>
      </w:r>
    </w:p>
    <w:p w:rsidR="007C04AD" w:rsidRPr="007C04AD" w:rsidRDefault="007C04AD" w:rsidP="007C04AD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Style w:val="c4"/>
          <w:color w:val="000000"/>
          <w:sz w:val="28"/>
          <w:szCs w:val="28"/>
        </w:rPr>
      </w:pPr>
    </w:p>
    <w:p w:rsidR="007C04AD" w:rsidRPr="007C04AD" w:rsidRDefault="007C04AD" w:rsidP="007C04AD">
      <w:pPr>
        <w:pStyle w:val="c15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8"/>
          <w:szCs w:val="28"/>
        </w:rPr>
      </w:pPr>
      <w:r w:rsidRPr="007C04AD">
        <w:rPr>
          <w:rStyle w:val="c4"/>
          <w:color w:val="000000"/>
          <w:sz w:val="28"/>
          <w:szCs w:val="28"/>
        </w:rPr>
        <w:t>К примеру;</w:t>
      </w:r>
    </w:p>
    <w:p w:rsidR="007C04AD" w:rsidRPr="007C04AD" w:rsidRDefault="007C04AD" w:rsidP="007C04AD">
      <w:pPr>
        <w:pStyle w:val="c12"/>
        <w:shd w:val="clear" w:color="auto" w:fill="FFFFFF"/>
        <w:spacing w:before="0" w:beforeAutospacing="0" w:after="0" w:afterAutospacing="0"/>
        <w:ind w:left="-568"/>
        <w:rPr>
          <w:rStyle w:val="c4"/>
          <w:color w:val="000000"/>
          <w:sz w:val="28"/>
          <w:szCs w:val="28"/>
        </w:rPr>
      </w:pPr>
    </w:p>
    <w:p w:rsidR="0032275F" w:rsidRPr="007C04AD" w:rsidRDefault="007C04AD" w:rsidP="007C04AD">
      <w:pPr>
        <w:pStyle w:val="c12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</w:t>
      </w:r>
      <w:r w:rsidRPr="007C04AD">
        <w:rPr>
          <w:rStyle w:val="c4"/>
          <w:b/>
          <w:color w:val="000000"/>
          <w:sz w:val="28"/>
          <w:szCs w:val="28"/>
        </w:rPr>
        <w:t>Мозговой штурм</w:t>
      </w:r>
    </w:p>
    <w:p w:rsidR="00D14067" w:rsidRPr="007C04AD" w:rsidRDefault="00D14067" w:rsidP="007C04AD">
      <w:pPr>
        <w:pStyle w:val="a3"/>
        <w:spacing w:before="0" w:beforeAutospacing="0" w:after="0" w:afterAutospacing="0"/>
        <w:rPr>
          <w:sz w:val="28"/>
          <w:szCs w:val="28"/>
        </w:rPr>
      </w:pP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Работа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группе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предложение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разных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вариантов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при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решении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определенной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задачи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примеру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коллективно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создать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композицию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тему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дом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каждый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предлагает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что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будет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этом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доме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: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круглые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окна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вход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правой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стороны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построен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из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камней</w:t>
      </w:r>
      <w:r w:rsidRPr="007C04AD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  <w:r w:rsidRPr="007C04AD">
        <w:rPr>
          <w:noProof/>
          <w:sz w:val="28"/>
          <w:szCs w:val="28"/>
        </w:rPr>
        <w:t xml:space="preserve"> </w:t>
      </w:r>
      <w:r w:rsidR="007C04AD">
        <w:rPr>
          <w:noProof/>
          <w:sz w:val="28"/>
          <w:szCs w:val="28"/>
        </w:rPr>
        <w:t xml:space="preserve">                                                                                        </w:t>
      </w:r>
      <w:r w:rsidRPr="007C04AD">
        <w:rPr>
          <w:b/>
          <w:noProof/>
          <w:sz w:val="28"/>
          <w:szCs w:val="28"/>
        </w:rPr>
        <w:t>Метод инверсии</w:t>
      </w:r>
    </w:p>
    <w:p w:rsidR="00D14067" w:rsidRPr="007C04AD" w:rsidRDefault="00D14067">
      <w:pPr>
        <w:rPr>
          <w:noProof/>
          <w:sz w:val="28"/>
          <w:szCs w:val="28"/>
          <w:lang w:eastAsia="ru-RU"/>
        </w:rPr>
      </w:pPr>
      <w:r w:rsidRPr="007C04AD">
        <w:rPr>
          <w:noProof/>
          <w:sz w:val="28"/>
          <w:szCs w:val="28"/>
          <w:lang w:eastAsia="ru-RU"/>
        </w:rPr>
        <w:t xml:space="preserve"> предложить заменить краски на известные продукты: чай-коричневый, морковный сок-оранжевый, свекольный сок — красный, написание композиции этими продуктами и буд</w:t>
      </w:r>
      <w:r w:rsidR="0057142F" w:rsidRPr="007C04AD">
        <w:rPr>
          <w:noProof/>
          <w:sz w:val="28"/>
          <w:szCs w:val="28"/>
          <w:lang w:eastAsia="ru-RU"/>
        </w:rPr>
        <w:t>ущей работы</w:t>
      </w:r>
    </w:p>
    <w:p w:rsidR="0057142F" w:rsidRPr="00377340" w:rsidRDefault="0057142F">
      <w:pPr>
        <w:rPr>
          <w:b/>
          <w:noProof/>
          <w:sz w:val="28"/>
          <w:szCs w:val="28"/>
          <w:lang w:eastAsia="ru-RU"/>
        </w:rPr>
      </w:pPr>
      <w:r w:rsidRPr="00377340">
        <w:rPr>
          <w:b/>
          <w:noProof/>
          <w:sz w:val="28"/>
          <w:szCs w:val="28"/>
          <w:lang w:eastAsia="ru-RU"/>
        </w:rPr>
        <w:t>Метод</w:t>
      </w:r>
      <w:r w:rsidR="0040047E" w:rsidRPr="00377340">
        <w:rPr>
          <w:b/>
          <w:noProof/>
          <w:sz w:val="28"/>
          <w:szCs w:val="28"/>
          <w:lang w:eastAsia="ru-RU"/>
        </w:rPr>
        <w:t xml:space="preserve"> если бы</w:t>
      </w:r>
    </w:p>
    <w:p w:rsidR="0040047E" w:rsidRPr="007C04AD" w:rsidRDefault="0040047E">
      <w:pPr>
        <w:rPr>
          <w:sz w:val="28"/>
          <w:szCs w:val="28"/>
        </w:rPr>
      </w:pPr>
      <w:r w:rsidRPr="007C04AD">
        <w:rPr>
          <w:sz w:val="28"/>
          <w:szCs w:val="28"/>
        </w:rPr>
        <w:t>Детям предлагается пофантазировать, что бы могло быть, если бы, например, животные умели разговаривать или динозавры ожили, или люди переселились на Луну. Выполнение подобных заданий не только развивает их воображение, но и позволяет лучше понять устройство реального мира, взаимосвязь его составляющих.</w:t>
      </w:r>
    </w:p>
    <w:p w:rsidR="00800BD9" w:rsidRPr="00377340" w:rsidRDefault="00800BD9">
      <w:pPr>
        <w:rPr>
          <w:b/>
          <w:sz w:val="28"/>
          <w:szCs w:val="28"/>
        </w:rPr>
      </w:pPr>
      <w:r w:rsidRPr="00377340">
        <w:rPr>
          <w:b/>
          <w:sz w:val="28"/>
          <w:szCs w:val="28"/>
        </w:rPr>
        <w:t xml:space="preserve">Кубик </w:t>
      </w:r>
      <w:proofErr w:type="spellStart"/>
      <w:r w:rsidRPr="00377340">
        <w:rPr>
          <w:b/>
          <w:sz w:val="28"/>
          <w:szCs w:val="28"/>
        </w:rPr>
        <w:t>Блума</w:t>
      </w:r>
      <w:proofErr w:type="spellEnd"/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>Бумажный кубик. На его гранях написаны слова, например, такие: Объясни, Опиши, Оцени, Сравни, Предложи, Поделись.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 xml:space="preserve">Например, на уроке изобразительного искусства 5 </w:t>
      </w:r>
      <w:r w:rsidR="00377340">
        <w:rPr>
          <w:sz w:val="28"/>
          <w:szCs w:val="28"/>
          <w:lang w:val="en-US"/>
        </w:rPr>
        <w:t>k</w:t>
      </w:r>
      <w:proofErr w:type="spellStart"/>
      <w:r w:rsidRPr="007C04AD">
        <w:rPr>
          <w:sz w:val="28"/>
          <w:szCs w:val="28"/>
        </w:rPr>
        <w:t>ласс</w:t>
      </w:r>
      <w:proofErr w:type="spellEnd"/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lastRenderedPageBreak/>
        <w:t>1. Назови, какие материалы используются для рисования узора дымковской игрушки?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>2.  Почему игрушка называется дымковской?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 xml:space="preserve">3.Объясни, как нужно изображать </w:t>
      </w:r>
      <w:proofErr w:type="gramStart"/>
      <w:r w:rsidRPr="007C04AD">
        <w:rPr>
          <w:sz w:val="28"/>
          <w:szCs w:val="28"/>
        </w:rPr>
        <w:t>солнце  и</w:t>
      </w:r>
      <w:proofErr w:type="gramEnd"/>
      <w:r w:rsidRPr="007C04AD">
        <w:rPr>
          <w:sz w:val="28"/>
          <w:szCs w:val="28"/>
        </w:rPr>
        <w:t xml:space="preserve"> воду ?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 xml:space="preserve">4. Предложи, как можно использовать </w:t>
      </w:r>
      <w:proofErr w:type="gramStart"/>
      <w:r w:rsidRPr="007C04AD">
        <w:rPr>
          <w:sz w:val="28"/>
          <w:szCs w:val="28"/>
        </w:rPr>
        <w:t>узор ?</w:t>
      </w:r>
      <w:proofErr w:type="gramEnd"/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 xml:space="preserve">5. Придумай свой элемент </w:t>
      </w:r>
      <w:proofErr w:type="gramStart"/>
      <w:r w:rsidRPr="007C04AD">
        <w:rPr>
          <w:sz w:val="28"/>
          <w:szCs w:val="28"/>
        </w:rPr>
        <w:t>узора .</w:t>
      </w:r>
      <w:proofErr w:type="gramEnd"/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>6. Поделись, какие чувства у тебя вызывает Дымковская игрушка?</w:t>
      </w:r>
    </w:p>
    <w:p w:rsidR="00800BD9" w:rsidRPr="00377340" w:rsidRDefault="00800BD9">
      <w:pPr>
        <w:rPr>
          <w:b/>
          <w:sz w:val="28"/>
          <w:szCs w:val="28"/>
        </w:rPr>
      </w:pPr>
      <w:r w:rsidRPr="00377340">
        <w:rPr>
          <w:b/>
          <w:sz w:val="28"/>
          <w:szCs w:val="28"/>
        </w:rPr>
        <w:t>Корзина идей</w:t>
      </w:r>
    </w:p>
    <w:p w:rsidR="00013664" w:rsidRPr="007C04AD" w:rsidRDefault="00762480" w:rsidP="00800BD9">
      <w:pPr>
        <w:numPr>
          <w:ilvl w:val="0"/>
          <w:numId w:val="1"/>
        </w:numPr>
        <w:rPr>
          <w:sz w:val="28"/>
          <w:szCs w:val="28"/>
        </w:rPr>
      </w:pPr>
      <w:r w:rsidRPr="007C04AD">
        <w:rPr>
          <w:sz w:val="28"/>
          <w:szCs w:val="28"/>
        </w:rPr>
        <w:t>Узнают тему из ребуса или загадки.</w:t>
      </w:r>
    </w:p>
    <w:p w:rsidR="00013664" w:rsidRPr="007C04AD" w:rsidRDefault="00762480" w:rsidP="00800BD9">
      <w:pPr>
        <w:numPr>
          <w:ilvl w:val="0"/>
          <w:numId w:val="1"/>
        </w:numPr>
        <w:rPr>
          <w:sz w:val="28"/>
          <w:szCs w:val="28"/>
        </w:rPr>
      </w:pPr>
      <w:r w:rsidRPr="007C04AD">
        <w:rPr>
          <w:sz w:val="28"/>
          <w:szCs w:val="28"/>
        </w:rPr>
        <w:t>Обмениваются своими идеями в группе или паре</w:t>
      </w:r>
    </w:p>
    <w:p w:rsidR="00013664" w:rsidRPr="007C04AD" w:rsidRDefault="00762480" w:rsidP="00800BD9">
      <w:pPr>
        <w:numPr>
          <w:ilvl w:val="0"/>
          <w:numId w:val="1"/>
        </w:numPr>
        <w:rPr>
          <w:sz w:val="28"/>
          <w:szCs w:val="28"/>
        </w:rPr>
      </w:pPr>
      <w:r w:rsidRPr="007C04AD">
        <w:rPr>
          <w:sz w:val="28"/>
          <w:szCs w:val="28"/>
        </w:rPr>
        <w:t>Работа с классом. Озвучивают идею по теме урока</w:t>
      </w:r>
    </w:p>
    <w:p w:rsidR="00013664" w:rsidRPr="007C04AD" w:rsidRDefault="00762480" w:rsidP="00800BD9">
      <w:pPr>
        <w:numPr>
          <w:ilvl w:val="0"/>
          <w:numId w:val="1"/>
        </w:numPr>
        <w:rPr>
          <w:sz w:val="28"/>
          <w:szCs w:val="28"/>
        </w:rPr>
      </w:pPr>
      <w:r w:rsidRPr="007C04AD">
        <w:rPr>
          <w:sz w:val="28"/>
          <w:szCs w:val="28"/>
        </w:rPr>
        <w:t xml:space="preserve">Задают </w:t>
      </w:r>
      <w:proofErr w:type="gramStart"/>
      <w:r w:rsidRPr="007C04AD">
        <w:rPr>
          <w:sz w:val="28"/>
          <w:szCs w:val="28"/>
        </w:rPr>
        <w:t>вопросы</w:t>
      </w:r>
      <w:proofErr w:type="gramEnd"/>
      <w:r w:rsidRPr="007C04AD">
        <w:rPr>
          <w:sz w:val="28"/>
          <w:szCs w:val="28"/>
        </w:rPr>
        <w:t xml:space="preserve"> на которые хотели бы получить ответы</w:t>
      </w:r>
    </w:p>
    <w:p w:rsidR="00800BD9" w:rsidRPr="007C04AD" w:rsidRDefault="00800BD9">
      <w:pPr>
        <w:rPr>
          <w:sz w:val="28"/>
          <w:szCs w:val="28"/>
        </w:rPr>
      </w:pPr>
    </w:p>
    <w:p w:rsidR="00800BD9" w:rsidRPr="00377340" w:rsidRDefault="00800BD9">
      <w:pPr>
        <w:rPr>
          <w:b/>
          <w:sz w:val="28"/>
          <w:szCs w:val="28"/>
        </w:rPr>
      </w:pPr>
      <w:r w:rsidRPr="00377340">
        <w:rPr>
          <w:b/>
          <w:sz w:val="28"/>
          <w:szCs w:val="28"/>
        </w:rPr>
        <w:t>Снежный ком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 xml:space="preserve"> Учитель или ребенок бросает мяч -  своим одноклассникам, и задаете </w:t>
      </w:r>
      <w:proofErr w:type="gramStart"/>
      <w:r w:rsidRPr="007C04AD">
        <w:rPr>
          <w:sz w:val="28"/>
          <w:szCs w:val="28"/>
        </w:rPr>
        <w:t>теоретический  вопрос</w:t>
      </w:r>
      <w:proofErr w:type="gramEnd"/>
      <w:r w:rsidRPr="007C04AD">
        <w:rPr>
          <w:sz w:val="28"/>
          <w:szCs w:val="28"/>
        </w:rPr>
        <w:t xml:space="preserve"> по изученным темам. Тот, кто поймал снежок, отвечает на вопрос и, </w:t>
      </w:r>
      <w:proofErr w:type="gramStart"/>
      <w:r w:rsidRPr="007C04AD">
        <w:rPr>
          <w:sz w:val="28"/>
          <w:szCs w:val="28"/>
        </w:rPr>
        <w:t>задав  очередной</w:t>
      </w:r>
      <w:proofErr w:type="gramEnd"/>
      <w:r w:rsidRPr="007C04AD">
        <w:rPr>
          <w:sz w:val="28"/>
          <w:szCs w:val="28"/>
        </w:rPr>
        <w:t xml:space="preserve"> теоретический вопрос по  теме урока или пройденным темам, вопрос кидают снежок следующему ученику.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>1.  Что такое натюрморт?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>2. Виды натюрмортов?</w:t>
      </w:r>
    </w:p>
    <w:p w:rsidR="00800BD9" w:rsidRPr="007C04AD" w:rsidRDefault="00800BD9" w:rsidP="00800BD9">
      <w:pPr>
        <w:rPr>
          <w:sz w:val="28"/>
          <w:szCs w:val="28"/>
        </w:rPr>
      </w:pPr>
      <w:r w:rsidRPr="007C04AD">
        <w:rPr>
          <w:sz w:val="28"/>
          <w:szCs w:val="28"/>
        </w:rPr>
        <w:t xml:space="preserve">3. Какие предметы изображают на бытовом натюрморте? и </w:t>
      </w:r>
      <w:proofErr w:type="spellStart"/>
      <w:r w:rsidRPr="007C04AD">
        <w:rPr>
          <w:sz w:val="28"/>
          <w:szCs w:val="28"/>
        </w:rPr>
        <w:t>т.д</w:t>
      </w:r>
      <w:proofErr w:type="spellEnd"/>
    </w:p>
    <w:p w:rsidR="00800BD9" w:rsidRPr="007C04AD" w:rsidRDefault="00800BD9">
      <w:pPr>
        <w:rPr>
          <w:sz w:val="28"/>
          <w:szCs w:val="28"/>
        </w:rPr>
      </w:pPr>
    </w:p>
    <w:p w:rsidR="00800BD9" w:rsidRPr="00377340" w:rsidRDefault="00DF0BBB">
      <w:pPr>
        <w:rPr>
          <w:sz w:val="28"/>
          <w:szCs w:val="28"/>
        </w:rPr>
      </w:pPr>
      <w:r w:rsidRPr="007C04AD">
        <w:rPr>
          <w:sz w:val="28"/>
          <w:szCs w:val="28"/>
        </w:rPr>
        <w:t>Использование нестандартных форм и методов – одно из важных средств обучения</w:t>
      </w:r>
      <w:r w:rsidR="00377340" w:rsidRPr="00377340">
        <w:rPr>
          <w:sz w:val="28"/>
          <w:szCs w:val="28"/>
        </w:rPr>
        <w:t>.</w:t>
      </w:r>
      <w:bookmarkStart w:id="0" w:name="_GoBack"/>
      <w:bookmarkEnd w:id="0"/>
    </w:p>
    <w:p w:rsidR="00762480" w:rsidRPr="007C04AD" w:rsidRDefault="00762480" w:rsidP="00762480">
      <w:pPr>
        <w:rPr>
          <w:sz w:val="28"/>
          <w:szCs w:val="28"/>
        </w:rPr>
      </w:pPr>
      <w:r w:rsidRPr="007C04AD">
        <w:rPr>
          <w:sz w:val="28"/>
          <w:szCs w:val="28"/>
        </w:rPr>
        <w:t>Работа в группах</w:t>
      </w:r>
    </w:p>
    <w:p w:rsidR="00762480" w:rsidRPr="007C04AD" w:rsidRDefault="00762480" w:rsidP="00762480">
      <w:pPr>
        <w:rPr>
          <w:sz w:val="28"/>
          <w:szCs w:val="28"/>
        </w:rPr>
      </w:pPr>
      <w:r w:rsidRPr="007C04AD">
        <w:rPr>
          <w:sz w:val="28"/>
          <w:szCs w:val="28"/>
        </w:rPr>
        <w:t>Проблемное обучение</w:t>
      </w:r>
    </w:p>
    <w:p w:rsidR="00762480" w:rsidRPr="007C04AD" w:rsidRDefault="00762480" w:rsidP="00762480">
      <w:pPr>
        <w:rPr>
          <w:sz w:val="28"/>
          <w:szCs w:val="28"/>
        </w:rPr>
      </w:pPr>
      <w:r w:rsidRPr="007C04AD">
        <w:rPr>
          <w:sz w:val="28"/>
          <w:szCs w:val="28"/>
        </w:rPr>
        <w:lastRenderedPageBreak/>
        <w:t>Приём «выбор»</w:t>
      </w:r>
    </w:p>
    <w:p w:rsidR="00762480" w:rsidRPr="007C04AD" w:rsidRDefault="00762480" w:rsidP="00762480">
      <w:pPr>
        <w:rPr>
          <w:sz w:val="28"/>
          <w:szCs w:val="28"/>
        </w:rPr>
      </w:pPr>
      <w:r w:rsidRPr="007C04AD">
        <w:rPr>
          <w:sz w:val="28"/>
          <w:szCs w:val="28"/>
        </w:rPr>
        <w:t>Метод опорных схем</w:t>
      </w:r>
    </w:p>
    <w:p w:rsidR="00762480" w:rsidRPr="007C04AD" w:rsidRDefault="00762480" w:rsidP="00762480">
      <w:pPr>
        <w:rPr>
          <w:sz w:val="28"/>
          <w:szCs w:val="28"/>
        </w:rPr>
      </w:pPr>
      <w:r w:rsidRPr="007C04AD">
        <w:rPr>
          <w:sz w:val="28"/>
          <w:szCs w:val="28"/>
        </w:rPr>
        <w:t>Активное обучение</w:t>
      </w:r>
    </w:p>
    <w:p w:rsidR="00762480" w:rsidRPr="007C04AD" w:rsidRDefault="00762480" w:rsidP="00762480">
      <w:pPr>
        <w:rPr>
          <w:sz w:val="28"/>
          <w:szCs w:val="28"/>
        </w:rPr>
      </w:pPr>
      <w:r w:rsidRPr="007C04AD">
        <w:rPr>
          <w:sz w:val="28"/>
          <w:szCs w:val="28"/>
        </w:rPr>
        <w:t>Современные методы и формы работы оказывают педагогам практическую помощь в решении профессиональных задач, способствуют развитию школьной информационно-образовательной среды, направленной на повышение функциональной грамотности учащихся</w:t>
      </w:r>
    </w:p>
    <w:sectPr w:rsidR="00762480" w:rsidRPr="007C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A0D14"/>
    <w:multiLevelType w:val="hybridMultilevel"/>
    <w:tmpl w:val="F8403DEA"/>
    <w:lvl w:ilvl="0" w:tplc="983005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EC95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429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163B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46563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729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A60B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047A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92B58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67"/>
    <w:rsid w:val="00013664"/>
    <w:rsid w:val="0032275F"/>
    <w:rsid w:val="00377340"/>
    <w:rsid w:val="0040047E"/>
    <w:rsid w:val="0057142F"/>
    <w:rsid w:val="00762480"/>
    <w:rsid w:val="007C04AD"/>
    <w:rsid w:val="00800BD9"/>
    <w:rsid w:val="00D14067"/>
    <w:rsid w:val="00D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C086C-39F6-406C-80A3-0AD1AAA8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067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7C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04AD"/>
  </w:style>
  <w:style w:type="paragraph" w:customStyle="1" w:styleId="c15">
    <w:name w:val="c15"/>
    <w:basedOn w:val="a"/>
    <w:rsid w:val="007C0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876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55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94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08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2023-03-29T10:08:00Z</dcterms:created>
  <dcterms:modified xsi:type="dcterms:W3CDTF">2024-09-07T09:13:00Z</dcterms:modified>
</cp:coreProperties>
</file>