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9083" w14:textId="77777777" w:rsidR="00E00233" w:rsidRPr="00E00233" w:rsidRDefault="00E00233" w:rsidP="00E00233">
      <w:pPr>
        <w:jc w:val="center"/>
        <w:rPr>
          <w:b/>
          <w:bCs/>
          <w:sz w:val="40"/>
          <w:szCs w:val="40"/>
        </w:rPr>
      </w:pPr>
      <w:r w:rsidRPr="00E00233">
        <w:rPr>
          <w:rStyle w:val="c15"/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Роль краеведения в духовно-нравственном воспитании детей дошкольного возраста.</w:t>
      </w:r>
    </w:p>
    <w:p w14:paraId="39B83660" w14:textId="77777777" w:rsidR="00E00233" w:rsidRPr="00E00233" w:rsidRDefault="00E00233" w:rsidP="00E00233"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Краеведение — одна из форм духовно-нравственного воспитания детей дошкольного возраста.</w:t>
      </w:r>
    </w:p>
    <w:p w14:paraId="6B0ACD60" w14:textId="77777777" w:rsidR="00E00233" w:rsidRPr="00E00233" w:rsidRDefault="00E00233" w:rsidP="00E00233"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Малая Родина. У каждого человека она своя, но для всех является той путеводной звездой, которая на протяжении всей жизни определяет очень многое, если не сказать - всё.</w:t>
      </w:r>
    </w:p>
    <w:p w14:paraId="1875C72D" w14:textId="53E7A868" w:rsidR="00E00233" w:rsidRPr="00E00233" w:rsidRDefault="00E00233" w:rsidP="00E00233"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земля вообще, а край, где человек родился и вырос, где светят звёзды детства, именно это необходимо каждому человеку. Одной из форм изучения родного края является краеведческая работа.</w:t>
      </w:r>
    </w:p>
    <w:p w14:paraId="7966C104" w14:textId="70FB22D7" w:rsidR="00E00233" w:rsidRPr="00E00233" w:rsidRDefault="00E00233" w:rsidP="00E00233"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Краеведение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это своеобразный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родительский сундучок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»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. Это совокупность наследства, оставленного нам предками. Это живая легенда и бабушкины рассказы, обычаи родного края и богатства недр, полей, лесов, трудовые достижения и ратные свершения отцов и дедов. Это опыт хозяйственного освоения края и его вековая культура. Это то самое наследство, которое мы должны не только использовать по назначению в жизни, а и беречь, как зеницу ока, развивая и распространяя ее среди потомков.</w:t>
      </w:r>
    </w:p>
    <w:p w14:paraId="7607B514" w14:textId="11D6A5F2" w:rsidR="00E00233" w:rsidRPr="00E00233" w:rsidRDefault="00E00233" w:rsidP="00E00233"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Краеведение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это золотой запас нашей духовности. Это кладезь на века, залог нашего суверенитета в глазах других народов.</w:t>
      </w:r>
    </w:p>
    <w:p w14:paraId="20BABF92" w14:textId="72A8FC05" w:rsidR="00E00233" w:rsidRPr="00E00233" w:rsidRDefault="00E00233" w:rsidP="00E00233"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Одной из основных задач</w:t>
      </w:r>
      <w:r w:rsidRPr="00E00233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воспитания дошкольников, стоящих на современном этапе перед воспитателем, является воспитание любви к Родине, родному краю, чувства гордости за свою Родину. Краеведение на сегодняшний день становится очень важным звеном в развитии ребенка-дошкольника, ведь образование за последние несколько лет сделало колоссальный скачок в своем развитии, и методы и формы работы с детьми существенно изменились.</w:t>
      </w:r>
    </w:p>
    <w:p w14:paraId="18000ACD" w14:textId="77777777" w:rsidR="00457996" w:rsidRDefault="00E00233" w:rsidP="00E00233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Изуч</w:t>
      </w:r>
      <w:r w:rsidR="0045799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педагогическую литературу, мы </w:t>
      </w:r>
      <w:r w:rsidR="00457996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чаще приходим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 выводу, что особые формы работы в направлении краеведения просто необходимы в работе с детьми. Краеведение в дошкольном учреждении </w:t>
      </w:r>
      <w:r w:rsidR="0045799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должно стать 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одним из источников обогащения детей знаниями о родном крае, воспитания любви к нему и формировани</w:t>
      </w:r>
      <w:r w:rsidR="00457996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духовно-нравственных качеств личности ребенка.</w:t>
      </w:r>
      <w:r w:rsidRPr="00E00233">
        <w:rPr>
          <w:rStyle w:val="c9"/>
          <w:rFonts w:ascii="Times New Roman" w:hAnsi="Times New Roman" w:cs="Times New Roman"/>
          <w:color w:val="000000"/>
          <w:sz w:val="28"/>
          <w:szCs w:val="28"/>
        </w:rPr>
        <w:t> 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Большое значения для формирования, расширения и углубления представлений о родном крае, патриотических чувств, воспитания любви к родному краю имеет применение в учебно-воспитательном процессе местного краеведческого материала. </w:t>
      </w:r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Дошкольников полезно знакомить с успехами родного им края, так как сведения краеведческого характера более близки и понятны им и вызывают у них познавательный интерес. </w:t>
      </w:r>
    </w:p>
    <w:p w14:paraId="37540EE5" w14:textId="43E396B0" w:rsidR="00E00233" w:rsidRPr="00E00233" w:rsidRDefault="00E00233" w:rsidP="00E00233">
      <w:r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История нашего края сложна и многообразна, она вбирает в себя историю деревень и городов, прилегающих к ним территорий, тем самым вооружая их знаниями по истории родного края, где общие закономерности развития общества проявляются в конкретных условиях. Краеведение является важным педагогическим средством, которое способствует духовно-нравственному воспитанию дошкольников.</w:t>
      </w:r>
    </w:p>
    <w:p w14:paraId="2ECC2C47" w14:textId="68ADFD19" w:rsidR="00E00233" w:rsidRPr="00E00233" w:rsidRDefault="00E00233" w:rsidP="00E00233"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Дети, начиная с дошкольного возраста, страдают дефицитом знаний о родном крае.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того ч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тобы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им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было интересно знакомиться с историей, достопримечательностями, н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еобходимо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препод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носить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материал доходчиво, понятно, эмоционально, начиная с того, что детей окружает, что они могут непосредственно наблюдать, постепенно расширяя круг знаний.</w:t>
      </w:r>
    </w:p>
    <w:p w14:paraId="00368E61" w14:textId="7CDB16EE" w:rsidR="00995012" w:rsidRDefault="00E00233" w:rsidP="00995012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 Знако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мство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с родным краем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мож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ет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решить следующие задачи: </w:t>
      </w:r>
      <w:r w:rsidRPr="00E00233">
        <w:br/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Вызвать интерес к жизни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родного края и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наших земляков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8188B6" w14:textId="77777777" w:rsidR="00995012" w:rsidRDefault="00995012" w:rsidP="00995012"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Дать элементарное представление об истории родного края, его памятниках и архитектуре; </w:t>
      </w:r>
      <w:r w:rsidR="00E00233" w:rsidRPr="00E00233"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Дать представления о размерах нашего края и 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го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природных богатствах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;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233" w:rsidRPr="00E00233"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Познакомить и дать представление о защитниках Отечества, героях края; </w:t>
      </w:r>
      <w:r w:rsidR="00E00233" w:rsidRPr="00E00233"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Познакомить с бытом и традициями русского народа, народными праздниками. </w:t>
      </w:r>
    </w:p>
    <w:p w14:paraId="3AFDF071" w14:textId="4E29126A" w:rsidR="00E00233" w:rsidRPr="00E00233" w:rsidRDefault="00E00233" w:rsidP="00995012"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Эта работа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должна вестись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систематически во всех возрастных группах. Педагогический коллектив в своей работе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использ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овать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различные формы по знакомству детей с родным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городом, краем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родной страной: целевые прогулки, экскурсии, беседы, наблюдения, дидактические игры, чтение художественной литературы и т.д. Эта работа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подразумевает как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совместн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ую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взрослого с ребенком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, так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самостоятельн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ую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детск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ую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Работа с детьми по ознакомлению с родным краем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ве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стись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в книжном уголке, где выставляются книги познавательного характера (иллюстрации о природе родного края, фотоальбомы современного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города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исторические фотографии).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Так же в группах можно создать мини-музеи по краеведению.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процессе всей работы у дошкольников воспитыва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е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тся чувств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восхищения, гордости за свой родной край.</w:t>
      </w:r>
    </w:p>
    <w:p w14:paraId="3AFDF897" w14:textId="28FED058" w:rsidR="00E00233" w:rsidRPr="00E00233" w:rsidRDefault="00E00233" w:rsidP="00E00233"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младшем дошкольном возрасте детям еще трудно представить себе наш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город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Поэтому знакомство с ним </w:t>
      </w:r>
      <w:r w:rsidR="0099501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можно начать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бесед о том, где им приходилось бывать, что интересного они видели, например о том, что у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каждой улицы есть свое название, а у дома – свой номер, то есть с самого элементарного, но уже доступного детям.</w:t>
      </w:r>
    </w:p>
    <w:p w14:paraId="3C369505" w14:textId="24222030" w:rsidR="00E00233" w:rsidRPr="00E00233" w:rsidRDefault="00E00233" w:rsidP="00E00233"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С детьми среднего дошкольного возраста продол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жить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работу по данному направлению: прежде всего детей знакоми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ть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районом, на территории которого находится дошкольное учреждение, местоположением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овместно с воспитателем дети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могут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совершат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небольшие целевые прогулки,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 время которых,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обра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тить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их внимание на красоту улиц, на то, что создано руками человека. Это различные здания, в которых люди живут и работают. Да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ть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представления о том, чем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наш город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отличается от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других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город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ов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FFA454" w14:textId="1BEA361D" w:rsidR="00E00233" w:rsidRPr="00E00233" w:rsidRDefault="00E00233" w:rsidP="00E00233"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увеличивается объем знаний о родном крае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, городе.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Детей знаком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ят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историей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его достопримечательностями, героическими страницами истории. Чувств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гордости испытывают дети, живущие на улицах, названных в честь знаменитых людей города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края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4FF73E" w14:textId="7C1C9E58" w:rsidR="00E00233" w:rsidRPr="00E00233" w:rsidRDefault="00E00233" w:rsidP="00E00233"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Знакомство с родным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городом, краем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страной вызывает у детей положительные чувства и эмоции, а также стремление и желание нарисовать то, о чем только что услышал. Поэтому эта работа продолжается и на занятиях по изобразительной деятельности. Рисунки детей, отражающие сильное и чистое чувство любви к своему родному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городу, краю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, родной природе позвол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я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т им создать выразительные образы, основанные на своих собственных наблюдениях, а также заставят задуматься над отношением к миру природы.</w:t>
      </w:r>
    </w:p>
    <w:p w14:paraId="4CCCDF5D" w14:textId="3A0F3B3B" w:rsidR="00E00233" w:rsidRPr="00E00233" w:rsidRDefault="00E00233" w:rsidP="00E00233"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музыкальных занятиях дети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тоже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приобщаются к русской народной культуре. Традицией в детском саду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должно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ть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проведение патриотических праздников: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День защитника Отечества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День Победы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«День Матери», «Масленица»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др. </w:t>
      </w:r>
    </w:p>
    <w:p w14:paraId="00D83C36" w14:textId="77777777" w:rsidR="000519BC" w:rsidRDefault="00E00233" w:rsidP="00E00233">
      <w:pPr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Неотъемлемой частью в работе </w:t>
      </w:r>
      <w:r w:rsidR="000D590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педагогов </w:t>
      </w:r>
      <w:r w:rsidR="001E0F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сотрудничеств</w:t>
      </w:r>
      <w:r w:rsidR="001E0F09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родителями. Счита</w:t>
      </w:r>
      <w:r w:rsidR="001E0F09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ется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одной из важных задач сотрудничества</w:t>
      </w:r>
      <w:r w:rsidR="000519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– повышение родительской компетентности по вопросам ознакомления дошкольников с родным краем</w:t>
      </w:r>
      <w:r w:rsidR="000519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городом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. Главное, на что обраща</w:t>
      </w:r>
      <w:r w:rsidR="000519BC">
        <w:rPr>
          <w:rStyle w:val="c0"/>
          <w:rFonts w:ascii="Times New Roman" w:hAnsi="Times New Roman" w:cs="Times New Roman"/>
          <w:color w:val="000000"/>
          <w:sz w:val="28"/>
          <w:szCs w:val="28"/>
        </w:rPr>
        <w:t>ется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внимание</w:t>
      </w:r>
      <w:r w:rsidR="000519B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это 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вовлеч</w:t>
      </w:r>
      <w:r w:rsidR="000519BC">
        <w:rPr>
          <w:rStyle w:val="c0"/>
          <w:rFonts w:ascii="Times New Roman" w:hAnsi="Times New Roman" w:cs="Times New Roman"/>
          <w:color w:val="000000"/>
          <w:sz w:val="28"/>
          <w:szCs w:val="28"/>
        </w:rPr>
        <w:t>енность</w:t>
      </w:r>
      <w:r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родителей в воспитательно - образовательный процесс</w:t>
      </w:r>
      <w:r w:rsidR="000519B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FA95E4" w14:textId="5CD79981" w:rsidR="00E00233" w:rsidRPr="00E00233" w:rsidRDefault="000519BC" w:rsidP="00E00233"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азнообраз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ные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формы работы с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>, пробу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ждают</w:t>
      </w:r>
      <w:r w:rsidR="00E00233" w:rsidRPr="00E0023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интерес к жизни детей в детском саду.</w:t>
      </w:r>
      <w:r>
        <w:t xml:space="preserve"> 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использу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ются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формы работы: коллективные, индивидуальные, наглядно-информационные. Родители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вовлекаются к 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участи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ю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организации мини-музеев, пров</w:t>
      </w:r>
      <w:r w:rsidR="00F50D77">
        <w:rPr>
          <w:rStyle w:val="c2"/>
          <w:rFonts w:ascii="Times New Roman" w:hAnsi="Times New Roman" w:cs="Times New Roman"/>
          <w:color w:val="000000"/>
          <w:sz w:val="28"/>
          <w:szCs w:val="28"/>
        </w:rPr>
        <w:t>едению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совместны</w:t>
      </w:r>
      <w:r w:rsidR="00F50D77">
        <w:rPr>
          <w:rStyle w:val="c2"/>
          <w:rFonts w:ascii="Times New Roman" w:hAnsi="Times New Roman" w:cs="Times New Roman"/>
          <w:color w:val="000000"/>
          <w:sz w:val="28"/>
          <w:szCs w:val="28"/>
        </w:rPr>
        <w:t>х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детско-родительски</w:t>
      </w:r>
      <w:r w:rsidR="00F50D77">
        <w:rPr>
          <w:rStyle w:val="c2"/>
          <w:rFonts w:ascii="Times New Roman" w:hAnsi="Times New Roman" w:cs="Times New Roman"/>
          <w:color w:val="000000"/>
          <w:sz w:val="28"/>
          <w:szCs w:val="28"/>
        </w:rPr>
        <w:t>х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собрани</w:t>
      </w:r>
      <w:r w:rsidR="00F50D77">
        <w:rPr>
          <w:rStyle w:val="c2"/>
          <w:rFonts w:ascii="Times New Roman" w:hAnsi="Times New Roman" w:cs="Times New Roman"/>
          <w:color w:val="000000"/>
          <w:sz w:val="28"/>
          <w:szCs w:val="28"/>
        </w:rPr>
        <w:t>й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, развлечени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й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, круглы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х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стол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ов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, бесед, выпуск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у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газет: «Мамы всякие нужны… », «Мама, папа, я – дружная 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семья», «Наша родословная», «Во саду ли, в огороде», «По памятным местам всей семьёй» и т. д., выставк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ах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>: «Осенняя пора», «Зимняя сказка», «Дню Победы посвящается», «Умелые руки не знают скуки», конкурс</w:t>
      </w:r>
      <w:r w:rsidR="00F50D77">
        <w:rPr>
          <w:rStyle w:val="c2"/>
          <w:rFonts w:ascii="Times New Roman" w:hAnsi="Times New Roman" w:cs="Times New Roman"/>
          <w:color w:val="000000"/>
          <w:sz w:val="28"/>
          <w:szCs w:val="28"/>
        </w:rPr>
        <w:t>ах</w:t>
      </w:r>
      <w:r w:rsidR="00E00233" w:rsidRPr="00E0023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чтецов.</w:t>
      </w:r>
    </w:p>
    <w:p w14:paraId="5A55406A" w14:textId="414330C3" w:rsidR="00E00233" w:rsidRPr="00E00233" w:rsidRDefault="00E00233" w:rsidP="00E00233"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Целью работы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воспитателей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развитие свободной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творческой личности ребенка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процессе формирования интереса и духовно-ценностного отношения к родному 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городу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краю, стране. 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П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риобщ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ение детей дошкольного возраста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 истинным ценностям, направл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ение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стремлени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й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воспитанников на путь познания добра, воспит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ание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любв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 родному краю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Всему этому способствует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краеведение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одна из форм воспитания духовной нравственности детей дошкольного возраста, 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являющаяся 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составн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ой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часть</w:t>
      </w:r>
      <w:r w:rsidR="004D6AD5"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>ю</w:t>
      </w:r>
      <w:r w:rsidRPr="004D6AD5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патриотического воспитания подрастающего поколения, что в сегодняшнем непростом мире имеет огромное значение.</w:t>
      </w:r>
    </w:p>
    <w:p w14:paraId="6D92ADFC" w14:textId="77777777" w:rsidR="00900E17" w:rsidRPr="00E00233" w:rsidRDefault="00900E17" w:rsidP="00E00233"/>
    <w:sectPr w:rsidR="00900E17" w:rsidRPr="00E00233" w:rsidSect="00672639">
      <w:pgSz w:w="11906" w:h="16838"/>
      <w:pgMar w:top="1418" w:right="1332" w:bottom="1440" w:left="1332" w:header="709" w:footer="709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EA"/>
    <w:rsid w:val="000519BC"/>
    <w:rsid w:val="000D590D"/>
    <w:rsid w:val="001E0F09"/>
    <w:rsid w:val="002967EA"/>
    <w:rsid w:val="00457996"/>
    <w:rsid w:val="004D6AD5"/>
    <w:rsid w:val="00672639"/>
    <w:rsid w:val="00900E17"/>
    <w:rsid w:val="00995012"/>
    <w:rsid w:val="00E00233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2727"/>
  <w15:chartTrackingRefBased/>
  <w15:docId w15:val="{CA42C146-0E41-419D-9065-B60A5A0E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0233"/>
  </w:style>
  <w:style w:type="character" w:customStyle="1" w:styleId="c2">
    <w:name w:val="c2"/>
    <w:basedOn w:val="a0"/>
    <w:rsid w:val="00E00233"/>
  </w:style>
  <w:style w:type="paragraph" w:customStyle="1" w:styleId="c7">
    <w:name w:val="c7"/>
    <w:basedOn w:val="a"/>
    <w:rsid w:val="00E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0233"/>
  </w:style>
  <w:style w:type="character" w:customStyle="1" w:styleId="c0">
    <w:name w:val="c0"/>
    <w:basedOn w:val="a0"/>
    <w:rsid w:val="00E00233"/>
  </w:style>
  <w:style w:type="paragraph" w:customStyle="1" w:styleId="c10">
    <w:name w:val="c10"/>
    <w:basedOn w:val="a"/>
    <w:rsid w:val="00E0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Marfa</dc:creator>
  <cp:keywords/>
  <dc:description/>
  <cp:lastModifiedBy>Marfa</cp:lastModifiedBy>
  <cp:revision>3</cp:revision>
  <dcterms:created xsi:type="dcterms:W3CDTF">2024-09-10T08:29:00Z</dcterms:created>
  <dcterms:modified xsi:type="dcterms:W3CDTF">2024-09-10T09:58:00Z</dcterms:modified>
</cp:coreProperties>
</file>