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62CCD" w14:textId="36A66248" w:rsidR="00E10603" w:rsidRPr="00E10603" w:rsidRDefault="00E10603" w:rsidP="00E10603">
      <w:pPr>
        <w:spacing w:after="0" w:line="360" w:lineRule="auto"/>
        <w:jc w:val="center"/>
        <w:rPr>
          <w:rFonts w:ascii="Times New Roman" w:eastAsia="Times New Roman" w:hAnsi="Times New Roman" w:cs="Times New Roman"/>
          <w:b/>
          <w:bCs/>
          <w:sz w:val="28"/>
          <w:szCs w:val="28"/>
        </w:rPr>
      </w:pPr>
      <w:bookmarkStart w:id="0" w:name="_Hlk34032707"/>
      <w:r w:rsidRPr="00E10603">
        <w:rPr>
          <w:rFonts w:ascii="Times New Roman" w:eastAsia="Times New Roman" w:hAnsi="Times New Roman" w:cs="Times New Roman"/>
          <w:b/>
          <w:bCs/>
          <w:sz w:val="28"/>
          <w:szCs w:val="28"/>
        </w:rPr>
        <w:t>СОДЕРЖАНИЕ</w:t>
      </w:r>
    </w:p>
    <w:p w14:paraId="4FF1A90F" w14:textId="77777777" w:rsidR="00E10603" w:rsidRPr="00E10603" w:rsidRDefault="00E10603" w:rsidP="00E10603">
      <w:pPr>
        <w:spacing w:after="0" w:line="360" w:lineRule="auto"/>
        <w:jc w:val="center"/>
        <w:rPr>
          <w:rFonts w:ascii="Times New Roman" w:eastAsia="Times New Roman" w:hAnsi="Times New Roman" w:cs="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E10603" w:rsidRPr="00E10603" w14:paraId="426F5B8D" w14:textId="77777777" w:rsidTr="00A01BFC">
        <w:trPr>
          <w:trHeight w:val="300"/>
        </w:trPr>
        <w:tc>
          <w:tcPr>
            <w:tcW w:w="8755" w:type="dxa"/>
          </w:tcPr>
          <w:p w14:paraId="04EF9692"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ВВЕДЕНИЕ…………………………………………………………………</w:t>
            </w:r>
          </w:p>
        </w:tc>
        <w:tc>
          <w:tcPr>
            <w:tcW w:w="816" w:type="dxa"/>
          </w:tcPr>
          <w:p w14:paraId="767004A6"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3</w:t>
            </w:r>
          </w:p>
        </w:tc>
      </w:tr>
      <w:tr w:rsidR="00E10603" w:rsidRPr="00E10603" w14:paraId="16EABA5E" w14:textId="77777777" w:rsidTr="00A01BFC">
        <w:tc>
          <w:tcPr>
            <w:tcW w:w="8755" w:type="dxa"/>
          </w:tcPr>
          <w:p w14:paraId="451804D1"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1ТЕОРЕТИЧЕСКИЕ ОСНОВЫ ИСПОЛЬЗОВАНИЯ ТЕХНОЛОГИЙ В ФИЗКУЛЬТУРНО-ОЗДОРОВИТЕЛЬНОЙ ДЕЯТЕЛЬНОСТИ ПРИ ФОРМИРОВАНИИ ИНТЕРЕСА ОБУЧАЮЩИХСЯ СПО К ЗАНЯТИЯМ ПО ФИЗИЧЕСКОЙ КУЛЬТУРЕ…………………………...</w:t>
            </w:r>
          </w:p>
        </w:tc>
        <w:tc>
          <w:tcPr>
            <w:tcW w:w="816" w:type="dxa"/>
          </w:tcPr>
          <w:p w14:paraId="457DA28A"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7FD14F16"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1BD3FFB9"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2F0611EF"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7</w:t>
            </w:r>
          </w:p>
        </w:tc>
      </w:tr>
      <w:tr w:rsidR="00E10603" w:rsidRPr="00E10603" w14:paraId="70CFC2A3" w14:textId="77777777" w:rsidTr="00A01BFC">
        <w:tc>
          <w:tcPr>
            <w:tcW w:w="8755" w:type="dxa"/>
          </w:tcPr>
          <w:p w14:paraId="45FC78FF" w14:textId="44017F6F"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1.1 Определение понятия «здоров</w:t>
            </w:r>
            <w:r>
              <w:rPr>
                <w:rFonts w:ascii="Times New Roman" w:eastAsia="Times New Roman" w:hAnsi="Times New Roman" w:cs="Times New Roman"/>
                <w:bCs/>
                <w:sz w:val="28"/>
                <w:szCs w:val="28"/>
              </w:rPr>
              <w:t>ьесберегающие технологии», анали</w:t>
            </w:r>
            <w:r w:rsidRPr="00E10603">
              <w:rPr>
                <w:rFonts w:ascii="Times New Roman" w:eastAsia="Times New Roman" w:hAnsi="Times New Roman" w:cs="Times New Roman"/>
                <w:bCs/>
                <w:sz w:val="28"/>
                <w:szCs w:val="28"/>
              </w:rPr>
              <w:t>з их структурных компонентов…………………………………………</w:t>
            </w:r>
            <w:r>
              <w:rPr>
                <w:rFonts w:ascii="Times New Roman" w:eastAsia="Times New Roman" w:hAnsi="Times New Roman" w:cs="Times New Roman"/>
                <w:bCs/>
                <w:sz w:val="28"/>
                <w:szCs w:val="28"/>
              </w:rPr>
              <w:t>…</w:t>
            </w:r>
            <w:r w:rsidRPr="00E10603">
              <w:rPr>
                <w:rFonts w:ascii="Times New Roman" w:eastAsia="Times New Roman" w:hAnsi="Times New Roman" w:cs="Times New Roman"/>
                <w:bCs/>
                <w:sz w:val="28"/>
                <w:szCs w:val="28"/>
              </w:rPr>
              <w:t xml:space="preserve"> </w:t>
            </w:r>
          </w:p>
        </w:tc>
        <w:tc>
          <w:tcPr>
            <w:tcW w:w="816" w:type="dxa"/>
          </w:tcPr>
          <w:p w14:paraId="01BAA81B"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7</w:t>
            </w:r>
          </w:p>
        </w:tc>
      </w:tr>
      <w:tr w:rsidR="00E10603" w:rsidRPr="00E10603" w14:paraId="6DFDA9D4" w14:textId="77777777" w:rsidTr="00A01BFC">
        <w:tc>
          <w:tcPr>
            <w:tcW w:w="8755" w:type="dxa"/>
          </w:tcPr>
          <w:p w14:paraId="6D6AD536"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 xml:space="preserve">1.2 Возможности использования технологий </w:t>
            </w:r>
            <w:proofErr w:type="gramStart"/>
            <w:r w:rsidRPr="00E10603">
              <w:rPr>
                <w:rFonts w:ascii="Times New Roman" w:eastAsia="Times New Roman" w:hAnsi="Times New Roman" w:cs="Times New Roman"/>
                <w:bCs/>
                <w:sz w:val="28"/>
                <w:szCs w:val="28"/>
              </w:rPr>
              <w:t>в</w:t>
            </w:r>
            <w:proofErr w:type="gramEnd"/>
            <w:r w:rsidRPr="00E10603">
              <w:rPr>
                <w:rFonts w:ascii="Times New Roman" w:eastAsia="Times New Roman" w:hAnsi="Times New Roman" w:cs="Times New Roman"/>
                <w:bCs/>
                <w:sz w:val="28"/>
                <w:szCs w:val="28"/>
              </w:rPr>
              <w:t xml:space="preserve"> физкультурно-спортивной деятельности ………………………………………………….</w:t>
            </w:r>
          </w:p>
        </w:tc>
        <w:tc>
          <w:tcPr>
            <w:tcW w:w="816" w:type="dxa"/>
          </w:tcPr>
          <w:p w14:paraId="36825BE6"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420C53F5"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23</w:t>
            </w:r>
          </w:p>
        </w:tc>
      </w:tr>
      <w:tr w:rsidR="00E10603" w:rsidRPr="00E10603" w14:paraId="720EDCC5" w14:textId="77777777" w:rsidTr="00A01BFC">
        <w:tc>
          <w:tcPr>
            <w:tcW w:w="8755" w:type="dxa"/>
          </w:tcPr>
          <w:p w14:paraId="37692353"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1.3 Особенности реализации здоровьесберегающих технологий в СПО.</w:t>
            </w:r>
          </w:p>
        </w:tc>
        <w:tc>
          <w:tcPr>
            <w:tcW w:w="816" w:type="dxa"/>
          </w:tcPr>
          <w:p w14:paraId="577D03FD"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27</w:t>
            </w:r>
          </w:p>
        </w:tc>
      </w:tr>
      <w:tr w:rsidR="00E10603" w:rsidRPr="00E10603" w14:paraId="7256D76E" w14:textId="77777777" w:rsidTr="00A01BFC">
        <w:tc>
          <w:tcPr>
            <w:tcW w:w="8755" w:type="dxa"/>
          </w:tcPr>
          <w:p w14:paraId="3F3865EE"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1.4 Концептуальный подход к формированию интереса у студентов к физической культуре через технологии физкультурно-оздоровительной деятельности……………………………………………</w:t>
            </w:r>
          </w:p>
        </w:tc>
        <w:tc>
          <w:tcPr>
            <w:tcW w:w="816" w:type="dxa"/>
          </w:tcPr>
          <w:p w14:paraId="71AB38BE"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50ACD6B2"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11B5464E"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37</w:t>
            </w:r>
          </w:p>
        </w:tc>
      </w:tr>
      <w:tr w:rsidR="00E10603" w:rsidRPr="00E10603" w14:paraId="378BA883" w14:textId="77777777" w:rsidTr="00A01BFC">
        <w:tc>
          <w:tcPr>
            <w:tcW w:w="8755" w:type="dxa"/>
          </w:tcPr>
          <w:p w14:paraId="0893808A"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2 ОРГАНИЗАЦИЯ ОПЫТНО-ЭКСПЕРИМЕНТАЛЬНОГО ИССЛЕДОВАНИЯ ПО РЕАЛИЗАЦИИ ЗДОРОВЬЕСБЕРЕГАЮЩИХ ТЕХНОЛОГИЙ В РАБОТЕ СО СТУДЕНЧЕСКОЙ МОЛОДЕЖЬЮ В СПО………………………………………………………………………….</w:t>
            </w:r>
          </w:p>
        </w:tc>
        <w:tc>
          <w:tcPr>
            <w:tcW w:w="816" w:type="dxa"/>
          </w:tcPr>
          <w:p w14:paraId="1DB6DF10"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0B9833BF"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6905CC13"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p>
          <w:p w14:paraId="1E72DCC1"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46</w:t>
            </w:r>
          </w:p>
        </w:tc>
      </w:tr>
      <w:tr w:rsidR="00E10603" w:rsidRPr="00E10603" w14:paraId="0B7ADBD2" w14:textId="77777777" w:rsidTr="00A01BFC">
        <w:tc>
          <w:tcPr>
            <w:tcW w:w="8755" w:type="dxa"/>
          </w:tcPr>
          <w:p w14:paraId="03CC7F9D"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2.1 Материал и методы исследования…………………………………….</w:t>
            </w:r>
          </w:p>
        </w:tc>
        <w:tc>
          <w:tcPr>
            <w:tcW w:w="816" w:type="dxa"/>
          </w:tcPr>
          <w:p w14:paraId="57484B3A" w14:textId="77777777"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46</w:t>
            </w:r>
          </w:p>
        </w:tc>
      </w:tr>
      <w:tr w:rsidR="00E10603" w:rsidRPr="00E10603" w14:paraId="20990D1E" w14:textId="77777777" w:rsidTr="00A01BFC">
        <w:tc>
          <w:tcPr>
            <w:tcW w:w="8755" w:type="dxa"/>
          </w:tcPr>
          <w:p w14:paraId="034FC269" w14:textId="78510E59" w:rsidR="00E10603" w:rsidRPr="00E10603" w:rsidRDefault="00E10603" w:rsidP="0079720A">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 xml:space="preserve">2.2 Результаты данных </w:t>
            </w:r>
            <w:r w:rsidR="0079720A">
              <w:rPr>
                <w:rFonts w:ascii="Times New Roman" w:eastAsia="Times New Roman" w:hAnsi="Times New Roman" w:cs="Times New Roman"/>
                <w:bCs/>
                <w:sz w:val="28"/>
                <w:szCs w:val="28"/>
              </w:rPr>
              <w:t>анкетирования студентов СПО</w:t>
            </w:r>
            <w:proofErr w:type="gramStart"/>
            <w:r w:rsidR="0079720A">
              <w:rPr>
                <w:rFonts w:ascii="Times New Roman" w:eastAsia="Times New Roman" w:hAnsi="Times New Roman" w:cs="Times New Roman"/>
                <w:bCs/>
                <w:sz w:val="28"/>
                <w:szCs w:val="28"/>
              </w:rPr>
              <w:t>..</w:t>
            </w:r>
            <w:r w:rsidRPr="00E10603">
              <w:rPr>
                <w:rFonts w:ascii="Times New Roman" w:eastAsia="Times New Roman" w:hAnsi="Times New Roman" w:cs="Times New Roman"/>
                <w:bCs/>
                <w:sz w:val="28"/>
                <w:szCs w:val="28"/>
              </w:rPr>
              <w:t>………………</w:t>
            </w:r>
            <w:proofErr w:type="gramEnd"/>
          </w:p>
        </w:tc>
        <w:tc>
          <w:tcPr>
            <w:tcW w:w="816" w:type="dxa"/>
          </w:tcPr>
          <w:p w14:paraId="689B159D" w14:textId="2ED20BA8" w:rsidR="00E10603" w:rsidRPr="00E10603" w:rsidRDefault="0079720A" w:rsidP="0079720A">
            <w:pPr>
              <w:spacing w:line="36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39</w:t>
            </w:r>
          </w:p>
        </w:tc>
      </w:tr>
      <w:tr w:rsidR="00E10603" w:rsidRPr="00E10603" w14:paraId="5B3E27EC" w14:textId="77777777" w:rsidTr="00A01BFC">
        <w:tc>
          <w:tcPr>
            <w:tcW w:w="8755" w:type="dxa"/>
          </w:tcPr>
          <w:p w14:paraId="2A98ECA6" w14:textId="68FA0B25" w:rsidR="00E10603" w:rsidRPr="00E10603" w:rsidRDefault="00E10603" w:rsidP="0079720A">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 xml:space="preserve">2.3 </w:t>
            </w:r>
            <w:r w:rsidR="0079720A">
              <w:rPr>
                <w:rFonts w:ascii="Times New Roman" w:eastAsia="Times New Roman" w:hAnsi="Times New Roman" w:cs="Times New Roman"/>
                <w:bCs/>
                <w:sz w:val="28"/>
                <w:szCs w:val="28"/>
              </w:rPr>
              <w:t>Проект учебно-методического пособия Фитнес………</w:t>
            </w:r>
            <w:r w:rsidRPr="00E10603">
              <w:rPr>
                <w:rFonts w:ascii="Times New Roman" w:eastAsia="Times New Roman" w:hAnsi="Times New Roman" w:cs="Times New Roman"/>
                <w:bCs/>
                <w:sz w:val="28"/>
                <w:szCs w:val="28"/>
              </w:rPr>
              <w:t>…………….</w:t>
            </w:r>
          </w:p>
        </w:tc>
        <w:tc>
          <w:tcPr>
            <w:tcW w:w="816" w:type="dxa"/>
          </w:tcPr>
          <w:p w14:paraId="7CF84363" w14:textId="25BB5B65" w:rsidR="00E10603" w:rsidRPr="00E10603" w:rsidRDefault="0079720A" w:rsidP="00E10603">
            <w:pPr>
              <w:spacing w:line="36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40</w:t>
            </w:r>
          </w:p>
        </w:tc>
      </w:tr>
      <w:tr w:rsidR="0079720A" w:rsidRPr="00E10603" w14:paraId="66B83A2A" w14:textId="77777777" w:rsidTr="00A01BFC">
        <w:tc>
          <w:tcPr>
            <w:tcW w:w="8755" w:type="dxa"/>
          </w:tcPr>
          <w:p w14:paraId="19195321" w14:textId="1C43DBEB" w:rsidR="0079720A" w:rsidRPr="00E10603" w:rsidRDefault="0079720A" w:rsidP="0079720A">
            <w:pPr>
              <w:pStyle w:val="c1"/>
              <w:shd w:val="clear" w:color="auto" w:fill="FFFFFF"/>
              <w:spacing w:before="0" w:beforeAutospacing="0" w:after="0" w:afterAutospacing="0" w:line="360" w:lineRule="auto"/>
              <w:jc w:val="both"/>
              <w:outlineLvl w:val="0"/>
              <w:rPr>
                <w:bCs/>
                <w:sz w:val="28"/>
                <w:szCs w:val="28"/>
              </w:rPr>
            </w:pPr>
            <w:r>
              <w:rPr>
                <w:bCs/>
                <w:sz w:val="28"/>
                <w:szCs w:val="28"/>
              </w:rPr>
              <w:t xml:space="preserve">2.4 </w:t>
            </w:r>
            <w:r w:rsidRPr="0079720A">
              <w:rPr>
                <w:sz w:val="28"/>
                <w:szCs w:val="28"/>
              </w:rPr>
              <w:t>Апробация результатов проведенного исследования практических занятий представленных в учебном пособии Фитнес для студентов СПО</w:t>
            </w:r>
            <w:r>
              <w:rPr>
                <w:sz w:val="28"/>
                <w:szCs w:val="28"/>
              </w:rPr>
              <w:t>…………………………………………………………………………</w:t>
            </w:r>
          </w:p>
        </w:tc>
        <w:tc>
          <w:tcPr>
            <w:tcW w:w="816" w:type="dxa"/>
          </w:tcPr>
          <w:p w14:paraId="72588502" w14:textId="77777777" w:rsidR="0079720A" w:rsidRDefault="0079720A" w:rsidP="00E10603">
            <w:pPr>
              <w:spacing w:line="360" w:lineRule="auto"/>
              <w:jc w:val="center"/>
              <w:outlineLvl w:val="0"/>
              <w:rPr>
                <w:rFonts w:ascii="Times New Roman" w:eastAsia="Times New Roman" w:hAnsi="Times New Roman" w:cs="Times New Roman"/>
                <w:bCs/>
                <w:sz w:val="28"/>
                <w:szCs w:val="28"/>
              </w:rPr>
            </w:pPr>
          </w:p>
          <w:p w14:paraId="48F3983C" w14:textId="77777777" w:rsidR="0079720A" w:rsidRDefault="0079720A" w:rsidP="00E10603">
            <w:pPr>
              <w:spacing w:line="360" w:lineRule="auto"/>
              <w:jc w:val="center"/>
              <w:outlineLvl w:val="0"/>
              <w:rPr>
                <w:rFonts w:ascii="Times New Roman" w:eastAsia="Times New Roman" w:hAnsi="Times New Roman" w:cs="Times New Roman"/>
                <w:bCs/>
                <w:sz w:val="28"/>
                <w:szCs w:val="28"/>
              </w:rPr>
            </w:pPr>
          </w:p>
          <w:p w14:paraId="7B96E410" w14:textId="1FADF38E" w:rsidR="0079720A" w:rsidRPr="00E10603" w:rsidRDefault="0079720A" w:rsidP="00E10603">
            <w:pPr>
              <w:spacing w:line="36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68</w:t>
            </w:r>
          </w:p>
        </w:tc>
      </w:tr>
      <w:tr w:rsidR="00E10603" w:rsidRPr="00E10603" w14:paraId="77873122" w14:textId="77777777" w:rsidTr="00A01BFC">
        <w:tc>
          <w:tcPr>
            <w:tcW w:w="8755" w:type="dxa"/>
          </w:tcPr>
          <w:p w14:paraId="7A8E656B"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ЗАКЛЮЧЕНИЕ…………………………………………………………….</w:t>
            </w:r>
          </w:p>
        </w:tc>
        <w:tc>
          <w:tcPr>
            <w:tcW w:w="816" w:type="dxa"/>
          </w:tcPr>
          <w:p w14:paraId="43D5AE29" w14:textId="7E5D6FD2" w:rsidR="00E10603" w:rsidRPr="00E10603" w:rsidRDefault="00A01BFC" w:rsidP="00E10603">
            <w:pPr>
              <w:spacing w:line="36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w:t>
            </w:r>
          </w:p>
        </w:tc>
      </w:tr>
      <w:tr w:rsidR="00E10603" w:rsidRPr="00E10603" w14:paraId="75A91989" w14:textId="77777777" w:rsidTr="00A01BFC">
        <w:tc>
          <w:tcPr>
            <w:tcW w:w="8755" w:type="dxa"/>
          </w:tcPr>
          <w:p w14:paraId="1874E82E" w14:textId="77777777" w:rsidR="00E10603" w:rsidRPr="00E10603" w:rsidRDefault="00E10603" w:rsidP="00E10603">
            <w:pPr>
              <w:spacing w:line="360" w:lineRule="auto"/>
              <w:outlineLvl w:val="0"/>
              <w:rPr>
                <w:rFonts w:ascii="Times New Roman" w:eastAsia="Times New Roman" w:hAnsi="Times New Roman" w:cs="Times New Roman"/>
                <w:bCs/>
                <w:sz w:val="28"/>
                <w:szCs w:val="28"/>
              </w:rPr>
            </w:pPr>
            <w:r w:rsidRPr="00E10603">
              <w:rPr>
                <w:rFonts w:ascii="Times New Roman" w:eastAsia="Times New Roman" w:hAnsi="Times New Roman" w:cs="Times New Roman"/>
                <w:bCs/>
                <w:sz w:val="28"/>
                <w:szCs w:val="28"/>
              </w:rPr>
              <w:t>СПИСОК ИСПОЛЬЗОВАННЫХ ИСТОЧНИКОВ И ЛИТЕРАТУРЫ….</w:t>
            </w:r>
          </w:p>
        </w:tc>
        <w:tc>
          <w:tcPr>
            <w:tcW w:w="816" w:type="dxa"/>
          </w:tcPr>
          <w:p w14:paraId="57FBE5BB" w14:textId="1749B3D1" w:rsidR="00E10603" w:rsidRPr="00E10603" w:rsidRDefault="00A01BFC" w:rsidP="00E10603">
            <w:pPr>
              <w:spacing w:line="36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71</w:t>
            </w:r>
          </w:p>
        </w:tc>
      </w:tr>
      <w:tr w:rsidR="00E10603" w:rsidRPr="00E10603" w14:paraId="29182273" w14:textId="77777777" w:rsidTr="00A01BFC">
        <w:tc>
          <w:tcPr>
            <w:tcW w:w="8755" w:type="dxa"/>
          </w:tcPr>
          <w:p w14:paraId="7FFC36ED" w14:textId="586E2DD5" w:rsidR="00E10603" w:rsidRPr="00E10603" w:rsidRDefault="00E10603" w:rsidP="00E10603">
            <w:pPr>
              <w:spacing w:line="360" w:lineRule="auto"/>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1…………………………………………………………..</w:t>
            </w:r>
          </w:p>
        </w:tc>
        <w:tc>
          <w:tcPr>
            <w:tcW w:w="816" w:type="dxa"/>
          </w:tcPr>
          <w:p w14:paraId="09D41AE3" w14:textId="15E11E72" w:rsidR="00E10603" w:rsidRPr="00E10603" w:rsidRDefault="00E10603" w:rsidP="00E10603">
            <w:pPr>
              <w:spacing w:line="36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76</w:t>
            </w:r>
          </w:p>
        </w:tc>
      </w:tr>
    </w:tbl>
    <w:p w14:paraId="73459E78" w14:textId="77777777" w:rsidR="00E10603" w:rsidRPr="00E10603" w:rsidRDefault="00E10603" w:rsidP="00E10603">
      <w:pPr>
        <w:spacing w:after="0" w:line="360" w:lineRule="auto"/>
        <w:jc w:val="center"/>
        <w:rPr>
          <w:rFonts w:ascii="Times New Roman" w:eastAsia="Times New Roman" w:hAnsi="Times New Roman" w:cs="Times New Roman"/>
          <w:b/>
          <w:bCs/>
          <w:sz w:val="28"/>
          <w:szCs w:val="28"/>
        </w:rPr>
      </w:pPr>
    </w:p>
    <w:p w14:paraId="2FC6DC4A" w14:textId="3F35CF29" w:rsidR="00950783" w:rsidRPr="00FA2344" w:rsidRDefault="008933CB" w:rsidP="008E7A9F">
      <w:pPr>
        <w:spacing w:after="0" w:line="360" w:lineRule="auto"/>
        <w:ind w:firstLine="709"/>
        <w:jc w:val="center"/>
        <w:outlineLvl w:val="0"/>
        <w:rPr>
          <w:rFonts w:ascii="Times New Roman" w:hAnsi="Times New Roman" w:cs="Times New Roman"/>
          <w:b/>
          <w:sz w:val="28"/>
          <w:szCs w:val="28"/>
        </w:rPr>
      </w:pPr>
      <w:bookmarkStart w:id="1" w:name="_Toc153527265"/>
      <w:bookmarkStart w:id="2" w:name="_GoBack"/>
      <w:bookmarkEnd w:id="2"/>
      <w:r>
        <w:rPr>
          <w:rFonts w:ascii="Times New Roman" w:hAnsi="Times New Roman" w:cs="Times New Roman"/>
          <w:b/>
          <w:sz w:val="28"/>
          <w:szCs w:val="28"/>
        </w:rPr>
        <w:lastRenderedPageBreak/>
        <w:t>ВВ</w:t>
      </w:r>
      <w:r w:rsidR="00950783" w:rsidRPr="00FA2344">
        <w:rPr>
          <w:rFonts w:ascii="Times New Roman" w:hAnsi="Times New Roman" w:cs="Times New Roman"/>
          <w:b/>
          <w:sz w:val="28"/>
          <w:szCs w:val="28"/>
        </w:rPr>
        <w:t>ЕДЕНИЕ</w:t>
      </w:r>
      <w:bookmarkEnd w:id="1"/>
    </w:p>
    <w:p w14:paraId="74A27E10" w14:textId="77777777" w:rsidR="00950783" w:rsidRPr="00FA2344" w:rsidRDefault="00950783" w:rsidP="00FA2344">
      <w:pPr>
        <w:spacing w:after="0" w:line="360" w:lineRule="auto"/>
        <w:ind w:firstLine="709"/>
        <w:jc w:val="both"/>
        <w:rPr>
          <w:rFonts w:ascii="Times New Roman" w:hAnsi="Times New Roman" w:cs="Times New Roman"/>
          <w:b/>
          <w:sz w:val="28"/>
          <w:szCs w:val="28"/>
        </w:rPr>
      </w:pPr>
    </w:p>
    <w:p w14:paraId="62D868C5" w14:textId="399F90B3" w:rsidR="00317E8C" w:rsidRPr="00317E8C" w:rsidRDefault="00317E8C" w:rsidP="00FA2344">
      <w:pPr>
        <w:spacing w:after="0" w:line="360" w:lineRule="auto"/>
        <w:ind w:firstLine="709"/>
        <w:jc w:val="both"/>
        <w:rPr>
          <w:rFonts w:ascii="Times New Roman" w:hAnsi="Times New Roman" w:cs="Times New Roman"/>
          <w:sz w:val="28"/>
          <w:szCs w:val="28"/>
        </w:rPr>
      </w:pPr>
      <w:r w:rsidRPr="00317E8C">
        <w:rPr>
          <w:rFonts w:ascii="Times New Roman" w:hAnsi="Times New Roman" w:cs="Times New Roman"/>
          <w:sz w:val="28"/>
          <w:szCs w:val="28"/>
          <w:shd w:val="clear" w:color="auto" w:fill="FFFFFF"/>
        </w:rPr>
        <w:t xml:space="preserve">На современном этапе главной особенностью всей системы образования является то, что оно находится в состоянии постоянного обновления с учетом тенденций глобализации, информатизации и </w:t>
      </w:r>
      <w:proofErr w:type="spellStart"/>
      <w:r w:rsidRPr="00317E8C">
        <w:rPr>
          <w:rFonts w:ascii="Times New Roman" w:hAnsi="Times New Roman" w:cs="Times New Roman"/>
          <w:sz w:val="28"/>
          <w:szCs w:val="28"/>
          <w:shd w:val="clear" w:color="auto" w:fill="FFFFFF"/>
        </w:rPr>
        <w:t>цифровизации</w:t>
      </w:r>
      <w:proofErr w:type="spellEnd"/>
      <w:r w:rsidRPr="00317E8C">
        <w:rPr>
          <w:rFonts w:ascii="Times New Roman" w:hAnsi="Times New Roman" w:cs="Times New Roman"/>
          <w:sz w:val="28"/>
          <w:szCs w:val="28"/>
          <w:shd w:val="clear" w:color="auto" w:fill="FFFFFF"/>
        </w:rPr>
        <w:t xml:space="preserve"> всех общественных связей, то есть требует инновационного мышления и действий каждого педагога. Это соответствует одному из главных направлений современной концепции физического воспитания, заключаясь в направлении результатов этого воспитания на достижение максимально возможного оздоровительного эффекта на основе реализации новых подходов, средств, технологий. Одной из составляющих этого направления, педагогической, является использование мер и средств оздоровительной физической культуры, а именно – физкультурно-оздоровительных технологий. Использование таковых технологий в практике работы вузов представляет собой физкультурно-оздоровительную деятельность в сфере физической культуры в целом, способствует эффективному формированию у студентов грамотного отношения к себе, своему телу, а также формированию потребности мотивационной сферы, осознанию необходимости укрепления здоровья, ведения здорового образа жизни, физического совершенствования [</w:t>
      </w:r>
      <w:r w:rsidR="00551FF0">
        <w:rPr>
          <w:rFonts w:ascii="Times New Roman" w:hAnsi="Times New Roman" w:cs="Times New Roman"/>
          <w:sz w:val="28"/>
          <w:szCs w:val="28"/>
          <w:shd w:val="clear" w:color="auto" w:fill="FFFFFF"/>
        </w:rPr>
        <w:t>46</w:t>
      </w:r>
      <w:r w:rsidRPr="00317E8C">
        <w:rPr>
          <w:rFonts w:ascii="Times New Roman" w:hAnsi="Times New Roman" w:cs="Times New Roman"/>
          <w:sz w:val="28"/>
          <w:szCs w:val="28"/>
          <w:shd w:val="clear" w:color="auto" w:fill="FFFFFF"/>
        </w:rPr>
        <w:t>].</w:t>
      </w:r>
    </w:p>
    <w:p w14:paraId="6F7CF563" w14:textId="7AFDC604" w:rsidR="00900E0B" w:rsidRPr="00FA2344" w:rsidRDefault="00900E0B"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Приобщение к физической культуре и спорту необходимо начинать уже на самых начальных этапах роста, развития и воспитания детей, имея </w:t>
      </w:r>
      <w:proofErr w:type="gramStart"/>
      <w:r w:rsidRPr="00FA2344">
        <w:rPr>
          <w:rFonts w:ascii="Times New Roman" w:hAnsi="Times New Roman" w:cs="Times New Roman"/>
          <w:sz w:val="28"/>
          <w:szCs w:val="28"/>
        </w:rPr>
        <w:t>в</w:t>
      </w:r>
      <w:proofErr w:type="gramEnd"/>
      <w:r w:rsidRPr="00FA2344">
        <w:rPr>
          <w:rFonts w:ascii="Times New Roman" w:hAnsi="Times New Roman" w:cs="Times New Roman"/>
          <w:sz w:val="28"/>
          <w:szCs w:val="28"/>
        </w:rPr>
        <w:t xml:space="preserve"> виду формирование у них потребностей, мотивов, глубоких интересов к занятиям физическими упражнениями, спортом, играми. </w:t>
      </w:r>
    </w:p>
    <w:p w14:paraId="50E1447E" w14:textId="77777777" w:rsidR="009E2E2E" w:rsidRPr="00FA2344" w:rsidRDefault="009E2E2E" w:rsidP="009E2E2E">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процессе формирования культуры здорового образа жизни личности необходим учет субъективных факторов, которые рассматриваются как совокупность мотивационно-ценностных ориентаций, свойств и особенностей личности, индивидуального сознания и мировоззрения студента и т.д. К ним относятся: знания и интеллектуальные способности; </w:t>
      </w:r>
      <w:r w:rsidRPr="00FA2344">
        <w:rPr>
          <w:rFonts w:ascii="Times New Roman" w:hAnsi="Times New Roman" w:cs="Times New Roman"/>
          <w:sz w:val="28"/>
          <w:szCs w:val="28"/>
        </w:rPr>
        <w:lastRenderedPageBreak/>
        <w:t xml:space="preserve">мотивационно-ценностные ориентации; физическая культура; социально-духовные ценности; поведение и деятельность. </w:t>
      </w:r>
    </w:p>
    <w:p w14:paraId="27DECA82" w14:textId="2E678F44" w:rsidR="00900E0B" w:rsidRDefault="009E2E2E" w:rsidP="009E2E2E">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Ведению здорового образа жизни способствует формирование </w:t>
      </w:r>
      <w:proofErr w:type="spellStart"/>
      <w:r w:rsidRPr="00FA2344">
        <w:rPr>
          <w:rFonts w:ascii="Times New Roman" w:hAnsi="Times New Roman" w:cs="Times New Roman"/>
          <w:sz w:val="28"/>
          <w:szCs w:val="28"/>
        </w:rPr>
        <w:t>валеологической</w:t>
      </w:r>
      <w:proofErr w:type="spellEnd"/>
      <w:r w:rsidRPr="00FA2344">
        <w:rPr>
          <w:rFonts w:ascii="Times New Roman" w:hAnsi="Times New Roman" w:cs="Times New Roman"/>
          <w:sz w:val="28"/>
          <w:szCs w:val="28"/>
        </w:rPr>
        <w:t xml:space="preserve"> культуры личности как системы жизненных ценностей, опирающихся на знания о сущности здоровья (включая пути и методы его формирования, сохранения и укрепления) и регулирующих поведение людей </w:t>
      </w:r>
      <w:r>
        <w:rPr>
          <w:rFonts w:ascii="Times New Roman" w:hAnsi="Times New Roman" w:cs="Times New Roman"/>
          <w:sz w:val="28"/>
          <w:szCs w:val="28"/>
        </w:rPr>
        <w:t xml:space="preserve">в процессе жизнедеятельности.  </w:t>
      </w:r>
      <w:r w:rsidRPr="00FA2344">
        <w:rPr>
          <w:rFonts w:ascii="Times New Roman" w:hAnsi="Times New Roman" w:cs="Times New Roman"/>
          <w:sz w:val="28"/>
          <w:szCs w:val="28"/>
        </w:rPr>
        <w:t>Здоровьесберегающие технологии не могут выступать как основная и единственная цель образовательного процесса, а только в качестве одного из условий достижения главной цели образовательного процесса –</w:t>
      </w:r>
      <w:r>
        <w:rPr>
          <w:rFonts w:ascii="Times New Roman" w:hAnsi="Times New Roman" w:cs="Times New Roman"/>
          <w:sz w:val="28"/>
          <w:szCs w:val="28"/>
        </w:rPr>
        <w:t xml:space="preserve"> гармонично развитой личности. </w:t>
      </w:r>
      <w:r w:rsidR="00900E0B" w:rsidRPr="00FA2344">
        <w:rPr>
          <w:rFonts w:ascii="Times New Roman" w:hAnsi="Times New Roman" w:cs="Times New Roman"/>
          <w:sz w:val="28"/>
          <w:szCs w:val="28"/>
        </w:rPr>
        <w:t>В системе всестороннего развития человека физическое воспитание ребёнка занимает</w:t>
      </w:r>
      <w:r w:rsidR="00115641" w:rsidRPr="00FA2344">
        <w:rPr>
          <w:rFonts w:ascii="Times New Roman" w:hAnsi="Times New Roman" w:cs="Times New Roman"/>
          <w:sz w:val="28"/>
          <w:szCs w:val="28"/>
        </w:rPr>
        <w:t xml:space="preserve"> важное место в подростковом</w:t>
      </w:r>
      <w:r w:rsidR="00900E0B" w:rsidRPr="00FA2344">
        <w:rPr>
          <w:rFonts w:ascii="Times New Roman" w:hAnsi="Times New Roman" w:cs="Times New Roman"/>
          <w:sz w:val="28"/>
          <w:szCs w:val="28"/>
        </w:rPr>
        <w:t xml:space="preserve"> возрасте. Здесь закладываются основы здоровья, физического развития, формируются двигательные навыки, создаётся фундамент для</w:t>
      </w:r>
      <w:r w:rsidR="00115641" w:rsidRPr="00FA2344">
        <w:rPr>
          <w:rFonts w:ascii="Times New Roman" w:hAnsi="Times New Roman" w:cs="Times New Roman"/>
          <w:sz w:val="28"/>
          <w:szCs w:val="28"/>
        </w:rPr>
        <w:t xml:space="preserve"> воспитания физических качеств.</w:t>
      </w:r>
    </w:p>
    <w:p w14:paraId="08C98EF1" w14:textId="77777777" w:rsidR="009E2E2E" w:rsidRPr="00FA2344" w:rsidRDefault="009E2E2E" w:rsidP="009E2E2E">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Реализация здоровьесберегающих технологий предполагает выделение в деятельности преподавателя следующих компонентов: проведение комплексной педагогической диагностики, разработка индивидуальных маршрутов обучения, их реализация, мониторинг образовательного процесса. </w:t>
      </w:r>
    </w:p>
    <w:p w14:paraId="22D249C3" w14:textId="45EA8B20" w:rsidR="00317E8C" w:rsidRPr="00317E8C" w:rsidRDefault="00317E8C" w:rsidP="00FA2344">
      <w:pPr>
        <w:spacing w:after="0" w:line="360" w:lineRule="auto"/>
        <w:ind w:firstLine="709"/>
        <w:jc w:val="both"/>
        <w:rPr>
          <w:rFonts w:ascii="Times New Roman" w:hAnsi="Times New Roman" w:cs="Times New Roman"/>
          <w:sz w:val="28"/>
          <w:szCs w:val="28"/>
          <w:shd w:val="clear" w:color="auto" w:fill="FFFFFF"/>
        </w:rPr>
      </w:pPr>
      <w:r w:rsidRPr="00317E8C">
        <w:rPr>
          <w:rFonts w:ascii="Times New Roman" w:hAnsi="Times New Roman" w:cs="Times New Roman"/>
          <w:sz w:val="28"/>
          <w:szCs w:val="28"/>
          <w:shd w:val="clear" w:color="auto" w:fill="FFFFFF"/>
        </w:rPr>
        <w:t xml:space="preserve">Основой системы физического воспитания студентов учебных заведений являются обязательные учебные занятия в рамках учебной дисциплины «Физическое воспитание». Для проведения практических занятий по физическому воспитанию на каждом курсе создаются три учебных отделения: подготовительное, спортивного совершенствования и специальное. На современном этапе образовательные учреждения получили право выбора из числа существующих вариантов обучения и воспитания, а также наделены возможностью по своему усмотрению конструировать новые вариативные учебные и рабочие программы, разрабатывать и апробировать новые технологии, представляющие собой в аспекте физического </w:t>
      </w:r>
      <w:proofErr w:type="gramStart"/>
      <w:r w:rsidRPr="00317E8C">
        <w:rPr>
          <w:rFonts w:ascii="Times New Roman" w:hAnsi="Times New Roman" w:cs="Times New Roman"/>
          <w:sz w:val="28"/>
          <w:szCs w:val="28"/>
          <w:shd w:val="clear" w:color="auto" w:fill="FFFFFF"/>
        </w:rPr>
        <w:t>воспитания</w:t>
      </w:r>
      <w:proofErr w:type="gramEnd"/>
      <w:r w:rsidRPr="00317E8C">
        <w:rPr>
          <w:rFonts w:ascii="Times New Roman" w:hAnsi="Times New Roman" w:cs="Times New Roman"/>
          <w:sz w:val="28"/>
          <w:szCs w:val="28"/>
          <w:shd w:val="clear" w:color="auto" w:fill="FFFFFF"/>
        </w:rPr>
        <w:t xml:space="preserve"> </w:t>
      </w:r>
      <w:r w:rsidRPr="00317E8C">
        <w:rPr>
          <w:rFonts w:ascii="Times New Roman" w:hAnsi="Times New Roman" w:cs="Times New Roman"/>
          <w:sz w:val="28"/>
          <w:szCs w:val="28"/>
          <w:shd w:val="clear" w:color="auto" w:fill="FFFFFF"/>
        </w:rPr>
        <w:lastRenderedPageBreak/>
        <w:t>в том числе такое направление деятельности, как внедрение в учебный процесс физкультурно-оздоровительных технологий.</w:t>
      </w:r>
    </w:p>
    <w:p w14:paraId="3C4514DB" w14:textId="786491D5" w:rsidR="00A31875" w:rsidRPr="00FA2344" w:rsidRDefault="00900E0B"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Вместе с тем, вопросы формирования побудительной сферы личности (в особенности интересов) в процессе физического воспитания ещё слабо разработаны.</w:t>
      </w:r>
      <w:r w:rsidR="00A31875" w:rsidRPr="00FA2344">
        <w:rPr>
          <w:rFonts w:ascii="Times New Roman" w:hAnsi="Times New Roman" w:cs="Times New Roman"/>
          <w:sz w:val="28"/>
          <w:szCs w:val="28"/>
        </w:rPr>
        <w:t xml:space="preserve"> Именно поэтому </w:t>
      </w:r>
      <w:r w:rsidR="00115641" w:rsidRPr="00FA2344">
        <w:rPr>
          <w:rFonts w:ascii="Times New Roman" w:hAnsi="Times New Roman" w:cs="Times New Roman"/>
          <w:sz w:val="28"/>
          <w:szCs w:val="28"/>
        </w:rPr>
        <w:t>использование технологий</w:t>
      </w:r>
      <w:r w:rsidR="00A31875" w:rsidRPr="00FA2344">
        <w:rPr>
          <w:rFonts w:ascii="Times New Roman" w:hAnsi="Times New Roman" w:cs="Times New Roman"/>
          <w:sz w:val="28"/>
          <w:szCs w:val="28"/>
        </w:rPr>
        <w:t xml:space="preserve"> физкультурно-оздоровительной деятельности позволяет вы</w:t>
      </w:r>
      <w:r w:rsidR="00115641" w:rsidRPr="00FA2344">
        <w:rPr>
          <w:rFonts w:ascii="Times New Roman" w:hAnsi="Times New Roman" w:cs="Times New Roman"/>
          <w:sz w:val="28"/>
          <w:szCs w:val="28"/>
        </w:rPr>
        <w:t>явить интерес обучающихся</w:t>
      </w:r>
      <w:r w:rsidR="00A31875" w:rsidRPr="00FA2344">
        <w:rPr>
          <w:rFonts w:ascii="Times New Roman" w:hAnsi="Times New Roman" w:cs="Times New Roman"/>
          <w:sz w:val="28"/>
          <w:szCs w:val="28"/>
        </w:rPr>
        <w:t xml:space="preserve"> к занятиям физической культурой.</w:t>
      </w:r>
    </w:p>
    <w:p w14:paraId="32110A9D" w14:textId="145C4919" w:rsidR="00510782" w:rsidRPr="00FA2344" w:rsidRDefault="00510782"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b/>
          <w:color w:val="000000"/>
          <w:sz w:val="28"/>
          <w:szCs w:val="28"/>
          <w:lang w:eastAsia="ru-RU"/>
        </w:rPr>
        <w:t>Объект исследования:</w:t>
      </w:r>
      <w:r w:rsidRPr="00FA2344">
        <w:rPr>
          <w:rFonts w:ascii="Times New Roman" w:eastAsia="Times New Roman" w:hAnsi="Times New Roman" w:cs="Times New Roman"/>
          <w:color w:val="000000"/>
          <w:sz w:val="28"/>
          <w:szCs w:val="28"/>
          <w:lang w:eastAsia="ru-RU"/>
        </w:rPr>
        <w:t xml:space="preserve"> организация учебного процесса студентов по физической культуре в условиях </w:t>
      </w:r>
      <w:r w:rsidR="00317E8C">
        <w:rPr>
          <w:rFonts w:ascii="Times New Roman" w:eastAsia="Times New Roman" w:hAnsi="Times New Roman" w:cs="Times New Roman"/>
          <w:color w:val="000000"/>
          <w:sz w:val="28"/>
          <w:szCs w:val="28"/>
          <w:lang w:eastAsia="ru-RU"/>
        </w:rPr>
        <w:t>СПО</w:t>
      </w:r>
      <w:r w:rsidRPr="00FA2344">
        <w:rPr>
          <w:rFonts w:ascii="Times New Roman" w:eastAsia="Times New Roman" w:hAnsi="Times New Roman" w:cs="Times New Roman"/>
          <w:color w:val="000000"/>
          <w:sz w:val="28"/>
          <w:szCs w:val="28"/>
          <w:lang w:eastAsia="ru-RU"/>
        </w:rPr>
        <w:t>.</w:t>
      </w:r>
    </w:p>
    <w:p w14:paraId="629E5146" w14:textId="4514AF3B" w:rsidR="00423F8A" w:rsidRDefault="00510782" w:rsidP="00423F8A">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b/>
          <w:color w:val="000000"/>
          <w:sz w:val="28"/>
          <w:szCs w:val="28"/>
          <w:lang w:eastAsia="ru-RU"/>
        </w:rPr>
        <w:t>Предмет исследования:</w:t>
      </w:r>
      <w:r w:rsidRPr="00FA2344">
        <w:rPr>
          <w:rFonts w:ascii="Times New Roman" w:eastAsia="Times New Roman" w:hAnsi="Times New Roman" w:cs="Times New Roman"/>
          <w:color w:val="000000"/>
          <w:sz w:val="28"/>
          <w:szCs w:val="28"/>
          <w:lang w:eastAsia="ru-RU"/>
        </w:rPr>
        <w:t xml:space="preserve"> эффективност</w:t>
      </w:r>
      <w:r w:rsidR="00423F8A">
        <w:rPr>
          <w:rFonts w:ascii="Times New Roman" w:eastAsia="Times New Roman" w:hAnsi="Times New Roman" w:cs="Times New Roman"/>
          <w:color w:val="000000"/>
          <w:sz w:val="28"/>
          <w:szCs w:val="28"/>
          <w:lang w:eastAsia="ru-RU"/>
        </w:rPr>
        <w:t>ь</w:t>
      </w:r>
      <w:r w:rsidRPr="00FA2344">
        <w:rPr>
          <w:rFonts w:ascii="Times New Roman" w:eastAsia="Times New Roman" w:hAnsi="Times New Roman" w:cs="Times New Roman"/>
          <w:color w:val="000000"/>
          <w:sz w:val="28"/>
          <w:szCs w:val="28"/>
          <w:lang w:eastAsia="ru-RU"/>
        </w:rPr>
        <w:t xml:space="preserve"> технологи</w:t>
      </w:r>
      <w:r w:rsidR="00423F8A">
        <w:rPr>
          <w:rFonts w:ascii="Times New Roman" w:eastAsia="Times New Roman" w:hAnsi="Times New Roman" w:cs="Times New Roman"/>
          <w:color w:val="000000"/>
          <w:sz w:val="28"/>
          <w:szCs w:val="28"/>
          <w:lang w:eastAsia="ru-RU"/>
        </w:rPr>
        <w:t>и</w:t>
      </w:r>
      <w:r w:rsidRPr="00FA2344">
        <w:rPr>
          <w:rFonts w:ascii="Times New Roman" w:eastAsia="Times New Roman" w:hAnsi="Times New Roman" w:cs="Times New Roman"/>
          <w:color w:val="000000"/>
          <w:sz w:val="28"/>
          <w:szCs w:val="28"/>
          <w:lang w:eastAsia="ru-RU"/>
        </w:rPr>
        <w:t xml:space="preserve"> </w:t>
      </w:r>
      <w:r w:rsidR="00423F8A">
        <w:rPr>
          <w:rFonts w:ascii="Times New Roman" w:eastAsia="Times New Roman" w:hAnsi="Times New Roman" w:cs="Times New Roman"/>
          <w:color w:val="000000"/>
          <w:sz w:val="28"/>
          <w:szCs w:val="28"/>
          <w:lang w:eastAsia="ru-RU"/>
        </w:rPr>
        <w:t xml:space="preserve">оздоровительных </w:t>
      </w:r>
      <w:r w:rsidRPr="00FA2344">
        <w:rPr>
          <w:rFonts w:ascii="Times New Roman" w:eastAsia="Times New Roman" w:hAnsi="Times New Roman" w:cs="Times New Roman"/>
          <w:color w:val="000000"/>
          <w:sz w:val="28"/>
          <w:szCs w:val="28"/>
          <w:lang w:eastAsia="ru-RU"/>
        </w:rPr>
        <w:t xml:space="preserve"> заняти</w:t>
      </w:r>
      <w:r w:rsidR="00423F8A">
        <w:rPr>
          <w:rFonts w:ascii="Times New Roman" w:eastAsia="Times New Roman" w:hAnsi="Times New Roman" w:cs="Times New Roman"/>
          <w:color w:val="000000"/>
          <w:sz w:val="28"/>
          <w:szCs w:val="28"/>
          <w:lang w:eastAsia="ru-RU"/>
        </w:rPr>
        <w:t>й</w:t>
      </w:r>
      <w:r w:rsidRPr="00FA2344">
        <w:rPr>
          <w:rFonts w:ascii="Times New Roman" w:eastAsia="Times New Roman" w:hAnsi="Times New Roman" w:cs="Times New Roman"/>
          <w:color w:val="000000"/>
          <w:sz w:val="28"/>
          <w:szCs w:val="28"/>
          <w:lang w:eastAsia="ru-RU"/>
        </w:rPr>
        <w:t xml:space="preserve"> </w:t>
      </w:r>
      <w:r w:rsidR="00317E8C">
        <w:rPr>
          <w:rFonts w:ascii="Times New Roman" w:eastAsia="Times New Roman" w:hAnsi="Times New Roman" w:cs="Times New Roman"/>
          <w:color w:val="000000"/>
          <w:sz w:val="28"/>
          <w:szCs w:val="28"/>
          <w:lang w:eastAsia="ru-RU"/>
        </w:rPr>
        <w:t>со студентами СПО</w:t>
      </w:r>
      <w:r w:rsidRPr="00FA2344">
        <w:rPr>
          <w:rFonts w:ascii="Times New Roman" w:eastAsia="Times New Roman" w:hAnsi="Times New Roman" w:cs="Times New Roman"/>
          <w:color w:val="000000"/>
          <w:sz w:val="28"/>
          <w:szCs w:val="28"/>
          <w:lang w:eastAsia="ru-RU"/>
        </w:rPr>
        <w:t xml:space="preserve">. </w:t>
      </w:r>
    </w:p>
    <w:p w14:paraId="5A67FE94" w14:textId="0484A934" w:rsidR="00423F8A" w:rsidRPr="00FA2344" w:rsidRDefault="00423F8A" w:rsidP="00423F8A">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b/>
          <w:color w:val="000000"/>
          <w:sz w:val="28"/>
          <w:szCs w:val="28"/>
          <w:lang w:eastAsia="ru-RU"/>
        </w:rPr>
        <w:t>Гипотеза исследования:</w:t>
      </w:r>
      <w:r>
        <w:rPr>
          <w:rFonts w:ascii="Times New Roman" w:eastAsia="Times New Roman" w:hAnsi="Times New Roman" w:cs="Times New Roman"/>
          <w:color w:val="000000"/>
          <w:sz w:val="28"/>
          <w:szCs w:val="28"/>
          <w:lang w:eastAsia="ru-RU"/>
        </w:rPr>
        <w:t xml:space="preserve">  п</w:t>
      </w:r>
      <w:r w:rsidRPr="00FA2344">
        <w:rPr>
          <w:rFonts w:ascii="Times New Roman" w:eastAsia="Times New Roman" w:hAnsi="Times New Roman" w:cs="Times New Roman"/>
          <w:color w:val="000000"/>
          <w:sz w:val="28"/>
          <w:szCs w:val="28"/>
          <w:lang w:eastAsia="ru-RU"/>
        </w:rPr>
        <w:t xml:space="preserve">редполагалось, </w:t>
      </w:r>
      <w:r w:rsidRPr="00317E8C">
        <w:rPr>
          <w:rFonts w:ascii="Times New Roman" w:eastAsia="Times New Roman" w:hAnsi="Times New Roman" w:cs="Times New Roman"/>
          <w:color w:val="000000"/>
          <w:sz w:val="28"/>
          <w:szCs w:val="28"/>
          <w:lang w:eastAsia="ru-RU"/>
        </w:rPr>
        <w:t xml:space="preserve">что </w:t>
      </w:r>
      <w:r w:rsidR="00317E8C" w:rsidRPr="00125A97">
        <w:rPr>
          <w:rFonts w:ascii="Times New Roman" w:hAnsi="Times New Roman" w:cs="Times New Roman"/>
          <w:sz w:val="28"/>
          <w:szCs w:val="28"/>
        </w:rPr>
        <w:t>использование физкультурно-оздоровительных технологий </w:t>
      </w:r>
      <w:r w:rsidR="00125A97" w:rsidRPr="00125A97">
        <w:rPr>
          <w:rFonts w:ascii="Times New Roman" w:hAnsi="Times New Roman" w:cs="Times New Roman"/>
          <w:sz w:val="28"/>
          <w:szCs w:val="28"/>
        </w:rPr>
        <w:t xml:space="preserve">(фитнес и др.) в учебно-тренировочном процессе </w:t>
      </w:r>
      <w:r w:rsidRPr="00317E8C">
        <w:rPr>
          <w:rFonts w:ascii="Times New Roman" w:eastAsia="Times New Roman" w:hAnsi="Times New Roman" w:cs="Times New Roman"/>
          <w:color w:val="000000"/>
          <w:sz w:val="28"/>
          <w:szCs w:val="28"/>
          <w:lang w:eastAsia="ru-RU"/>
        </w:rPr>
        <w:t>у</w:t>
      </w:r>
      <w:r w:rsidRPr="00FA2344">
        <w:rPr>
          <w:rFonts w:ascii="Times New Roman" w:eastAsia="Times New Roman" w:hAnsi="Times New Roman" w:cs="Times New Roman"/>
          <w:color w:val="000000"/>
          <w:sz w:val="28"/>
          <w:szCs w:val="28"/>
          <w:lang w:eastAsia="ru-RU"/>
        </w:rPr>
        <w:t xml:space="preserve"> студентов будет </w:t>
      </w:r>
      <w:r w:rsidRPr="00FA2344">
        <w:rPr>
          <w:rFonts w:ascii="Times New Roman" w:eastAsia="Calibri" w:hAnsi="Times New Roman" w:cs="Times New Roman"/>
          <w:sz w:val="28"/>
          <w:szCs w:val="28"/>
        </w:rPr>
        <w:t xml:space="preserve">способствовать положительному отношению </w:t>
      </w:r>
      <w:r>
        <w:rPr>
          <w:rFonts w:ascii="Times New Roman" w:eastAsia="Calibri" w:hAnsi="Times New Roman" w:cs="Times New Roman"/>
          <w:sz w:val="28"/>
          <w:szCs w:val="28"/>
        </w:rPr>
        <w:t xml:space="preserve">к </w:t>
      </w:r>
      <w:r w:rsidRPr="00FA2344">
        <w:rPr>
          <w:rFonts w:ascii="Times New Roman" w:eastAsia="Calibri" w:hAnsi="Times New Roman" w:cs="Times New Roman"/>
          <w:sz w:val="28"/>
          <w:szCs w:val="28"/>
        </w:rPr>
        <w:t>занятия</w:t>
      </w:r>
      <w:r>
        <w:rPr>
          <w:rFonts w:ascii="Times New Roman" w:eastAsia="Calibri" w:hAnsi="Times New Roman" w:cs="Times New Roman"/>
          <w:sz w:val="28"/>
          <w:szCs w:val="28"/>
        </w:rPr>
        <w:t>м</w:t>
      </w:r>
      <w:r w:rsidRPr="00FA2344">
        <w:rPr>
          <w:rFonts w:ascii="Times New Roman" w:eastAsia="Calibri" w:hAnsi="Times New Roman" w:cs="Times New Roman"/>
          <w:sz w:val="28"/>
          <w:szCs w:val="28"/>
        </w:rPr>
        <w:t xml:space="preserve"> по физической культуре.</w:t>
      </w:r>
    </w:p>
    <w:p w14:paraId="1A7EF035" w14:textId="5C62D859" w:rsidR="00510782" w:rsidRPr="00FA2344" w:rsidRDefault="00510782"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hAnsi="Times New Roman" w:cs="Times New Roman"/>
          <w:b/>
          <w:sz w:val="28"/>
          <w:szCs w:val="28"/>
        </w:rPr>
        <w:t>Цель исследования:</w:t>
      </w:r>
      <w:r w:rsidRPr="00FA2344">
        <w:rPr>
          <w:rFonts w:ascii="Times New Roman" w:hAnsi="Times New Roman" w:cs="Times New Roman"/>
          <w:sz w:val="28"/>
          <w:szCs w:val="28"/>
        </w:rPr>
        <w:t xml:space="preserve"> </w:t>
      </w:r>
      <w:r w:rsidR="00423F8A">
        <w:rPr>
          <w:rFonts w:ascii="Times New Roman" w:hAnsi="Times New Roman" w:cs="Times New Roman"/>
          <w:sz w:val="28"/>
          <w:szCs w:val="28"/>
        </w:rPr>
        <w:t xml:space="preserve">изучить технологии оздоровительных занятий по физической культуре у </w:t>
      </w:r>
      <w:r w:rsidRPr="00FA2344">
        <w:rPr>
          <w:rFonts w:ascii="Times New Roman" w:hAnsi="Times New Roman" w:cs="Times New Roman"/>
          <w:sz w:val="28"/>
          <w:szCs w:val="28"/>
        </w:rPr>
        <w:t xml:space="preserve">студентов </w:t>
      </w:r>
      <w:r w:rsidR="00423F8A">
        <w:rPr>
          <w:rFonts w:ascii="Times New Roman" w:hAnsi="Times New Roman" w:cs="Times New Roman"/>
          <w:sz w:val="28"/>
          <w:szCs w:val="28"/>
        </w:rPr>
        <w:t>СПО</w:t>
      </w:r>
      <w:r w:rsidRPr="00FA2344">
        <w:rPr>
          <w:rFonts w:ascii="Times New Roman" w:hAnsi="Times New Roman" w:cs="Times New Roman"/>
          <w:sz w:val="28"/>
          <w:szCs w:val="28"/>
        </w:rPr>
        <w:t>.</w:t>
      </w:r>
    </w:p>
    <w:p w14:paraId="3BA5EF93" w14:textId="77777777" w:rsidR="00510782" w:rsidRPr="00FA2344" w:rsidRDefault="00510782" w:rsidP="00FA2344">
      <w:pPr>
        <w:tabs>
          <w:tab w:val="left" w:pos="4213"/>
        </w:tabs>
        <w:spacing w:after="0" w:line="360" w:lineRule="auto"/>
        <w:ind w:firstLine="709"/>
        <w:jc w:val="both"/>
        <w:rPr>
          <w:rFonts w:ascii="Times New Roman" w:eastAsia="Times New Roman" w:hAnsi="Times New Roman" w:cs="Times New Roman"/>
          <w:b/>
          <w:color w:val="000000"/>
          <w:sz w:val="28"/>
          <w:szCs w:val="28"/>
          <w:lang w:eastAsia="ru-RU"/>
        </w:rPr>
      </w:pPr>
      <w:r w:rsidRPr="00FA2344">
        <w:rPr>
          <w:rFonts w:ascii="Times New Roman" w:eastAsia="Times New Roman" w:hAnsi="Times New Roman" w:cs="Times New Roman"/>
          <w:b/>
          <w:color w:val="000000"/>
          <w:sz w:val="28"/>
          <w:szCs w:val="28"/>
          <w:lang w:eastAsia="ru-RU"/>
        </w:rPr>
        <w:t xml:space="preserve">Задачи исследования: </w:t>
      </w:r>
      <w:r w:rsidRPr="00FA2344">
        <w:rPr>
          <w:rFonts w:ascii="Times New Roman" w:eastAsia="Times New Roman" w:hAnsi="Times New Roman" w:cs="Times New Roman"/>
          <w:b/>
          <w:color w:val="000000"/>
          <w:sz w:val="28"/>
          <w:szCs w:val="28"/>
          <w:lang w:eastAsia="ru-RU"/>
        </w:rPr>
        <w:tab/>
      </w:r>
    </w:p>
    <w:p w14:paraId="67E4BFB4" w14:textId="2EF99913" w:rsidR="00510782" w:rsidRPr="00FA2344" w:rsidRDefault="00510782"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1.  Теоретический анализ проблемы применения оздоровительных занятий в условиях </w:t>
      </w:r>
      <w:r w:rsidR="00125A97">
        <w:rPr>
          <w:rFonts w:ascii="Times New Roman" w:eastAsia="Times New Roman" w:hAnsi="Times New Roman" w:cs="Times New Roman"/>
          <w:color w:val="000000"/>
          <w:sz w:val="28"/>
          <w:szCs w:val="28"/>
          <w:lang w:eastAsia="ru-RU"/>
        </w:rPr>
        <w:t>СПО</w:t>
      </w:r>
      <w:r w:rsidRPr="00FA2344">
        <w:rPr>
          <w:rFonts w:ascii="Times New Roman" w:eastAsia="Times New Roman" w:hAnsi="Times New Roman" w:cs="Times New Roman"/>
          <w:color w:val="000000"/>
          <w:sz w:val="28"/>
          <w:szCs w:val="28"/>
          <w:lang w:eastAsia="ru-RU"/>
        </w:rPr>
        <w:t>.</w:t>
      </w:r>
    </w:p>
    <w:p w14:paraId="4D9B4C68" w14:textId="77777777" w:rsidR="00510782" w:rsidRPr="00FA2344" w:rsidRDefault="00510782"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2.  Внедрение оздоровительных технологий на занятиях по физической культуре среди студентов 1 курса.</w:t>
      </w:r>
    </w:p>
    <w:p w14:paraId="59CF20D3" w14:textId="3AAC53EC" w:rsidR="00510782" w:rsidRPr="00FA2344" w:rsidRDefault="00510782"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3.  Разработать и апробировать </w:t>
      </w:r>
      <w:r w:rsidR="00125A97">
        <w:rPr>
          <w:rFonts w:ascii="Times New Roman" w:eastAsia="Times New Roman" w:hAnsi="Times New Roman" w:cs="Times New Roman"/>
          <w:color w:val="000000"/>
          <w:sz w:val="28"/>
          <w:szCs w:val="28"/>
          <w:lang w:eastAsia="ru-RU"/>
        </w:rPr>
        <w:t>учебно-методическое пособие «Фитнес»</w:t>
      </w:r>
      <w:r w:rsidRPr="00FA2344">
        <w:rPr>
          <w:rFonts w:ascii="Times New Roman" w:eastAsia="Times New Roman" w:hAnsi="Times New Roman" w:cs="Times New Roman"/>
          <w:color w:val="000000"/>
          <w:sz w:val="28"/>
          <w:szCs w:val="28"/>
          <w:lang w:eastAsia="ru-RU"/>
        </w:rPr>
        <w:t>, содействующ</w:t>
      </w:r>
      <w:r w:rsidR="00125A97">
        <w:rPr>
          <w:rFonts w:ascii="Times New Roman" w:eastAsia="Times New Roman" w:hAnsi="Times New Roman" w:cs="Times New Roman"/>
          <w:color w:val="000000"/>
          <w:sz w:val="28"/>
          <w:szCs w:val="28"/>
          <w:lang w:eastAsia="ru-RU"/>
        </w:rPr>
        <w:t>ее</w:t>
      </w:r>
      <w:r w:rsidRPr="00FA2344">
        <w:rPr>
          <w:rFonts w:ascii="Times New Roman" w:eastAsia="Times New Roman" w:hAnsi="Times New Roman" w:cs="Times New Roman"/>
          <w:color w:val="000000"/>
          <w:sz w:val="28"/>
          <w:szCs w:val="28"/>
          <w:lang w:eastAsia="ru-RU"/>
        </w:rPr>
        <w:t xml:space="preserve"> </w:t>
      </w:r>
      <w:r w:rsidRPr="00FA2344">
        <w:rPr>
          <w:rFonts w:ascii="Times New Roman" w:hAnsi="Times New Roman" w:cs="Times New Roman"/>
          <w:sz w:val="28"/>
          <w:szCs w:val="28"/>
        </w:rPr>
        <w:t xml:space="preserve">положительному отношению студентов </w:t>
      </w:r>
      <w:r w:rsidR="00551FF0">
        <w:rPr>
          <w:rFonts w:ascii="Times New Roman" w:hAnsi="Times New Roman" w:cs="Times New Roman"/>
          <w:sz w:val="28"/>
          <w:szCs w:val="28"/>
        </w:rPr>
        <w:t xml:space="preserve">СПО к </w:t>
      </w:r>
      <w:r w:rsidRPr="00FA2344">
        <w:rPr>
          <w:rFonts w:ascii="Times New Roman" w:hAnsi="Times New Roman" w:cs="Times New Roman"/>
          <w:sz w:val="28"/>
          <w:szCs w:val="28"/>
        </w:rPr>
        <w:t>занятия</w:t>
      </w:r>
      <w:r w:rsidR="00551FF0">
        <w:rPr>
          <w:rFonts w:ascii="Times New Roman" w:hAnsi="Times New Roman" w:cs="Times New Roman"/>
          <w:sz w:val="28"/>
          <w:szCs w:val="28"/>
        </w:rPr>
        <w:t>м</w:t>
      </w:r>
      <w:r w:rsidRPr="00FA2344">
        <w:rPr>
          <w:rFonts w:ascii="Times New Roman" w:hAnsi="Times New Roman" w:cs="Times New Roman"/>
          <w:sz w:val="28"/>
          <w:szCs w:val="28"/>
        </w:rPr>
        <w:t xml:space="preserve"> по физической культуре.</w:t>
      </w:r>
    </w:p>
    <w:p w14:paraId="255D91CD" w14:textId="30FEA8FF" w:rsidR="00AA4CDF" w:rsidRPr="00FA2344" w:rsidRDefault="00081FC7" w:rsidP="00FA2344">
      <w:pPr>
        <w:spacing w:after="0" w:line="360" w:lineRule="auto"/>
        <w:ind w:firstLine="709"/>
        <w:jc w:val="both"/>
        <w:rPr>
          <w:rFonts w:ascii="Times New Roman" w:hAnsi="Times New Roman" w:cs="Times New Roman"/>
          <w:sz w:val="28"/>
          <w:szCs w:val="28"/>
        </w:rPr>
      </w:pPr>
      <w:r w:rsidRPr="00551FF0">
        <w:rPr>
          <w:rFonts w:ascii="Times New Roman" w:hAnsi="Times New Roman" w:cs="Times New Roman"/>
          <w:b/>
          <w:sz w:val="28"/>
          <w:szCs w:val="28"/>
        </w:rPr>
        <w:t>Теоретическая значимость</w:t>
      </w:r>
      <w:r w:rsidR="00551FF0">
        <w:rPr>
          <w:rFonts w:ascii="Times New Roman" w:hAnsi="Times New Roman" w:cs="Times New Roman"/>
          <w:b/>
          <w:sz w:val="28"/>
          <w:szCs w:val="28"/>
        </w:rPr>
        <w:t>:</w:t>
      </w:r>
      <w:r w:rsidR="00551FF0">
        <w:rPr>
          <w:rFonts w:ascii="Times New Roman" w:hAnsi="Times New Roman" w:cs="Times New Roman"/>
          <w:sz w:val="28"/>
          <w:szCs w:val="28"/>
        </w:rPr>
        <w:t xml:space="preserve"> р</w:t>
      </w:r>
      <w:r w:rsidRPr="00FA2344">
        <w:rPr>
          <w:rFonts w:ascii="Times New Roman" w:hAnsi="Times New Roman" w:cs="Times New Roman"/>
          <w:sz w:val="28"/>
          <w:szCs w:val="28"/>
        </w:rPr>
        <w:t xml:space="preserve">езультаты работы подтверждают и дополняют теоретические разработки </w:t>
      </w:r>
      <w:r w:rsidR="00510782" w:rsidRPr="00FA2344">
        <w:rPr>
          <w:rFonts w:ascii="Times New Roman" w:hAnsi="Times New Roman" w:cs="Times New Roman"/>
          <w:sz w:val="28"/>
          <w:szCs w:val="28"/>
        </w:rPr>
        <w:t xml:space="preserve">эффективности </w:t>
      </w:r>
      <w:r w:rsidR="00125A97">
        <w:rPr>
          <w:rFonts w:ascii="Times New Roman" w:hAnsi="Times New Roman" w:cs="Times New Roman"/>
          <w:sz w:val="28"/>
          <w:szCs w:val="28"/>
        </w:rPr>
        <w:t xml:space="preserve">использования </w:t>
      </w:r>
      <w:r w:rsidR="00510782" w:rsidRPr="00FA2344">
        <w:rPr>
          <w:rFonts w:ascii="Times New Roman" w:hAnsi="Times New Roman" w:cs="Times New Roman"/>
          <w:sz w:val="28"/>
          <w:szCs w:val="28"/>
        </w:rPr>
        <w:t>технологий</w:t>
      </w:r>
      <w:r w:rsidRPr="00FA2344">
        <w:rPr>
          <w:rFonts w:ascii="Times New Roman" w:hAnsi="Times New Roman" w:cs="Times New Roman"/>
          <w:sz w:val="28"/>
          <w:szCs w:val="28"/>
        </w:rPr>
        <w:t xml:space="preserve"> как средства </w:t>
      </w:r>
      <w:r w:rsidR="00510782" w:rsidRPr="00FA2344">
        <w:rPr>
          <w:rFonts w:ascii="Times New Roman" w:hAnsi="Times New Roman" w:cs="Times New Roman"/>
          <w:sz w:val="28"/>
          <w:szCs w:val="28"/>
        </w:rPr>
        <w:t xml:space="preserve">оздоровительных занятий </w:t>
      </w:r>
      <w:r w:rsidR="00125A97">
        <w:rPr>
          <w:rFonts w:ascii="Times New Roman" w:hAnsi="Times New Roman" w:cs="Times New Roman"/>
          <w:sz w:val="28"/>
          <w:szCs w:val="28"/>
        </w:rPr>
        <w:t>студентов</w:t>
      </w:r>
      <w:r w:rsidR="00510782" w:rsidRPr="00FA2344">
        <w:rPr>
          <w:rFonts w:ascii="Times New Roman" w:hAnsi="Times New Roman" w:cs="Times New Roman"/>
          <w:sz w:val="28"/>
          <w:szCs w:val="28"/>
        </w:rPr>
        <w:t xml:space="preserve"> СПО</w:t>
      </w:r>
      <w:r w:rsidRPr="00FA2344">
        <w:rPr>
          <w:rFonts w:ascii="Times New Roman" w:hAnsi="Times New Roman" w:cs="Times New Roman"/>
          <w:sz w:val="28"/>
          <w:szCs w:val="28"/>
        </w:rPr>
        <w:t xml:space="preserve"> к занятиям физической культурой.</w:t>
      </w:r>
    </w:p>
    <w:p w14:paraId="557419FE" w14:textId="32796D34" w:rsidR="00510782" w:rsidRPr="00FA2344" w:rsidRDefault="00510782" w:rsidP="00FA2344">
      <w:pPr>
        <w:spacing w:after="0" w:line="360" w:lineRule="auto"/>
        <w:ind w:firstLine="709"/>
        <w:jc w:val="both"/>
        <w:rPr>
          <w:rFonts w:ascii="Times New Roman" w:eastAsia="Times New Roman" w:hAnsi="Times New Roman" w:cs="Times New Roman"/>
          <w:sz w:val="28"/>
          <w:szCs w:val="28"/>
          <w:lang w:eastAsia="ru-RU"/>
        </w:rPr>
      </w:pPr>
      <w:r w:rsidRPr="00FA2344">
        <w:rPr>
          <w:rFonts w:ascii="Times New Roman" w:eastAsia="Times New Roman" w:hAnsi="Times New Roman" w:cs="Times New Roman"/>
          <w:b/>
          <w:sz w:val="28"/>
          <w:szCs w:val="28"/>
          <w:lang w:eastAsia="ru-RU"/>
        </w:rPr>
        <w:lastRenderedPageBreak/>
        <w:t xml:space="preserve">Практическая значимость: </w:t>
      </w:r>
      <w:r w:rsidRPr="00FA2344">
        <w:rPr>
          <w:rFonts w:ascii="Times New Roman" w:eastAsia="Times New Roman" w:hAnsi="Times New Roman" w:cs="Times New Roman"/>
          <w:sz w:val="28"/>
          <w:szCs w:val="28"/>
          <w:lang w:eastAsia="ru-RU"/>
        </w:rPr>
        <w:t>заключается в том, что внедрение разработанно</w:t>
      </w:r>
      <w:r w:rsidR="00125A97">
        <w:rPr>
          <w:rFonts w:ascii="Times New Roman" w:eastAsia="Times New Roman" w:hAnsi="Times New Roman" w:cs="Times New Roman"/>
          <w:sz w:val="28"/>
          <w:szCs w:val="28"/>
          <w:lang w:eastAsia="ru-RU"/>
        </w:rPr>
        <w:t>го учебно-методического пособия «Фитнес»</w:t>
      </w:r>
      <w:r w:rsidRPr="00FA2344">
        <w:rPr>
          <w:rFonts w:ascii="Times New Roman" w:eastAsia="Times New Roman" w:hAnsi="Times New Roman" w:cs="Times New Roman"/>
          <w:sz w:val="28"/>
          <w:szCs w:val="28"/>
          <w:lang w:eastAsia="ru-RU"/>
        </w:rPr>
        <w:t xml:space="preserve"> в условиях СПО способствует побудительным мотивом студентов к занятиям физической культур</w:t>
      </w:r>
      <w:r w:rsidR="00125A97">
        <w:rPr>
          <w:rFonts w:ascii="Times New Roman" w:eastAsia="Times New Roman" w:hAnsi="Times New Roman" w:cs="Times New Roman"/>
          <w:sz w:val="28"/>
          <w:szCs w:val="28"/>
          <w:lang w:eastAsia="ru-RU"/>
        </w:rPr>
        <w:t>ой</w:t>
      </w:r>
      <w:r w:rsidRPr="00FA2344">
        <w:rPr>
          <w:rFonts w:ascii="Times New Roman" w:eastAsia="Times New Roman" w:hAnsi="Times New Roman" w:cs="Times New Roman"/>
          <w:sz w:val="28"/>
          <w:szCs w:val="28"/>
          <w:lang w:eastAsia="ru-RU"/>
        </w:rPr>
        <w:t>, позитивно отражается на вовлеченности их в оздоровительно-тренировочной процесс и спосо</w:t>
      </w:r>
      <w:r w:rsidR="00125A97">
        <w:rPr>
          <w:rFonts w:ascii="Times New Roman" w:eastAsia="Times New Roman" w:hAnsi="Times New Roman" w:cs="Times New Roman"/>
          <w:sz w:val="28"/>
          <w:szCs w:val="28"/>
          <w:lang w:eastAsia="ru-RU"/>
        </w:rPr>
        <w:t>бствует повышению адаптации.</w:t>
      </w:r>
    </w:p>
    <w:p w14:paraId="17DD8DF6" w14:textId="18E4A23C" w:rsidR="00510782" w:rsidRPr="00FA2344" w:rsidRDefault="00510782" w:rsidP="00FA2344">
      <w:pPr>
        <w:spacing w:after="0" w:line="360" w:lineRule="auto"/>
        <w:ind w:firstLine="709"/>
        <w:jc w:val="both"/>
        <w:rPr>
          <w:rFonts w:ascii="Times New Roman" w:eastAsia="Times New Roman" w:hAnsi="Times New Roman" w:cs="Times New Roman"/>
          <w:sz w:val="28"/>
          <w:szCs w:val="28"/>
          <w:lang w:eastAsia="ru-RU"/>
        </w:rPr>
      </w:pPr>
      <w:r w:rsidRPr="00FA2344">
        <w:rPr>
          <w:rFonts w:ascii="Times New Roman" w:eastAsia="Times New Roman" w:hAnsi="Times New Roman" w:cs="Times New Roman"/>
          <w:b/>
          <w:sz w:val="28"/>
          <w:szCs w:val="28"/>
          <w:lang w:eastAsia="ru-RU"/>
        </w:rPr>
        <w:t xml:space="preserve">Научная новизна: </w:t>
      </w:r>
      <w:r w:rsidRPr="00FA2344">
        <w:rPr>
          <w:rFonts w:ascii="Times New Roman" w:eastAsia="Times New Roman" w:hAnsi="Times New Roman" w:cs="Times New Roman"/>
          <w:sz w:val="28"/>
          <w:szCs w:val="28"/>
          <w:lang w:eastAsia="ru-RU"/>
        </w:rPr>
        <w:t xml:space="preserve">заключается в том, что для оценки результатов оздоровительных занятий необходимо проведение мониторинга физического состояния </w:t>
      </w:r>
      <w:r w:rsidR="00125A97">
        <w:rPr>
          <w:rFonts w:ascii="Times New Roman" w:eastAsia="Times New Roman" w:hAnsi="Times New Roman" w:cs="Times New Roman"/>
          <w:sz w:val="28"/>
          <w:szCs w:val="28"/>
          <w:lang w:eastAsia="ru-RU"/>
        </w:rPr>
        <w:t xml:space="preserve">студентов </w:t>
      </w:r>
      <w:r w:rsidRPr="00FA2344">
        <w:rPr>
          <w:rFonts w:ascii="Times New Roman" w:eastAsia="Times New Roman" w:hAnsi="Times New Roman" w:cs="Times New Roman"/>
          <w:sz w:val="28"/>
          <w:szCs w:val="28"/>
          <w:lang w:eastAsia="ru-RU"/>
        </w:rPr>
        <w:t xml:space="preserve">в условиях </w:t>
      </w:r>
      <w:r w:rsidR="00D777BE">
        <w:rPr>
          <w:rFonts w:ascii="Times New Roman" w:eastAsia="Times New Roman" w:hAnsi="Times New Roman" w:cs="Times New Roman"/>
          <w:sz w:val="28"/>
          <w:szCs w:val="28"/>
          <w:lang w:eastAsia="ru-RU"/>
        </w:rPr>
        <w:t>СПО.</w:t>
      </w:r>
    </w:p>
    <w:p w14:paraId="03108492" w14:textId="77777777" w:rsidR="00423F8A" w:rsidRDefault="00423F8A" w:rsidP="00423F8A">
      <w:pPr>
        <w:spacing w:after="0" w:line="360" w:lineRule="auto"/>
        <w:ind w:firstLine="709"/>
        <w:jc w:val="both"/>
        <w:rPr>
          <w:rFonts w:ascii="Times New Roman" w:hAnsi="Times New Roman" w:cs="Times New Roman"/>
          <w:sz w:val="28"/>
          <w:szCs w:val="28"/>
        </w:rPr>
      </w:pPr>
      <w:r w:rsidRPr="00423F8A">
        <w:rPr>
          <w:rFonts w:ascii="Times New Roman" w:hAnsi="Times New Roman" w:cs="Times New Roman"/>
          <w:b/>
          <w:sz w:val="28"/>
          <w:szCs w:val="28"/>
        </w:rPr>
        <w:t>База исследования:</w:t>
      </w:r>
      <w:r>
        <w:rPr>
          <w:rFonts w:ascii="Times New Roman" w:hAnsi="Times New Roman" w:cs="Times New Roman"/>
          <w:sz w:val="28"/>
          <w:szCs w:val="28"/>
        </w:rPr>
        <w:t xml:space="preserve"> </w:t>
      </w:r>
      <w:r w:rsidR="00510782" w:rsidRPr="00FA2344">
        <w:rPr>
          <w:rFonts w:ascii="Times New Roman" w:hAnsi="Times New Roman" w:cs="Times New Roman"/>
          <w:sz w:val="28"/>
          <w:szCs w:val="28"/>
        </w:rPr>
        <w:t xml:space="preserve">Исследование проводилось на базе БПОУ РА «Горно-Алтайский государственный политехнический колледж им. М.З. Гнездилова» по юридическому адресу 649002, Республика Алтай, город Горно-Алтайск, Коммунистический проспект, д.121. </w:t>
      </w:r>
      <w:bookmarkEnd w:id="0"/>
    </w:p>
    <w:p w14:paraId="26B1D829" w14:textId="47716829" w:rsidR="00423F8A" w:rsidRDefault="00423F8A" w:rsidP="00423F8A">
      <w:pPr>
        <w:spacing w:after="0" w:line="360" w:lineRule="auto"/>
        <w:ind w:firstLine="709"/>
        <w:jc w:val="both"/>
        <w:rPr>
          <w:rFonts w:ascii="Times New Roman" w:hAnsi="Times New Roman" w:cs="Times New Roman"/>
          <w:sz w:val="28"/>
          <w:szCs w:val="28"/>
        </w:rPr>
      </w:pPr>
      <w:r w:rsidRPr="00423F8A">
        <w:rPr>
          <w:rFonts w:ascii="Times New Roman" w:hAnsi="Times New Roman" w:cs="Times New Roman"/>
          <w:b/>
          <w:sz w:val="28"/>
          <w:szCs w:val="28"/>
        </w:rPr>
        <w:t>Апробация исследования:</w:t>
      </w:r>
      <w:r>
        <w:rPr>
          <w:rFonts w:ascii="Times New Roman" w:hAnsi="Times New Roman" w:cs="Times New Roman"/>
          <w:sz w:val="28"/>
          <w:szCs w:val="28"/>
        </w:rPr>
        <w:t xml:space="preserve"> участие в </w:t>
      </w:r>
      <w:r w:rsidRPr="00423F8A">
        <w:rPr>
          <w:rFonts w:ascii="Times New Roman" w:eastAsia="Calibri" w:hAnsi="Times New Roman" w:cs="Times New Roman"/>
          <w:sz w:val="28"/>
          <w:szCs w:val="28"/>
        </w:rPr>
        <w:t>II</w:t>
      </w:r>
      <w:r w:rsidRPr="00423F8A">
        <w:rPr>
          <w:rFonts w:ascii="Times New Roman" w:eastAsia="Calibri" w:hAnsi="Times New Roman" w:cs="Times New Roman"/>
          <w:sz w:val="28"/>
          <w:szCs w:val="28"/>
          <w:lang w:val="en-US"/>
        </w:rPr>
        <w:t>I</w:t>
      </w:r>
      <w:r w:rsidRPr="00423F8A">
        <w:rPr>
          <w:rFonts w:ascii="Times New Roman" w:eastAsia="Calibri" w:hAnsi="Times New Roman" w:cs="Times New Roman"/>
          <w:sz w:val="28"/>
          <w:szCs w:val="28"/>
        </w:rPr>
        <w:t xml:space="preserve"> Международной научно-практической конференции</w:t>
      </w:r>
      <w:r>
        <w:rPr>
          <w:rFonts w:ascii="Times New Roman" w:eastAsia="Calibri" w:hAnsi="Times New Roman" w:cs="Times New Roman"/>
          <w:sz w:val="28"/>
          <w:szCs w:val="28"/>
        </w:rPr>
        <w:t xml:space="preserve">, </w:t>
      </w:r>
      <w:r w:rsidRPr="00423F8A">
        <w:rPr>
          <w:rFonts w:ascii="Times New Roman" w:eastAsia="Calibri" w:hAnsi="Times New Roman" w:cs="Times New Roman"/>
          <w:sz w:val="28"/>
          <w:szCs w:val="28"/>
        </w:rPr>
        <w:t xml:space="preserve"> Горно-</w:t>
      </w:r>
      <w:r>
        <w:rPr>
          <w:rFonts w:ascii="Times New Roman" w:eastAsia="Calibri" w:hAnsi="Times New Roman" w:cs="Times New Roman"/>
          <w:sz w:val="28"/>
          <w:szCs w:val="28"/>
        </w:rPr>
        <w:t>Алтайск, 28-29 сентября 2023 г.</w:t>
      </w:r>
    </w:p>
    <w:p w14:paraId="1D4EB67D" w14:textId="2C456F97" w:rsidR="00423F8A" w:rsidRPr="00423F8A" w:rsidRDefault="00423F8A" w:rsidP="00423F8A">
      <w:pPr>
        <w:spacing w:after="0" w:line="360" w:lineRule="auto"/>
        <w:jc w:val="both"/>
        <w:rPr>
          <w:rFonts w:ascii="Times New Roman" w:eastAsia="Calibri" w:hAnsi="Times New Roman" w:cs="Times New Roman"/>
          <w:sz w:val="28"/>
          <w:szCs w:val="28"/>
        </w:rPr>
      </w:pPr>
      <w:r w:rsidRPr="00423F8A">
        <w:rPr>
          <w:rFonts w:ascii="Times New Roman" w:eastAsia="Calibri" w:hAnsi="Times New Roman" w:cs="Times New Roman"/>
          <w:sz w:val="28"/>
          <w:szCs w:val="28"/>
        </w:rPr>
        <w:t xml:space="preserve">Щербинина В. И., Попова Е. В., Симонова О. И., </w:t>
      </w:r>
      <w:proofErr w:type="spellStart"/>
      <w:r w:rsidRPr="00423F8A">
        <w:rPr>
          <w:rFonts w:ascii="Times New Roman" w:eastAsia="Calibri" w:hAnsi="Times New Roman" w:cs="Times New Roman"/>
          <w:sz w:val="28"/>
          <w:szCs w:val="28"/>
        </w:rPr>
        <w:t>Талпа</w:t>
      </w:r>
      <w:proofErr w:type="spellEnd"/>
      <w:r w:rsidRPr="00423F8A">
        <w:rPr>
          <w:rFonts w:ascii="Times New Roman" w:eastAsia="Calibri" w:hAnsi="Times New Roman" w:cs="Times New Roman"/>
          <w:sz w:val="28"/>
          <w:szCs w:val="28"/>
        </w:rPr>
        <w:t xml:space="preserve"> К. В. Предварительный анализ организации летнего оздоровительного отдыха городских детей / Психология в образовании: материалы II</w:t>
      </w:r>
      <w:r w:rsidRPr="00423F8A">
        <w:rPr>
          <w:rFonts w:ascii="Times New Roman" w:eastAsia="Calibri" w:hAnsi="Times New Roman" w:cs="Times New Roman"/>
          <w:sz w:val="28"/>
          <w:szCs w:val="28"/>
          <w:lang w:val="en-US"/>
        </w:rPr>
        <w:t>I</w:t>
      </w:r>
      <w:r w:rsidRPr="00423F8A">
        <w:rPr>
          <w:rFonts w:ascii="Times New Roman" w:eastAsia="Calibri" w:hAnsi="Times New Roman" w:cs="Times New Roman"/>
          <w:sz w:val="28"/>
          <w:szCs w:val="28"/>
        </w:rPr>
        <w:t xml:space="preserve"> Международной научно-практической конференции /</w:t>
      </w:r>
      <w:r>
        <w:rPr>
          <w:rFonts w:ascii="Times New Roman" w:eastAsia="Calibri" w:hAnsi="Times New Roman" w:cs="Times New Roman"/>
          <w:sz w:val="28"/>
          <w:szCs w:val="28"/>
        </w:rPr>
        <w:t xml:space="preserve"> </w:t>
      </w:r>
      <w:r w:rsidRPr="00423F8A">
        <w:rPr>
          <w:rFonts w:ascii="Times New Roman" w:eastAsia="Calibri" w:hAnsi="Times New Roman" w:cs="Times New Roman"/>
          <w:sz w:val="28"/>
          <w:szCs w:val="28"/>
        </w:rPr>
        <w:t>под  ред. Г.Ю. Лизунова, Е.Ю. Кудрявцева. – С. 146-151.</w:t>
      </w:r>
    </w:p>
    <w:p w14:paraId="36370721" w14:textId="77777777" w:rsidR="00637C13" w:rsidRPr="00FA2344" w:rsidRDefault="00637C13" w:rsidP="00FA2344">
      <w:pPr>
        <w:spacing w:after="0" w:line="360" w:lineRule="auto"/>
        <w:ind w:firstLine="709"/>
        <w:jc w:val="both"/>
        <w:rPr>
          <w:rFonts w:ascii="Times New Roman" w:hAnsi="Times New Roman" w:cs="Times New Roman"/>
          <w:sz w:val="28"/>
          <w:szCs w:val="28"/>
        </w:rPr>
      </w:pPr>
    </w:p>
    <w:p w14:paraId="1F92129E" w14:textId="77777777" w:rsidR="00257761" w:rsidRPr="00FA2344" w:rsidRDefault="00257761" w:rsidP="00FA2344">
      <w:pPr>
        <w:spacing w:after="0" w:line="360" w:lineRule="auto"/>
        <w:ind w:firstLine="709"/>
        <w:jc w:val="both"/>
        <w:rPr>
          <w:rFonts w:ascii="Times New Roman" w:hAnsi="Times New Roman" w:cs="Times New Roman"/>
          <w:b/>
          <w:sz w:val="28"/>
          <w:szCs w:val="28"/>
        </w:rPr>
      </w:pPr>
    </w:p>
    <w:p w14:paraId="4A0BAE17" w14:textId="77777777" w:rsidR="002F0C33" w:rsidRDefault="002F0C33" w:rsidP="00FA2344">
      <w:pPr>
        <w:spacing w:after="0" w:line="360" w:lineRule="auto"/>
        <w:ind w:firstLine="709"/>
        <w:jc w:val="both"/>
        <w:rPr>
          <w:rFonts w:ascii="Times New Roman" w:hAnsi="Times New Roman" w:cs="Times New Roman"/>
          <w:b/>
          <w:sz w:val="28"/>
          <w:szCs w:val="28"/>
        </w:rPr>
      </w:pPr>
    </w:p>
    <w:p w14:paraId="3673B39A" w14:textId="77777777" w:rsidR="008933CB" w:rsidRPr="00FA2344" w:rsidRDefault="008933CB" w:rsidP="00FA2344">
      <w:pPr>
        <w:spacing w:after="0" w:line="360" w:lineRule="auto"/>
        <w:ind w:firstLine="709"/>
        <w:jc w:val="both"/>
        <w:rPr>
          <w:rFonts w:ascii="Times New Roman" w:hAnsi="Times New Roman" w:cs="Times New Roman"/>
          <w:b/>
          <w:sz w:val="28"/>
          <w:szCs w:val="28"/>
        </w:rPr>
      </w:pPr>
    </w:p>
    <w:p w14:paraId="3D22729C" w14:textId="77777777" w:rsidR="002F0C33" w:rsidRPr="00FA2344" w:rsidRDefault="002F0C33" w:rsidP="00FA2344">
      <w:pPr>
        <w:spacing w:after="0" w:line="360" w:lineRule="auto"/>
        <w:ind w:firstLine="709"/>
        <w:jc w:val="both"/>
        <w:rPr>
          <w:rFonts w:ascii="Times New Roman" w:hAnsi="Times New Roman" w:cs="Times New Roman"/>
          <w:b/>
          <w:sz w:val="28"/>
          <w:szCs w:val="28"/>
        </w:rPr>
      </w:pPr>
    </w:p>
    <w:p w14:paraId="09FD2A12" w14:textId="77777777" w:rsidR="008E7A9F" w:rsidRDefault="008E7A9F">
      <w:pPr>
        <w:rPr>
          <w:rFonts w:ascii="Times New Roman" w:hAnsi="Times New Roman" w:cs="Times New Roman"/>
          <w:b/>
          <w:sz w:val="28"/>
          <w:szCs w:val="28"/>
        </w:rPr>
      </w:pPr>
      <w:r>
        <w:rPr>
          <w:rFonts w:ascii="Times New Roman" w:hAnsi="Times New Roman" w:cs="Times New Roman"/>
          <w:b/>
          <w:sz w:val="28"/>
          <w:szCs w:val="28"/>
        </w:rPr>
        <w:br w:type="page"/>
      </w:r>
    </w:p>
    <w:p w14:paraId="12420ADD" w14:textId="233B171F" w:rsidR="004B354E" w:rsidRPr="00FA2344" w:rsidRDefault="00C069A9" w:rsidP="008E7A9F">
      <w:pPr>
        <w:spacing w:after="0" w:line="360" w:lineRule="auto"/>
        <w:ind w:firstLine="709"/>
        <w:jc w:val="center"/>
        <w:outlineLvl w:val="0"/>
        <w:rPr>
          <w:rFonts w:ascii="Times New Roman" w:hAnsi="Times New Roman" w:cs="Times New Roman"/>
          <w:b/>
          <w:sz w:val="28"/>
          <w:szCs w:val="28"/>
        </w:rPr>
      </w:pPr>
      <w:bookmarkStart w:id="3" w:name="_Toc153527266"/>
      <w:r w:rsidRPr="00FA2344">
        <w:rPr>
          <w:rFonts w:ascii="Times New Roman" w:hAnsi="Times New Roman" w:cs="Times New Roman"/>
          <w:b/>
          <w:sz w:val="28"/>
          <w:szCs w:val="28"/>
        </w:rPr>
        <w:lastRenderedPageBreak/>
        <w:t xml:space="preserve">1 </w:t>
      </w:r>
      <w:r w:rsidR="004B354E" w:rsidRPr="00FA2344">
        <w:rPr>
          <w:rFonts w:ascii="Times New Roman" w:hAnsi="Times New Roman" w:cs="Times New Roman"/>
          <w:b/>
          <w:sz w:val="28"/>
          <w:szCs w:val="28"/>
        </w:rPr>
        <w:t xml:space="preserve">ТЕОРЕТИЧЕСКИЕ ОСНОВЫ ИСПОЛЬЗОВАНИЯ </w:t>
      </w:r>
      <w:r w:rsidR="00510782" w:rsidRPr="00FA2344">
        <w:rPr>
          <w:rFonts w:ascii="Times New Roman" w:hAnsi="Times New Roman" w:cs="Times New Roman"/>
          <w:b/>
          <w:sz w:val="28"/>
          <w:szCs w:val="28"/>
        </w:rPr>
        <w:t xml:space="preserve">ТЕХНОЛОГИЙ </w:t>
      </w:r>
      <w:r w:rsidR="004B354E" w:rsidRPr="00FA2344">
        <w:rPr>
          <w:rFonts w:ascii="Times New Roman" w:hAnsi="Times New Roman" w:cs="Times New Roman"/>
          <w:b/>
          <w:sz w:val="28"/>
          <w:szCs w:val="28"/>
        </w:rPr>
        <w:t>В ФИЗКУЛЬТУРНО-</w:t>
      </w:r>
      <w:r w:rsidR="00E17CBF" w:rsidRPr="00FA2344">
        <w:rPr>
          <w:rFonts w:ascii="Times New Roman" w:hAnsi="Times New Roman" w:cs="Times New Roman"/>
          <w:b/>
          <w:sz w:val="28"/>
          <w:szCs w:val="28"/>
        </w:rPr>
        <w:t xml:space="preserve">ОЗДОРОВИТЕЛЬНОЙ </w:t>
      </w:r>
      <w:r w:rsidR="00073303" w:rsidRPr="00FA2344">
        <w:rPr>
          <w:rFonts w:ascii="Times New Roman" w:hAnsi="Times New Roman" w:cs="Times New Roman"/>
          <w:b/>
          <w:sz w:val="28"/>
          <w:szCs w:val="28"/>
        </w:rPr>
        <w:t>ДЕЯТЕЛЬНОСТИ ПРИ</w:t>
      </w:r>
      <w:r w:rsidR="004B354E" w:rsidRPr="00FA2344">
        <w:rPr>
          <w:rFonts w:ascii="Times New Roman" w:hAnsi="Times New Roman" w:cs="Times New Roman"/>
          <w:b/>
          <w:sz w:val="28"/>
          <w:szCs w:val="28"/>
        </w:rPr>
        <w:t xml:space="preserve"> ФОРМИРОВ</w:t>
      </w:r>
      <w:r w:rsidR="00556036" w:rsidRPr="00FA2344">
        <w:rPr>
          <w:rFonts w:ascii="Times New Roman" w:hAnsi="Times New Roman" w:cs="Times New Roman"/>
          <w:b/>
          <w:sz w:val="28"/>
          <w:szCs w:val="28"/>
        </w:rPr>
        <w:t>А</w:t>
      </w:r>
      <w:r w:rsidR="004B354E" w:rsidRPr="00FA2344">
        <w:rPr>
          <w:rFonts w:ascii="Times New Roman" w:hAnsi="Times New Roman" w:cs="Times New Roman"/>
          <w:b/>
          <w:sz w:val="28"/>
          <w:szCs w:val="28"/>
        </w:rPr>
        <w:t xml:space="preserve">НИИ ИНТЕРЕСА </w:t>
      </w:r>
      <w:r w:rsidR="00510782" w:rsidRPr="00FA2344">
        <w:rPr>
          <w:rFonts w:ascii="Times New Roman" w:hAnsi="Times New Roman" w:cs="Times New Roman"/>
          <w:b/>
          <w:sz w:val="28"/>
          <w:szCs w:val="28"/>
        </w:rPr>
        <w:t>ОБУЧАЮЩИХСЯ СПО</w:t>
      </w:r>
      <w:r w:rsidR="004B354E" w:rsidRPr="00FA2344">
        <w:rPr>
          <w:rFonts w:ascii="Times New Roman" w:hAnsi="Times New Roman" w:cs="Times New Roman"/>
          <w:b/>
          <w:sz w:val="28"/>
          <w:szCs w:val="28"/>
        </w:rPr>
        <w:t xml:space="preserve"> К ЗАНЯТИЯМ ПО ФИЗИЧЕСКОЙ КУЛЬТУРЕ</w:t>
      </w:r>
      <w:bookmarkEnd w:id="3"/>
    </w:p>
    <w:p w14:paraId="0AA78B11" w14:textId="77777777" w:rsidR="004B354E" w:rsidRPr="00FA2344" w:rsidRDefault="004B354E" w:rsidP="00FA2344">
      <w:pPr>
        <w:spacing w:after="0" w:line="360" w:lineRule="auto"/>
        <w:ind w:firstLine="709"/>
        <w:jc w:val="both"/>
        <w:rPr>
          <w:rFonts w:ascii="Times New Roman" w:hAnsi="Times New Roman" w:cs="Times New Roman"/>
          <w:b/>
          <w:sz w:val="28"/>
          <w:szCs w:val="28"/>
        </w:rPr>
      </w:pPr>
    </w:p>
    <w:p w14:paraId="2AE39D13" w14:textId="138C6936" w:rsidR="00636CF1" w:rsidRPr="00FA2344" w:rsidRDefault="009D1181" w:rsidP="008E7A9F">
      <w:pPr>
        <w:pStyle w:val="a4"/>
        <w:numPr>
          <w:ilvl w:val="1"/>
          <w:numId w:val="12"/>
        </w:numPr>
        <w:spacing w:after="0" w:line="360" w:lineRule="auto"/>
        <w:ind w:left="0" w:firstLine="709"/>
        <w:jc w:val="both"/>
        <w:outlineLvl w:val="0"/>
        <w:rPr>
          <w:rFonts w:ascii="Times New Roman" w:eastAsia="Times New Roman" w:hAnsi="Times New Roman" w:cs="Times New Roman"/>
          <w:b/>
          <w:color w:val="000000"/>
          <w:sz w:val="28"/>
          <w:szCs w:val="28"/>
          <w:lang w:eastAsia="ru-RU"/>
        </w:rPr>
      </w:pPr>
      <w:bookmarkStart w:id="4" w:name="_Toc153527267"/>
      <w:r w:rsidRPr="00FA2344">
        <w:rPr>
          <w:rFonts w:ascii="Times New Roman" w:eastAsia="Times New Roman" w:hAnsi="Times New Roman" w:cs="Times New Roman"/>
          <w:b/>
          <w:color w:val="000000"/>
          <w:sz w:val="28"/>
          <w:szCs w:val="28"/>
          <w:lang w:eastAsia="ru-RU"/>
        </w:rPr>
        <w:t>Определение понятия «здоровьесберегающие технологии»,  анализ их структурных компонентов</w:t>
      </w:r>
      <w:bookmarkEnd w:id="4"/>
    </w:p>
    <w:p w14:paraId="790DAEED"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Проблема </w:t>
      </w:r>
      <w:proofErr w:type="spellStart"/>
      <w:r w:rsidRPr="00FA2344">
        <w:rPr>
          <w:rFonts w:ascii="Times New Roman" w:hAnsi="Times New Roman" w:cs="Times New Roman"/>
          <w:sz w:val="28"/>
          <w:szCs w:val="28"/>
        </w:rPr>
        <w:t>здоровьесбережения</w:t>
      </w:r>
      <w:proofErr w:type="spellEnd"/>
      <w:r w:rsidRPr="00FA2344">
        <w:rPr>
          <w:rFonts w:ascii="Times New Roman" w:hAnsi="Times New Roman" w:cs="Times New Roman"/>
          <w:sz w:val="28"/>
          <w:szCs w:val="28"/>
        </w:rPr>
        <w:t xml:space="preserve"> предстает перед нами как глобальная и важная, несмотря на другие проблемы человечества.  </w:t>
      </w:r>
    </w:p>
    <w:p w14:paraId="1CFCAFD0"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настоящий период многие придерживаются такого мнения,  что здоровье населения – это обязательное условие благосостояния любого государства и всего человечества в целом. </w:t>
      </w:r>
    </w:p>
    <w:p w14:paraId="24F17FD4" w14:textId="0705BA3D"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Вопрос сбережения, поддержания и формирования здоровья, развитие ценностей здорового образа жизни и осознанного отношения к нему считается приоритетной в политике любой страны.</w:t>
      </w:r>
    </w:p>
    <w:p w14:paraId="22AA949C" w14:textId="22656BDA"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Согласно определению Всемирной организации здравоохранения, «здоровье» – это не только отсутствие заболеваний, но и абсолютное психическое, физическое и социальное благополучие человека, гармоничная не только для организма, но и для окружающей среды, способность человека к полноценному выполнению основных социальных функций, адаптация в социуме.</w:t>
      </w:r>
      <w:r w:rsidR="00BB4EFA">
        <w:rPr>
          <w:rFonts w:ascii="Times New Roman" w:hAnsi="Times New Roman" w:cs="Times New Roman"/>
          <w:sz w:val="28"/>
          <w:szCs w:val="28"/>
        </w:rPr>
        <w:t xml:space="preserve"> </w:t>
      </w:r>
      <w:r w:rsidRPr="00FA2344">
        <w:rPr>
          <w:rFonts w:ascii="Times New Roman" w:hAnsi="Times New Roman" w:cs="Times New Roman"/>
          <w:sz w:val="28"/>
          <w:szCs w:val="28"/>
        </w:rPr>
        <w:t>Если рассматривать определения понятия «здоровье» в различных трактовках нескольких авторов, то здоровье, по мнению Г.А. Калачевой  – это комплексное и, при этом,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социальные функции.</w:t>
      </w:r>
    </w:p>
    <w:p w14:paraId="0513EB1C" w14:textId="45C27085"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По мнению, В. П. </w:t>
      </w:r>
      <w:proofErr w:type="spellStart"/>
      <w:r w:rsidRPr="00FA2344">
        <w:rPr>
          <w:rFonts w:ascii="Times New Roman" w:hAnsi="Times New Roman" w:cs="Times New Roman"/>
          <w:sz w:val="28"/>
          <w:szCs w:val="28"/>
        </w:rPr>
        <w:t>Казначеевой</w:t>
      </w:r>
      <w:proofErr w:type="spellEnd"/>
      <w:r w:rsidRPr="00FA2344">
        <w:rPr>
          <w:rFonts w:ascii="Times New Roman" w:hAnsi="Times New Roman" w:cs="Times New Roman"/>
          <w:sz w:val="28"/>
          <w:szCs w:val="28"/>
        </w:rPr>
        <w:t xml:space="preserve"> здоровье различается «как динамический процесс сохранения и развития физиологических, </w:t>
      </w:r>
      <w:r w:rsidRPr="00FA2344">
        <w:rPr>
          <w:rFonts w:ascii="Times New Roman" w:hAnsi="Times New Roman" w:cs="Times New Roman"/>
          <w:sz w:val="28"/>
          <w:szCs w:val="28"/>
        </w:rPr>
        <w:lastRenderedPageBreak/>
        <w:t>биологических и психических функций, оптимальной трудовой и социальной активности при максимальной продолжительности активной творческой жизни».</w:t>
      </w:r>
    </w:p>
    <w:p w14:paraId="682F3AC1"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Многообразие трактовок понятия здоровья показывает   его как сложное и неоднозначное явление. С появлением такой проблемы в обществе появилась потребность после ее изучения создать модель здоровья, здорового образа жизни и в результате анализа разной литературы, проведенных исследований модель здоровья была представлена как четырехуровневая иерархическая система.  </w:t>
      </w:r>
    </w:p>
    <w:p w14:paraId="76EDF70B"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Первый главный уровень в данной модели здоровья соответствует уровню основных систем: психическая, биологическая и социальная системы. В основу  этого деления положено определение, данное специалистами ВОЗ.  </w:t>
      </w:r>
    </w:p>
    <w:p w14:paraId="222B67A5"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Второй иерархический уровень выступает как уровень подсистем, отражающий реально существующие системы жизнеобеспечения человека.  </w:t>
      </w:r>
    </w:p>
    <w:p w14:paraId="7633E826"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Уровень функциональных элементов является третьим уровнем иерархии модели. На низшем четвертом иерархическом уровне расположены так называемые структурообразующие элементы. Наличие этих элементов и их взаимодействие между собой обеспечивает проявление разнообразия функциональных свойств элементов третьего уровня. Элементы четвертого уровня больше всего подвергаются воздействию внешней среды и внутренних частей системы. Параметры, характеризующие элементы этого уровня, подвержены наибольшим динамическим изменениям по сравнению с элементами более высоких уровней. </w:t>
      </w:r>
    </w:p>
    <w:p w14:paraId="6FE854EC" w14:textId="4B80F8E1"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На сегодняшний день существуют четыре модели определения здоровья (рис.1):</w:t>
      </w:r>
    </w:p>
    <w:p w14:paraId="3F0ED845" w14:textId="6CB34212" w:rsidR="00636CF1" w:rsidRPr="00FA2344" w:rsidRDefault="00D777BE" w:rsidP="00D777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м</w:t>
      </w:r>
      <w:r w:rsidR="00636CF1" w:rsidRPr="00FA2344">
        <w:rPr>
          <w:rFonts w:ascii="Times New Roman" w:hAnsi="Times New Roman" w:cs="Times New Roman"/>
          <w:sz w:val="28"/>
          <w:szCs w:val="28"/>
        </w:rPr>
        <w:t xml:space="preserve">едицинская, которая подчеркивающая отсутствие болезни, нормальное функционирование организма; </w:t>
      </w:r>
    </w:p>
    <w:p w14:paraId="378BB68B" w14:textId="02368CC7" w:rsidR="00636CF1" w:rsidRPr="00FA2344" w:rsidRDefault="00D777BE" w:rsidP="00D777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б</w:t>
      </w:r>
      <w:r w:rsidR="00636CF1" w:rsidRPr="00FA2344">
        <w:rPr>
          <w:rFonts w:ascii="Times New Roman" w:hAnsi="Times New Roman" w:cs="Times New Roman"/>
          <w:sz w:val="28"/>
          <w:szCs w:val="28"/>
        </w:rPr>
        <w:t>иомедицинская, где главным является взаимодействие со средой, способность приспосабливаться к меняющимся условиям,</w:t>
      </w:r>
      <w:r>
        <w:rPr>
          <w:rFonts w:ascii="Times New Roman" w:hAnsi="Times New Roman" w:cs="Times New Roman"/>
          <w:sz w:val="28"/>
          <w:szCs w:val="28"/>
        </w:rPr>
        <w:t xml:space="preserve"> субъективное ощущение здоровья.</w:t>
      </w:r>
      <w:r w:rsidR="00636CF1" w:rsidRPr="00FA2344">
        <w:rPr>
          <w:rFonts w:ascii="Times New Roman" w:hAnsi="Times New Roman" w:cs="Times New Roman"/>
          <w:sz w:val="28"/>
          <w:szCs w:val="28"/>
        </w:rPr>
        <w:t xml:space="preserve">  </w:t>
      </w:r>
    </w:p>
    <w:p w14:paraId="7FC7D1CC" w14:textId="3CA2B6C2" w:rsidR="00005DD4" w:rsidRDefault="00A36A2D" w:rsidP="00005DD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949F543" wp14:editId="5E36DDE5">
            <wp:extent cx="5486400" cy="3200400"/>
            <wp:effectExtent l="0" t="76200" r="0" b="381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611B40C" w14:textId="3186EB41" w:rsidR="00005DD4" w:rsidRDefault="00005DD4" w:rsidP="00005DD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F85F10">
        <w:rPr>
          <w:rFonts w:ascii="Times New Roman" w:hAnsi="Times New Roman" w:cs="Times New Roman"/>
          <w:sz w:val="28"/>
          <w:szCs w:val="28"/>
        </w:rPr>
        <w:t>1</w:t>
      </w:r>
      <w:r w:rsidR="00D777BE">
        <w:rPr>
          <w:rFonts w:ascii="Times New Roman" w:hAnsi="Times New Roman" w:cs="Times New Roman"/>
          <w:sz w:val="28"/>
          <w:szCs w:val="28"/>
        </w:rPr>
        <w:t xml:space="preserve"> </w:t>
      </w:r>
      <w:r w:rsidR="00F85F10">
        <w:rPr>
          <w:rFonts w:ascii="Times New Roman" w:hAnsi="Times New Roman" w:cs="Times New Roman"/>
          <w:sz w:val="28"/>
          <w:szCs w:val="28"/>
        </w:rPr>
        <w:t>–</w:t>
      </w:r>
      <w:r w:rsidR="00D777BE">
        <w:rPr>
          <w:rFonts w:ascii="Times New Roman" w:hAnsi="Times New Roman" w:cs="Times New Roman"/>
          <w:sz w:val="28"/>
          <w:szCs w:val="28"/>
        </w:rPr>
        <w:t xml:space="preserve"> </w:t>
      </w:r>
      <w:r w:rsidR="00636CF1" w:rsidRPr="00FA2344">
        <w:rPr>
          <w:rFonts w:ascii="Times New Roman" w:hAnsi="Times New Roman" w:cs="Times New Roman"/>
          <w:sz w:val="28"/>
          <w:szCs w:val="28"/>
        </w:rPr>
        <w:t>Модели определения здоровья</w:t>
      </w:r>
    </w:p>
    <w:p w14:paraId="4700D2E5" w14:textId="77777777" w:rsidR="00D777BE" w:rsidRPr="00FA2344" w:rsidRDefault="00D777BE" w:rsidP="00005DD4">
      <w:pPr>
        <w:spacing w:after="0" w:line="360" w:lineRule="auto"/>
        <w:jc w:val="center"/>
        <w:rPr>
          <w:rFonts w:ascii="Times New Roman" w:hAnsi="Times New Roman" w:cs="Times New Roman"/>
          <w:sz w:val="28"/>
          <w:szCs w:val="28"/>
        </w:rPr>
      </w:pPr>
    </w:p>
    <w:p w14:paraId="0815503A" w14:textId="4AE09932"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Как мы отмечали ранее, большинство исследователей, занимающихся изучением</w:t>
      </w:r>
      <w:r w:rsidR="00345E80">
        <w:rPr>
          <w:rFonts w:ascii="Times New Roman" w:hAnsi="Times New Roman" w:cs="Times New Roman"/>
          <w:sz w:val="28"/>
          <w:szCs w:val="28"/>
        </w:rPr>
        <w:t xml:space="preserve"> </w:t>
      </w:r>
      <w:r w:rsidRPr="00FA2344">
        <w:rPr>
          <w:rFonts w:ascii="Times New Roman" w:hAnsi="Times New Roman" w:cs="Times New Roman"/>
          <w:sz w:val="28"/>
          <w:szCs w:val="28"/>
        </w:rPr>
        <w:t xml:space="preserve">понятия «здоровья» соглашаются с тем, что это сложное, многокомпонентное явление и выделяют несколько уровней: соматический, психический и социальный уровни.  </w:t>
      </w:r>
    </w:p>
    <w:p w14:paraId="34B36F3A" w14:textId="38CE344D"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Но также есть исследователи, которые не поддерживают ее  мнение о данном утверждении. К примеру, О.Л. Трещева не согласна с этим утверждением и поделившись своим мнением о здоровье, пришла к такому выводу, что «характер проявления психофизических качеств индивида, степень его социальной адаптации не могут не зависеть от личностных качеств человека, осознанности поведения, либо укрепляющего собственное здоровье, либо наносящее ему вред. Следовательно, понятие «здоровье»  человека должно определяться и личным уровнем его проявления». </w:t>
      </w:r>
    </w:p>
    <w:p w14:paraId="62BED9B6"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Данное предположение дает нам полный и целостный взгляд на здоровье, и оно предстает в виде четырехкомпонентной модели, в которой подчеркнуты взаимосвязи различных его компонентов, таких как:  </w:t>
      </w:r>
    </w:p>
    <w:p w14:paraId="4EB30C8F" w14:textId="7FEB4D38"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а)</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духовный уровень – личностный уровень, с целями и ценностями жизни, убеждениями, характеризуется нравственной ориентацией личности, ее менталитетом по отношению к себе, природе и обществу;   </w:t>
      </w:r>
    </w:p>
    <w:p w14:paraId="45F5A3F0" w14:textId="00FE5742"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б)</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физический уровень – определяется уровнем физиологического развития, степенью </w:t>
      </w:r>
      <w:proofErr w:type="spellStart"/>
      <w:r w:rsidRPr="00FA2344">
        <w:rPr>
          <w:rFonts w:ascii="Times New Roman" w:hAnsi="Times New Roman" w:cs="Times New Roman"/>
          <w:sz w:val="28"/>
          <w:szCs w:val="28"/>
        </w:rPr>
        <w:t>саморегуляции</w:t>
      </w:r>
      <w:proofErr w:type="spellEnd"/>
      <w:r w:rsidRPr="00FA2344">
        <w:rPr>
          <w:rFonts w:ascii="Times New Roman" w:hAnsi="Times New Roman" w:cs="Times New Roman"/>
          <w:sz w:val="28"/>
          <w:szCs w:val="28"/>
        </w:rPr>
        <w:t xml:space="preserve"> органов и систем, наличием резервных возможностей организма. А </w:t>
      </w:r>
      <w:proofErr w:type="spellStart"/>
      <w:r w:rsidRPr="00FA2344">
        <w:rPr>
          <w:rFonts w:ascii="Times New Roman" w:hAnsi="Times New Roman" w:cs="Times New Roman"/>
          <w:sz w:val="28"/>
          <w:szCs w:val="28"/>
        </w:rPr>
        <w:t>саморегуляции</w:t>
      </w:r>
      <w:proofErr w:type="spellEnd"/>
      <w:r w:rsidRPr="00FA2344">
        <w:rPr>
          <w:rFonts w:ascii="Times New Roman" w:hAnsi="Times New Roman" w:cs="Times New Roman"/>
          <w:sz w:val="28"/>
          <w:szCs w:val="28"/>
        </w:rPr>
        <w:t xml:space="preserve"> в организме путем гармонии физиологических процессов, максимальной адаптации к окружающей среде; </w:t>
      </w:r>
    </w:p>
    <w:p w14:paraId="7B9F0DCB" w14:textId="59B931DB"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в)</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психический уровень – состояние психической сферы, поведенческая реакция и определяется уровнем развития психических процессов, степенью регуляции деятельности эмоционально-волевой сферы.  </w:t>
      </w:r>
    </w:p>
    <w:p w14:paraId="1FE11C42" w14:textId="30BA8E21"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г)</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социальный уровень – степень социальной адаптации человека в обществе, наличием условий для всесторонней и долговременной активности в социуме. </w:t>
      </w:r>
    </w:p>
    <w:p w14:paraId="1A05DF07"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Это представление таких компонентов здоровья, позволяет нам с одной стороны, показать многомерность взаимовлияний разных проявлений функционирования целостного организма, с другой – более полно охарактеризовать различные стороны жизнедеятельности человека, направленные на организацию индивидуального стиля жизни.  </w:t>
      </w:r>
    </w:p>
    <w:p w14:paraId="6E49DB38"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последнее десятилетие отмечается усиленный интерес к здоровью как значимой ценности человека, формирование концепций здорового образа жизни и их внедрение в практику для того, чтобы достичь достаточного результата физического воспитания как части ежедневного и непрерывного обучения. В связи с отсутствием необходимого инструментария и личной мотивации к здоровому образу жизни, следовательно, не дает достаточного эффекта, поэтому не удается заложить даже базовые основы здорового образа жизни.  </w:t>
      </w:r>
    </w:p>
    <w:p w14:paraId="226BDEB8"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Важность изучения внедрения здоровьесберегающих технологий в высшей школе обусловлена тем, что одной из основных проблем студенческой молодежи является средний уровень успеваемости в связи с высоким процентом заболеваемости.  </w:t>
      </w:r>
    </w:p>
    <w:p w14:paraId="61C953CA" w14:textId="4394F875" w:rsidR="00636CF1" w:rsidRDefault="00636CF1"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Многие исследователи отмечают, что от нормального физического развития, функционирования органов и систем студентов зависит способность их организма сохранять устойчивость к экзогенным факторам, адаптироваться к меняющимся условиям внешней среды. Растущий поток информации, потребность более глубоких знаний от специалистов требует и будет требовать все больше усилий от студентов. В связи с этим перед высшей школой возникает ряд задач по решению вопросов рационального </w:t>
      </w:r>
    </w:p>
    <w:p w14:paraId="0109C5C2" w14:textId="77777777" w:rsidR="00D04477" w:rsidRPr="00FA2344" w:rsidRDefault="00D04477"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сочетания труда и отдыха студентов, необходимости совершенствования методики преподавания. </w:t>
      </w:r>
    </w:p>
    <w:p w14:paraId="6EF46689" w14:textId="150FA3C0" w:rsidR="00D04477" w:rsidRPr="00FA2344" w:rsidRDefault="00D04477"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Г.А. Ивахненко в своей работе в изучении здоровьесберегающих технологий в российских вузах отмечал, что в национальной доктрине образования Российской Федерации говорится, что первостепенной целью обучения является внедрение современных технологий защиты и укрепления здоровья, воспитание принципов здорового образа жизни и бережного отношения к собственному здоровью. Если рассматривать историю возникновения технологий в педагогической среде, то стоит обратить внимание на то, что российская теория и практика осуществления технологических подходов к обучению отражена в научных трудах таких великих педагогов, которые разработали множество педагогических технологий, использующихся и в наше современное время – это труды П. Я. Гальперина, Н. Ф. Талызиной, В. П. Беспалько, М. В. Кларина, Т.И. </w:t>
      </w:r>
      <w:proofErr w:type="spellStart"/>
      <w:r w:rsidRPr="00FA2344">
        <w:rPr>
          <w:rFonts w:ascii="Times New Roman" w:hAnsi="Times New Roman" w:cs="Times New Roman"/>
          <w:sz w:val="28"/>
          <w:szCs w:val="28"/>
        </w:rPr>
        <w:t>Шамовой</w:t>
      </w:r>
      <w:proofErr w:type="spellEnd"/>
      <w:r w:rsidRPr="00FA2344">
        <w:rPr>
          <w:rFonts w:ascii="Times New Roman" w:hAnsi="Times New Roman" w:cs="Times New Roman"/>
          <w:sz w:val="28"/>
          <w:szCs w:val="28"/>
        </w:rPr>
        <w:t xml:space="preserve"> и др. В настоящее время педагогические технологии в науке рассматриваются как один из видов </w:t>
      </w:r>
      <w:proofErr w:type="spellStart"/>
      <w:r w:rsidRPr="00FA2344">
        <w:rPr>
          <w:rFonts w:ascii="Times New Roman" w:hAnsi="Times New Roman" w:cs="Times New Roman"/>
          <w:sz w:val="28"/>
          <w:szCs w:val="28"/>
        </w:rPr>
        <w:t>человековедческих</w:t>
      </w:r>
      <w:proofErr w:type="spellEnd"/>
      <w:r w:rsidRPr="00FA2344">
        <w:rPr>
          <w:rFonts w:ascii="Times New Roman" w:hAnsi="Times New Roman" w:cs="Times New Roman"/>
          <w:sz w:val="28"/>
          <w:szCs w:val="28"/>
        </w:rPr>
        <w:t xml:space="preserve"> технологий. </w:t>
      </w:r>
    </w:p>
    <w:p w14:paraId="310E856A" w14:textId="77777777" w:rsidR="00D04477" w:rsidRPr="00FA2344" w:rsidRDefault="00D04477"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Анализ определений показывает отсутствие единого понимания педагогической технологии. В сущности, все рассматриваемые определения отражают основные характерные признаки технологии: </w:t>
      </w:r>
    </w:p>
    <w:p w14:paraId="15210B40" w14:textId="77777777" w:rsidR="00D04477" w:rsidRPr="00FA2344" w:rsidRDefault="00D04477"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а) технология – категория процессуальная;  </w:t>
      </w:r>
    </w:p>
    <w:p w14:paraId="2FB964A0" w14:textId="77777777" w:rsidR="00D04477" w:rsidRPr="00FA2344" w:rsidRDefault="00D04477"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б) технология выстраивается строго в соответствии с целевыми установками, имеющими форму конкретного ожидаемого результата, который можно гарантированно получить; </w:t>
      </w:r>
    </w:p>
    <w:p w14:paraId="765627D0" w14:textId="77777777" w:rsidR="00D04477" w:rsidRDefault="00D04477" w:rsidP="00D04477">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технология может быть представлена как совокупность методов изменения состояния объекта, строго определенная цепочка действий, операций, коммуникаций; </w:t>
      </w:r>
    </w:p>
    <w:p w14:paraId="5974B609" w14:textId="709BF195" w:rsidR="00D04477" w:rsidRDefault="00D04477" w:rsidP="00D04477">
      <w:pPr>
        <w:spacing w:after="0" w:line="360" w:lineRule="auto"/>
        <w:jc w:val="both"/>
        <w:rPr>
          <w:rFonts w:ascii="Times New Roman" w:hAnsi="Times New Roman" w:cs="Times New Roman"/>
          <w:sz w:val="28"/>
          <w:szCs w:val="28"/>
        </w:rPr>
      </w:pPr>
      <w:r w:rsidRPr="00FA2344">
        <w:rPr>
          <w:rFonts w:ascii="Times New Roman" w:eastAsia="Calibri" w:hAnsi="Times New Roman" w:cs="Times New Roman"/>
          <w:sz w:val="28"/>
          <w:szCs w:val="28"/>
        </w:rPr>
        <w:tab/>
      </w:r>
      <w:r w:rsidRPr="00FA2344">
        <w:rPr>
          <w:rFonts w:ascii="Times New Roman" w:hAnsi="Times New Roman" w:cs="Times New Roman"/>
          <w:sz w:val="28"/>
          <w:szCs w:val="28"/>
        </w:rPr>
        <w:t xml:space="preserve">г) технология </w:t>
      </w:r>
      <w:r w:rsidRPr="00FA2344">
        <w:rPr>
          <w:rFonts w:ascii="Times New Roman" w:hAnsi="Times New Roman" w:cs="Times New Roman"/>
          <w:sz w:val="28"/>
          <w:szCs w:val="28"/>
        </w:rPr>
        <w:tab/>
        <w:t xml:space="preserve">направлена </w:t>
      </w:r>
      <w:r w:rsidRPr="00FA2344">
        <w:rPr>
          <w:rFonts w:ascii="Times New Roman" w:hAnsi="Times New Roman" w:cs="Times New Roman"/>
          <w:sz w:val="28"/>
          <w:szCs w:val="28"/>
        </w:rPr>
        <w:tab/>
        <w:t xml:space="preserve">на </w:t>
      </w:r>
      <w:r w:rsidRPr="00FA2344">
        <w:rPr>
          <w:rFonts w:ascii="Times New Roman" w:hAnsi="Times New Roman" w:cs="Times New Roman"/>
          <w:sz w:val="28"/>
          <w:szCs w:val="28"/>
        </w:rPr>
        <w:tab/>
        <w:t xml:space="preserve">проектирование </w:t>
      </w:r>
      <w:r w:rsidRPr="00FA2344">
        <w:rPr>
          <w:rFonts w:ascii="Times New Roman" w:hAnsi="Times New Roman" w:cs="Times New Roman"/>
          <w:sz w:val="28"/>
          <w:szCs w:val="28"/>
        </w:rPr>
        <w:tab/>
        <w:t>и</w:t>
      </w:r>
      <w:r>
        <w:rPr>
          <w:rFonts w:ascii="Times New Roman" w:hAnsi="Times New Roman" w:cs="Times New Roman"/>
          <w:sz w:val="28"/>
          <w:szCs w:val="28"/>
        </w:rPr>
        <w:t xml:space="preserve"> и</w:t>
      </w:r>
      <w:r w:rsidRPr="00FA2344">
        <w:rPr>
          <w:rFonts w:ascii="Times New Roman" w:hAnsi="Times New Roman" w:cs="Times New Roman"/>
          <w:sz w:val="28"/>
          <w:szCs w:val="28"/>
        </w:rPr>
        <w:t xml:space="preserve">спользование эффективных (результативных и экономичных) процессов. </w:t>
      </w:r>
    </w:p>
    <w:p w14:paraId="03A059DB"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Таким образом, для достижения целей, связанных с укреплением и сохранением здоровья в образовательной среде призваны здоровьесберегающие технологии, которые являются инструментами успешной воспитательной и развивающей деятельности среди молодежи в целом.  </w:t>
      </w:r>
    </w:p>
    <w:p w14:paraId="39A3E87F"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Применение здоровьесберегающих технологий, в свою очередь, в практике является обязательным условиям профессионального обучения, так как они помогают полной реализации принципов здорового образа жизни, формируют у обучающихся правильное восприятие и ценность собственного здоровья и тем самым помогают создать условия для формирования здорового общества. Здоровьесберегающие технологии – это образовательные методы, применяемые для сохранения и укрепления здоровья не только студентов, но и преподавателей.  </w:t>
      </w:r>
    </w:p>
    <w:p w14:paraId="601B23FB"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Здоровьесберегающие технологии выступают как совокупность педагогических принципов, которые дополняют общеобразовательный процесс и наделяют их признаками </w:t>
      </w:r>
      <w:proofErr w:type="spellStart"/>
      <w:r w:rsidRPr="00FA2344">
        <w:rPr>
          <w:rFonts w:ascii="Times New Roman" w:hAnsi="Times New Roman" w:cs="Times New Roman"/>
          <w:sz w:val="28"/>
          <w:szCs w:val="28"/>
        </w:rPr>
        <w:t>здоровьесбережения</w:t>
      </w:r>
      <w:proofErr w:type="spellEnd"/>
      <w:r w:rsidRPr="00FA2344">
        <w:rPr>
          <w:rFonts w:ascii="Times New Roman" w:hAnsi="Times New Roman" w:cs="Times New Roman"/>
          <w:sz w:val="28"/>
          <w:szCs w:val="28"/>
        </w:rPr>
        <w:t xml:space="preserve">. Данное понятие </w:t>
      </w:r>
      <w:r w:rsidRPr="00FA2344">
        <w:rPr>
          <w:rFonts w:ascii="Times New Roman" w:hAnsi="Times New Roman" w:cs="Times New Roman"/>
          <w:sz w:val="28"/>
          <w:szCs w:val="28"/>
        </w:rPr>
        <w:lastRenderedPageBreak/>
        <w:t xml:space="preserve">воспринимается многими исследователями по-разному, поэтому единого определения для технологий не существует.  </w:t>
      </w:r>
    </w:p>
    <w:p w14:paraId="0C4037D7" w14:textId="63DB8C1D"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Наиболее обобщенным можно считать определение, которое рассматривает здоровьесберегающие технологии как систему педагогических принципов, в реализации, которых достигается сохранение и укрепление физического, психологического и интеллектуального здоровья участников образовательного процесса. Эта система включает оздоровительные, образовательные, педагогические и прочие методы физического воспитания, с помощью которых возможно достижение поставленных целей. </w:t>
      </w:r>
    </w:p>
    <w:p w14:paraId="16AAFCEA"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Современники гуманистической психологии указывали, что в каждом человеке присутствует стремление к здоровью, тяга к </w:t>
      </w:r>
      <w:proofErr w:type="spellStart"/>
      <w:r w:rsidRPr="00FA2344">
        <w:rPr>
          <w:rFonts w:ascii="Times New Roman" w:hAnsi="Times New Roman" w:cs="Times New Roman"/>
          <w:sz w:val="28"/>
          <w:szCs w:val="28"/>
        </w:rPr>
        <w:t>самоактуализации</w:t>
      </w:r>
      <w:proofErr w:type="spellEnd"/>
      <w:r w:rsidRPr="00FA2344">
        <w:rPr>
          <w:rFonts w:ascii="Times New Roman" w:hAnsi="Times New Roman" w:cs="Times New Roman"/>
          <w:sz w:val="28"/>
          <w:szCs w:val="28"/>
        </w:rPr>
        <w:t xml:space="preserve"> и всестороннему развитию. Но базовые умения личности быть здоровым могут быть нарушены рядом причин, формирующих патологические психосоматические функциональные системы. </w:t>
      </w:r>
    </w:p>
    <w:p w14:paraId="38B54D43"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Самым значимым по влиянию на здоровье человека фактором, является личностный стиль (или образ) его жизни. В свою очередь, он определяется историческими, социально-экономическими факторами, национальными и религиозными традициями, условиями жизни и личностными особенностями.  </w:t>
      </w:r>
    </w:p>
    <w:p w14:paraId="1E61DC48"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Стоит отметить, что понятие «здоровый образ жизни» объединяет: </w:t>
      </w:r>
    </w:p>
    <w:p w14:paraId="2B4C80F0" w14:textId="789B0FDF" w:rsidR="00636CF1" w:rsidRPr="00FA2344" w:rsidRDefault="00636CF1" w:rsidP="00D777BE">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а)</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функции организма, которые способствуют выполнению человеком профессиональных, общественных, семейных и бытовых функций в оптимальных для здоровья условиях </w:t>
      </w:r>
    </w:p>
    <w:p w14:paraId="3038BB11" w14:textId="50136C51" w:rsidR="00636CF1" w:rsidRPr="00FA2344" w:rsidRDefault="00636CF1" w:rsidP="00D777BE">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б)</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определяет направленность усилий личности в сохранении и</w:t>
      </w:r>
      <w:r w:rsidR="00D777BE">
        <w:rPr>
          <w:rFonts w:ascii="Times New Roman" w:hAnsi="Times New Roman" w:cs="Times New Roman"/>
          <w:sz w:val="28"/>
          <w:szCs w:val="28"/>
        </w:rPr>
        <w:t xml:space="preserve"> </w:t>
      </w:r>
      <w:r w:rsidRPr="00FA2344">
        <w:rPr>
          <w:rFonts w:ascii="Times New Roman" w:hAnsi="Times New Roman" w:cs="Times New Roman"/>
          <w:sz w:val="28"/>
          <w:szCs w:val="28"/>
        </w:rPr>
        <w:t xml:space="preserve">укреплении индивидуального и общественного здоровья.  </w:t>
      </w:r>
    </w:p>
    <w:p w14:paraId="0B6D4AD4"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Здоровый образ жизни подразумевает такие характеристики как благоприятное социальное окружение, духовно-нравственное благополучие, оптимальный двигательный режим, закаливание организма, рациональное </w:t>
      </w:r>
      <w:r w:rsidRPr="00FA2344">
        <w:rPr>
          <w:rFonts w:ascii="Times New Roman" w:hAnsi="Times New Roman" w:cs="Times New Roman"/>
          <w:sz w:val="28"/>
          <w:szCs w:val="28"/>
        </w:rPr>
        <w:lastRenderedPageBreak/>
        <w:t xml:space="preserve">питание, личная гигиена, отказ от вредных пристрастий и положительные эмоции. </w:t>
      </w:r>
    </w:p>
    <w:p w14:paraId="7ADC5DB6"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ходе проведенного анализа теоретических материалов, связанных со здоровым образом жизни, приведенные выше характеристики, позволяют говорить о том, что здоровый образ жизни человека это часть общей культуры личности, отражающая целостное и динамичное состояние с определенным уровнем специальных знаний, физической культуры, социально-духовных ценностей, приобретенных в результате воспитания и самовоспитания, образования, мотивационно-ценностной ориентации и самообразования, воплощенных в практической жизнедеятельности, а также в физическом и психофизическом здоровье. </w:t>
      </w:r>
    </w:p>
    <w:p w14:paraId="7303FFE2"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Все исследователи согласны с тем, что формирование культуры здоровья необходимо осуществлять через образование как социальный институт, так как образование привело к возникновению такого направления – </w:t>
      </w:r>
      <w:proofErr w:type="spellStart"/>
      <w:r w:rsidRPr="00FA2344">
        <w:rPr>
          <w:rFonts w:ascii="Times New Roman" w:hAnsi="Times New Roman" w:cs="Times New Roman"/>
          <w:sz w:val="28"/>
          <w:szCs w:val="28"/>
        </w:rPr>
        <w:t>валеологии</w:t>
      </w:r>
      <w:proofErr w:type="spellEnd"/>
      <w:r w:rsidRPr="00FA2344">
        <w:rPr>
          <w:rFonts w:ascii="Times New Roman" w:hAnsi="Times New Roman" w:cs="Times New Roman"/>
          <w:sz w:val="28"/>
          <w:szCs w:val="28"/>
        </w:rPr>
        <w:t xml:space="preserve">, а так же различных педагогических технологий связанных с вопросами формирования ценностного отношения к своему здоровью, обобщивших представления о здоровье, здоровом образе жизни, ориентированном на </w:t>
      </w:r>
      <w:proofErr w:type="spellStart"/>
      <w:r w:rsidRPr="00FA2344">
        <w:rPr>
          <w:rFonts w:ascii="Times New Roman" w:hAnsi="Times New Roman" w:cs="Times New Roman"/>
          <w:sz w:val="28"/>
          <w:szCs w:val="28"/>
        </w:rPr>
        <w:t>здоровьесбережение</w:t>
      </w:r>
      <w:proofErr w:type="spellEnd"/>
      <w:r w:rsidRPr="00FA2344">
        <w:rPr>
          <w:rFonts w:ascii="Times New Roman" w:hAnsi="Times New Roman" w:cs="Times New Roman"/>
          <w:sz w:val="28"/>
          <w:szCs w:val="28"/>
        </w:rPr>
        <w:t xml:space="preserve">. </w:t>
      </w:r>
    </w:p>
    <w:p w14:paraId="7B7C692C"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Как мы отмечали ранее, ведущим основанием необходимости внедрения </w:t>
      </w:r>
      <w:proofErr w:type="spellStart"/>
      <w:r w:rsidRPr="00FA2344">
        <w:rPr>
          <w:rFonts w:ascii="Times New Roman" w:hAnsi="Times New Roman" w:cs="Times New Roman"/>
          <w:sz w:val="28"/>
          <w:szCs w:val="28"/>
        </w:rPr>
        <w:t>здоровьеразвивающих</w:t>
      </w:r>
      <w:proofErr w:type="spellEnd"/>
      <w:r w:rsidRPr="00FA2344">
        <w:rPr>
          <w:rFonts w:ascii="Times New Roman" w:hAnsi="Times New Roman" w:cs="Times New Roman"/>
          <w:sz w:val="28"/>
          <w:szCs w:val="28"/>
        </w:rPr>
        <w:t xml:space="preserve"> педагогических технологий в детские и другие образовательные учреждения, является резкое снижение здоровья детей и подростков. Оно в свою очередь связанно, прежде всего, с низкой </w:t>
      </w:r>
      <w:proofErr w:type="spellStart"/>
      <w:r w:rsidRPr="00FA2344">
        <w:rPr>
          <w:rFonts w:ascii="Times New Roman" w:hAnsi="Times New Roman" w:cs="Times New Roman"/>
          <w:sz w:val="28"/>
          <w:szCs w:val="28"/>
        </w:rPr>
        <w:t>валеологической</w:t>
      </w:r>
      <w:proofErr w:type="spellEnd"/>
      <w:r w:rsidRPr="00FA2344">
        <w:rPr>
          <w:rFonts w:ascii="Times New Roman" w:hAnsi="Times New Roman" w:cs="Times New Roman"/>
          <w:sz w:val="28"/>
          <w:szCs w:val="28"/>
        </w:rPr>
        <w:t xml:space="preserve"> культурой населения. Следовательно, внедрение в учебный процесс новой дисциплины с </w:t>
      </w:r>
      <w:proofErr w:type="spellStart"/>
      <w:r w:rsidRPr="00FA2344">
        <w:rPr>
          <w:rFonts w:ascii="Times New Roman" w:hAnsi="Times New Roman" w:cs="Times New Roman"/>
          <w:sz w:val="28"/>
          <w:szCs w:val="28"/>
        </w:rPr>
        <w:t>валеологическим</w:t>
      </w:r>
      <w:proofErr w:type="spellEnd"/>
      <w:r w:rsidRPr="00FA2344">
        <w:rPr>
          <w:rFonts w:ascii="Times New Roman" w:hAnsi="Times New Roman" w:cs="Times New Roman"/>
          <w:sz w:val="28"/>
          <w:szCs w:val="28"/>
        </w:rPr>
        <w:t xml:space="preserve"> направлением просто необходимо. </w:t>
      </w:r>
    </w:p>
    <w:p w14:paraId="6EDBC8B9"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Здоровьесберегающие образовательные технологии, реализуемые на основе личностно-развивающих ситуаций, относятся к тем жизненно важным факторам, благодаря которым учащиеся обретают навыки совместного жития и эффективного взаимодействия.   </w:t>
      </w:r>
    </w:p>
    <w:p w14:paraId="00B05846" w14:textId="384FFC10"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Они доказывают, самое главное для нас, активное участие самого обучающегося в освоении культуры человеческих отношений, а также в формировании опыта </w:t>
      </w:r>
      <w:proofErr w:type="spellStart"/>
      <w:r w:rsidRPr="00FA2344">
        <w:rPr>
          <w:rFonts w:ascii="Times New Roman" w:hAnsi="Times New Roman" w:cs="Times New Roman"/>
          <w:sz w:val="28"/>
          <w:szCs w:val="28"/>
        </w:rPr>
        <w:t>здоровьесбережения</w:t>
      </w:r>
      <w:proofErr w:type="spellEnd"/>
      <w:r w:rsidRPr="00FA2344">
        <w:rPr>
          <w:rFonts w:ascii="Times New Roman" w:hAnsi="Times New Roman" w:cs="Times New Roman"/>
          <w:sz w:val="28"/>
          <w:szCs w:val="28"/>
        </w:rPr>
        <w:t xml:space="preserve">, который приобретается через постепенное расширение сферы общения и деятельности учащегося, развитие его </w:t>
      </w:r>
      <w:proofErr w:type="spellStart"/>
      <w:r w:rsidRPr="00FA2344">
        <w:rPr>
          <w:rFonts w:ascii="Times New Roman" w:hAnsi="Times New Roman" w:cs="Times New Roman"/>
          <w:sz w:val="28"/>
          <w:szCs w:val="28"/>
        </w:rPr>
        <w:t>саморегуляции</w:t>
      </w:r>
      <w:proofErr w:type="spellEnd"/>
      <w:r w:rsidRPr="00FA2344">
        <w:rPr>
          <w:rFonts w:ascii="Times New Roman" w:hAnsi="Times New Roman" w:cs="Times New Roman"/>
          <w:sz w:val="28"/>
          <w:szCs w:val="28"/>
        </w:rPr>
        <w:t>, становления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
    <w:p w14:paraId="08371AAC" w14:textId="6F85C79A"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w:t>
      </w:r>
    </w:p>
    <w:p w14:paraId="4506F687"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Если рассматривать определение «здоровьесберегающих технологий», то в традиционной педагогике понятие здоровьесберегающие образовательные технологии трактуется по-разному.  </w:t>
      </w:r>
    </w:p>
    <w:p w14:paraId="372C674E"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Здоровьесберегающие технологии обеспечивают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 </w:t>
      </w:r>
    </w:p>
    <w:p w14:paraId="3D83FDCB" w14:textId="7A475E52"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Н.К. Смирнов дает следующее определение: «Здоровьесберегающие образовательные технологии – это комплексная, построенная на единой методологической основе, система организационных и </w:t>
      </w:r>
      <w:proofErr w:type="spellStart"/>
      <w:r w:rsidRPr="00FA2344">
        <w:rPr>
          <w:rFonts w:ascii="Times New Roman" w:hAnsi="Times New Roman" w:cs="Times New Roman"/>
          <w:sz w:val="28"/>
          <w:szCs w:val="28"/>
        </w:rPr>
        <w:t>психологопедагогических</w:t>
      </w:r>
      <w:proofErr w:type="spellEnd"/>
      <w:r w:rsidRPr="00FA2344">
        <w:rPr>
          <w:rFonts w:ascii="Times New Roman" w:hAnsi="Times New Roman" w:cs="Times New Roman"/>
          <w:sz w:val="28"/>
          <w:szCs w:val="28"/>
        </w:rPr>
        <w:t xml:space="preserve"> приемов, методов, технологий, направленных на охрану и укрепление здоровья учащихся, формирования у них культуры здоровья, а также на заботу о здоровье педагогов».</w:t>
      </w:r>
    </w:p>
    <w:p w14:paraId="0BAC2227" w14:textId="1EFA67E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Н.И. Соловьева под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образовательной технологией понимает систему способов управления учебно-познавательной и практической деятельностью, учащихся, научно и инструментально обеспечивающая сохранение и укрепление их здоровья.</w:t>
      </w:r>
    </w:p>
    <w:p w14:paraId="65A6D7A1" w14:textId="0770C2FE"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Однако, если следовать методологическому </w:t>
      </w:r>
      <w:proofErr w:type="spellStart"/>
      <w:r w:rsidRPr="00FA2344">
        <w:rPr>
          <w:rFonts w:ascii="Times New Roman" w:hAnsi="Times New Roman" w:cs="Times New Roman"/>
          <w:sz w:val="28"/>
          <w:szCs w:val="28"/>
        </w:rPr>
        <w:t>регулятиву</w:t>
      </w:r>
      <w:proofErr w:type="spellEnd"/>
      <w:r w:rsidRPr="00FA2344">
        <w:rPr>
          <w:rFonts w:ascii="Times New Roman" w:hAnsi="Times New Roman" w:cs="Times New Roman"/>
          <w:sz w:val="28"/>
          <w:szCs w:val="28"/>
        </w:rPr>
        <w:t xml:space="preserve">, В.В. Серикова, то применительно к поставленной проблеме, можно определить технологию как </w:t>
      </w:r>
      <w:proofErr w:type="spellStart"/>
      <w:r w:rsidRPr="00FA2344">
        <w:rPr>
          <w:rFonts w:ascii="Times New Roman" w:hAnsi="Times New Roman" w:cs="Times New Roman"/>
          <w:sz w:val="28"/>
          <w:szCs w:val="28"/>
        </w:rPr>
        <w:t>здоровьеразвивающую</w:t>
      </w:r>
      <w:proofErr w:type="spellEnd"/>
      <w:r w:rsidRPr="00FA2344">
        <w:rPr>
          <w:rFonts w:ascii="Times New Roman" w:hAnsi="Times New Roman" w:cs="Times New Roman"/>
          <w:sz w:val="28"/>
          <w:szCs w:val="28"/>
        </w:rPr>
        <w:t xml:space="preserve"> педагогическую деятельность, по-новому выстраивающую отношения между образованием и воспитанием, переводящую их в рамки жизнеобеспечивающего процесса, направленного на сохранение и приумножение здоровья участников этого процесса. Изучая всю необходимую литературу, написанную о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среде в образовательных учреждений, такого рода технологии выступают как совокупность управленческих, организационных, обучающих и оздоровительных условий, направленных на развитие и укрепление здоровья обучающихся, педагогов необходимо создание методов сопровождения образовательного процесса с профилактикой факторов «риска», а также реализации комплекса межведомственных мероприятий по созданию социально-адаптированной образовательной среды.</w:t>
      </w:r>
    </w:p>
    <w:p w14:paraId="4CAB34CC"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После проведенного анализа теоретических источников, под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образовательной технологией разные авторы понимают как систему, которая создает необходимые условия для сохранения и развития духовного, эмоционального, интеллектуального, личностного и физического здоровья всех субъектов образования.  </w:t>
      </w:r>
    </w:p>
    <w:p w14:paraId="5F1552DE"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эту систему входят: </w:t>
      </w:r>
    </w:p>
    <w:p w14:paraId="6B9DDB66" w14:textId="22AD373E"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а)</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проведение мониторинга состояния здоровья учащихся, который проводится медицинскими работниками; </w:t>
      </w:r>
    </w:p>
    <w:p w14:paraId="1646288E" w14:textId="6A2D0A3B"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б)</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учет особенностей возрастного развития школьников и разработка образовательной стратегии, соответствующей данной возрастной группы; </w:t>
      </w:r>
    </w:p>
    <w:p w14:paraId="218BF6E5" w14:textId="5CEE68ED"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в)</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создание </w:t>
      </w:r>
      <w:r w:rsidRPr="00FA2344">
        <w:rPr>
          <w:rFonts w:ascii="Times New Roman" w:hAnsi="Times New Roman" w:cs="Times New Roman"/>
          <w:sz w:val="28"/>
          <w:szCs w:val="28"/>
        </w:rPr>
        <w:tab/>
        <w:t xml:space="preserve">оптимального психологического </w:t>
      </w:r>
      <w:r w:rsidRPr="00FA2344">
        <w:rPr>
          <w:rFonts w:ascii="Times New Roman" w:hAnsi="Times New Roman" w:cs="Times New Roman"/>
          <w:sz w:val="28"/>
          <w:szCs w:val="28"/>
        </w:rPr>
        <w:tab/>
        <w:t xml:space="preserve">климата </w:t>
      </w:r>
      <w:r w:rsidRPr="00FA2344">
        <w:rPr>
          <w:rFonts w:ascii="Times New Roman" w:hAnsi="Times New Roman" w:cs="Times New Roman"/>
          <w:sz w:val="28"/>
          <w:szCs w:val="28"/>
        </w:rPr>
        <w:tab/>
        <w:t xml:space="preserve">в процессе реализации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технологии; </w:t>
      </w:r>
    </w:p>
    <w:p w14:paraId="118B618C" w14:textId="7B0F2ABF"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г)</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использование разнообразных видов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деятельности учащихся, направленных на сохранение и повышение резервов здоровья, работоспособности. </w:t>
      </w:r>
    </w:p>
    <w:p w14:paraId="38740DE6" w14:textId="78566FC2"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Таким образом, нами был сделан вывод, что сам термин «здоровьесберегающие технологии» можно рассматривать как качественную характеристику любой образовательной технологии, ее «сертификат безопасности для здоровья», и как совокупность тех принципов, приемов, методов педагогической работы, которые дополняя традиционные технологии обучения и воспитания, наделяют их признаком </w:t>
      </w:r>
      <w:proofErr w:type="spellStart"/>
      <w:r w:rsidRPr="00FA2344">
        <w:rPr>
          <w:rFonts w:ascii="Times New Roman" w:hAnsi="Times New Roman" w:cs="Times New Roman"/>
          <w:sz w:val="28"/>
          <w:szCs w:val="28"/>
        </w:rPr>
        <w:t>здоровьесбережения</w:t>
      </w:r>
      <w:proofErr w:type="spellEnd"/>
      <w:r w:rsidRPr="00FA2344">
        <w:rPr>
          <w:rFonts w:ascii="Times New Roman" w:hAnsi="Times New Roman" w:cs="Times New Roman"/>
          <w:sz w:val="28"/>
          <w:szCs w:val="28"/>
        </w:rPr>
        <w:t>. Для целостного представления понятия «</w:t>
      </w:r>
      <w:proofErr w:type="spellStart"/>
      <w:r w:rsidRPr="00FA2344">
        <w:rPr>
          <w:rFonts w:ascii="Times New Roman" w:hAnsi="Times New Roman" w:cs="Times New Roman"/>
          <w:sz w:val="28"/>
          <w:szCs w:val="28"/>
        </w:rPr>
        <w:t>здоровьесберегающая</w:t>
      </w:r>
      <w:proofErr w:type="spellEnd"/>
      <w:r w:rsidRPr="00FA2344">
        <w:rPr>
          <w:rFonts w:ascii="Times New Roman" w:hAnsi="Times New Roman" w:cs="Times New Roman"/>
          <w:sz w:val="28"/>
          <w:szCs w:val="28"/>
        </w:rPr>
        <w:t xml:space="preserve"> технология» нами был составлен алгоритм работы самих технологий. Он представлен в следующем виде по выделенным критериям. Здоровьесберегающие технологии – это образовательные технологии, удовлетворяющие основным критериям: </w:t>
      </w:r>
    </w:p>
    <w:p w14:paraId="35180CB8" w14:textId="413C30BA"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а)</w:t>
      </w:r>
      <w:r w:rsidR="00FA2344">
        <w:rPr>
          <w:rFonts w:ascii="Times New Roman" w:hAnsi="Times New Roman" w:cs="Times New Roman"/>
          <w:sz w:val="28"/>
          <w:szCs w:val="28"/>
        </w:rPr>
        <w:t xml:space="preserve"> </w:t>
      </w:r>
      <w:r w:rsidRPr="00FA2344">
        <w:rPr>
          <w:rFonts w:ascii="Times New Roman" w:hAnsi="Times New Roman" w:cs="Times New Roman"/>
          <w:i/>
          <w:sz w:val="28"/>
          <w:szCs w:val="28"/>
        </w:rPr>
        <w:t>информационная часть</w:t>
      </w:r>
      <w:r w:rsidRPr="00FA2344">
        <w:rPr>
          <w:rFonts w:ascii="Times New Roman" w:hAnsi="Times New Roman" w:cs="Times New Roman"/>
          <w:sz w:val="28"/>
          <w:szCs w:val="28"/>
        </w:rPr>
        <w:t xml:space="preserve"> – отвечает на вопрос </w:t>
      </w:r>
      <w:r w:rsidRPr="00FA2344">
        <w:rPr>
          <w:rFonts w:ascii="Times New Roman" w:hAnsi="Times New Roman" w:cs="Times New Roman"/>
          <w:i/>
          <w:sz w:val="28"/>
          <w:szCs w:val="28"/>
        </w:rPr>
        <w:t>«что?».</w:t>
      </w:r>
      <w:r w:rsidRPr="00FA2344">
        <w:rPr>
          <w:rFonts w:ascii="Times New Roman" w:hAnsi="Times New Roman" w:cs="Times New Roman"/>
          <w:sz w:val="28"/>
          <w:szCs w:val="28"/>
        </w:rPr>
        <w:t xml:space="preserve"> Это концепция, ее содержание и принципы, обеспечивающие реализацию цели и задач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технологии. </w:t>
      </w:r>
    </w:p>
    <w:p w14:paraId="76ACD0EC" w14:textId="3C885CB9"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б)</w:t>
      </w:r>
      <w:r w:rsidR="00FA2344">
        <w:rPr>
          <w:rFonts w:ascii="Times New Roman" w:hAnsi="Times New Roman" w:cs="Times New Roman"/>
          <w:sz w:val="28"/>
          <w:szCs w:val="28"/>
        </w:rPr>
        <w:t xml:space="preserve"> </w:t>
      </w:r>
      <w:r w:rsidRPr="00FA2344">
        <w:rPr>
          <w:rFonts w:ascii="Times New Roman" w:hAnsi="Times New Roman" w:cs="Times New Roman"/>
          <w:i/>
          <w:sz w:val="28"/>
          <w:szCs w:val="28"/>
        </w:rPr>
        <w:t>инструментальная часть</w:t>
      </w:r>
      <w:r w:rsidRPr="00FA2344">
        <w:rPr>
          <w:rFonts w:ascii="Times New Roman" w:hAnsi="Times New Roman" w:cs="Times New Roman"/>
          <w:sz w:val="28"/>
          <w:szCs w:val="28"/>
        </w:rPr>
        <w:t xml:space="preserve"> – отвечает на вопрос </w:t>
      </w:r>
      <w:r w:rsidRPr="00FA2344">
        <w:rPr>
          <w:rFonts w:ascii="Times New Roman" w:hAnsi="Times New Roman" w:cs="Times New Roman"/>
          <w:i/>
          <w:sz w:val="28"/>
          <w:szCs w:val="28"/>
        </w:rPr>
        <w:t>«чем?».</w:t>
      </w:r>
      <w:r w:rsidRPr="00FA2344">
        <w:rPr>
          <w:rFonts w:ascii="Times New Roman" w:hAnsi="Times New Roman" w:cs="Times New Roman"/>
          <w:sz w:val="28"/>
          <w:szCs w:val="28"/>
        </w:rPr>
        <w:t xml:space="preserve"> К ней относятся материальная база (помещения, учебные классы, лаборатории, кабинеты, спортивные залы, площадки и т. д.) и ее гигиеническое состояние (освещение, вентиляция и пр.). Инструментальная составляющая технологии включает, как и в других педагогических технологиях, оборудование, инвентарь, технические средства, а также учебно-методическое обеспечение.  </w:t>
      </w:r>
    </w:p>
    <w:p w14:paraId="1B79D140" w14:textId="3D26273D"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в)</w:t>
      </w:r>
      <w:r w:rsidR="00FA2344">
        <w:rPr>
          <w:rFonts w:ascii="Times New Roman" w:hAnsi="Times New Roman" w:cs="Times New Roman"/>
          <w:sz w:val="28"/>
          <w:szCs w:val="28"/>
        </w:rPr>
        <w:t xml:space="preserve"> </w:t>
      </w:r>
      <w:r w:rsidRPr="00FA2344">
        <w:rPr>
          <w:rFonts w:ascii="Times New Roman" w:hAnsi="Times New Roman" w:cs="Times New Roman"/>
          <w:i/>
          <w:sz w:val="28"/>
          <w:szCs w:val="28"/>
        </w:rPr>
        <w:t>социальная часть (кадровое обеспечение)</w:t>
      </w:r>
      <w:r w:rsidRPr="00FA2344">
        <w:rPr>
          <w:rFonts w:ascii="Times New Roman" w:hAnsi="Times New Roman" w:cs="Times New Roman"/>
          <w:sz w:val="28"/>
          <w:szCs w:val="28"/>
        </w:rPr>
        <w:t xml:space="preserve"> – отвечает на вопрос </w:t>
      </w:r>
      <w:r w:rsidRPr="00FA2344">
        <w:rPr>
          <w:rFonts w:ascii="Times New Roman" w:hAnsi="Times New Roman" w:cs="Times New Roman"/>
          <w:i/>
          <w:sz w:val="28"/>
          <w:szCs w:val="28"/>
        </w:rPr>
        <w:t>«кто?».</w:t>
      </w:r>
      <w:r w:rsidRPr="00FA2344">
        <w:rPr>
          <w:rFonts w:ascii="Times New Roman" w:hAnsi="Times New Roman" w:cs="Times New Roman"/>
          <w:sz w:val="28"/>
          <w:szCs w:val="28"/>
        </w:rPr>
        <w:t xml:space="preserve"> Это преподавательский и учебно-вспомогательный состав. Его компетентность, готовность и устремленность к реализации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технологии в образовании. </w:t>
      </w:r>
    </w:p>
    <w:p w14:paraId="2B5D5553" w14:textId="7BBC1690"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г)</w:t>
      </w:r>
      <w:r w:rsidR="00FA2344">
        <w:rPr>
          <w:rFonts w:ascii="Times New Roman" w:hAnsi="Times New Roman" w:cs="Times New Roman"/>
          <w:sz w:val="28"/>
          <w:szCs w:val="28"/>
        </w:rPr>
        <w:t xml:space="preserve"> </w:t>
      </w:r>
      <w:r w:rsidRPr="00FA2344">
        <w:rPr>
          <w:rFonts w:ascii="Times New Roman" w:hAnsi="Times New Roman" w:cs="Times New Roman"/>
          <w:i/>
          <w:sz w:val="28"/>
          <w:szCs w:val="28"/>
        </w:rPr>
        <w:t>финансовая часть</w:t>
      </w:r>
      <w:r w:rsidRPr="00FA2344">
        <w:rPr>
          <w:rFonts w:ascii="Times New Roman" w:hAnsi="Times New Roman" w:cs="Times New Roman"/>
          <w:sz w:val="28"/>
          <w:szCs w:val="28"/>
        </w:rPr>
        <w:t xml:space="preserve"> – отвечает на вопросы: </w:t>
      </w:r>
      <w:r w:rsidRPr="00FA2344">
        <w:rPr>
          <w:rFonts w:ascii="Times New Roman" w:hAnsi="Times New Roman" w:cs="Times New Roman"/>
          <w:i/>
          <w:sz w:val="28"/>
          <w:szCs w:val="28"/>
        </w:rPr>
        <w:t>«сколько?», «за счет каких средств?».</w:t>
      </w:r>
      <w:r w:rsidRPr="00FA2344">
        <w:rPr>
          <w:rFonts w:ascii="Times New Roman" w:hAnsi="Times New Roman" w:cs="Times New Roman"/>
          <w:sz w:val="28"/>
          <w:szCs w:val="28"/>
        </w:rPr>
        <w:t xml:space="preserve">  Это все бюджетные и внебюджетные поступления, их соотношение для реализации данных технологий в учебном процессе. </w:t>
      </w:r>
    </w:p>
    <w:p w14:paraId="369F1929" w14:textId="79BA967C"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lastRenderedPageBreak/>
        <w:t>д)</w:t>
      </w:r>
      <w:r w:rsidR="00FA2344">
        <w:rPr>
          <w:rFonts w:ascii="Times New Roman" w:hAnsi="Times New Roman" w:cs="Times New Roman"/>
          <w:sz w:val="28"/>
          <w:szCs w:val="28"/>
        </w:rPr>
        <w:t xml:space="preserve"> </w:t>
      </w:r>
      <w:r w:rsidRPr="00FA2344">
        <w:rPr>
          <w:rFonts w:ascii="Times New Roman" w:hAnsi="Times New Roman" w:cs="Times New Roman"/>
          <w:i/>
          <w:sz w:val="28"/>
          <w:szCs w:val="28"/>
        </w:rPr>
        <w:t>нормативно-правовое обеспечение</w:t>
      </w:r>
      <w:r w:rsidRPr="00FA2344">
        <w:rPr>
          <w:rFonts w:ascii="Times New Roman" w:hAnsi="Times New Roman" w:cs="Times New Roman"/>
          <w:sz w:val="28"/>
          <w:szCs w:val="28"/>
        </w:rPr>
        <w:t xml:space="preserve"> – использование государственных нормативных актов (федерального, регионального и муниципального уровня, собственных средств). Ведение делопроизводства по данному направлению. </w:t>
      </w:r>
    </w:p>
    <w:p w14:paraId="109502BA"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Как и любая другая педагогическая технология, </w:t>
      </w:r>
      <w:proofErr w:type="spellStart"/>
      <w:r w:rsidRPr="00FA2344">
        <w:rPr>
          <w:rFonts w:ascii="Times New Roman" w:hAnsi="Times New Roman" w:cs="Times New Roman"/>
          <w:sz w:val="28"/>
          <w:szCs w:val="28"/>
        </w:rPr>
        <w:t>здоровьесберегающая</w:t>
      </w:r>
      <w:proofErr w:type="spellEnd"/>
      <w:r w:rsidRPr="00FA2344">
        <w:rPr>
          <w:rFonts w:ascii="Times New Roman" w:hAnsi="Times New Roman" w:cs="Times New Roman"/>
          <w:sz w:val="28"/>
          <w:szCs w:val="28"/>
        </w:rPr>
        <w:t xml:space="preserve"> педагогическая технология тоже имеет свои функции. Выделяют следующие функции здоровьесберегающих технологий: </w:t>
      </w:r>
    </w:p>
    <w:p w14:paraId="0746F24E" w14:textId="062BFCC6"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а)</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формирующая </w:t>
      </w:r>
      <w:proofErr w:type="spellStart"/>
      <w:r w:rsidRPr="00FA2344">
        <w:rPr>
          <w:rFonts w:ascii="Times New Roman" w:hAnsi="Times New Roman" w:cs="Times New Roman"/>
          <w:sz w:val="28"/>
          <w:szCs w:val="28"/>
        </w:rPr>
        <w:t>функцияопределяется</w:t>
      </w:r>
      <w:proofErr w:type="spellEnd"/>
      <w:r w:rsidRPr="00FA2344">
        <w:rPr>
          <w:rFonts w:ascii="Times New Roman" w:hAnsi="Times New Roman" w:cs="Times New Roman"/>
          <w:sz w:val="28"/>
          <w:szCs w:val="28"/>
        </w:rPr>
        <w:t xml:space="preserve"> </w:t>
      </w:r>
      <w:proofErr w:type="spellStart"/>
      <w:r w:rsidRPr="00FA2344">
        <w:rPr>
          <w:rFonts w:ascii="Times New Roman" w:hAnsi="Times New Roman" w:cs="Times New Roman"/>
          <w:sz w:val="28"/>
          <w:szCs w:val="28"/>
        </w:rPr>
        <w:t>какоснова</w:t>
      </w:r>
      <w:proofErr w:type="spellEnd"/>
      <w:r w:rsidRPr="00FA2344">
        <w:rPr>
          <w:rFonts w:ascii="Times New Roman" w:hAnsi="Times New Roman" w:cs="Times New Roman"/>
          <w:sz w:val="28"/>
          <w:szCs w:val="28"/>
        </w:rPr>
        <w:t xml:space="preserve"> из биологических и социальных закономерностей становления личности, а на их основе – это  наследственные качества, предопределяющие индивидуальные физические и психические свойства; </w:t>
      </w:r>
    </w:p>
    <w:p w14:paraId="39DB166C" w14:textId="608CF6CB"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б)</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информативно-коммуникативная функция заключается в получении информации по бережному отношению к собственному здоровью; </w:t>
      </w:r>
    </w:p>
    <w:p w14:paraId="57B0528B" w14:textId="1AE4B2CC"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в)</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диагностическая функция заключается в мониторинге развития учащихся на основе прогностического контроля, оценка действий педагога; </w:t>
      </w:r>
    </w:p>
    <w:p w14:paraId="225B7A49" w14:textId="2219FE11"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г)</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адаптивная </w:t>
      </w:r>
      <w:r w:rsidRPr="00FA2344">
        <w:rPr>
          <w:rFonts w:ascii="Times New Roman" w:hAnsi="Times New Roman" w:cs="Times New Roman"/>
          <w:sz w:val="28"/>
          <w:szCs w:val="28"/>
        </w:rPr>
        <w:tab/>
        <w:t>функция</w:t>
      </w:r>
      <w:r w:rsidRPr="00FA2344">
        <w:rPr>
          <w:rFonts w:ascii="Times New Roman" w:hAnsi="Times New Roman" w:cs="Times New Roman"/>
          <w:i/>
          <w:sz w:val="28"/>
          <w:szCs w:val="28"/>
        </w:rPr>
        <w:tab/>
      </w:r>
      <w:r w:rsidRPr="00FA2344">
        <w:rPr>
          <w:rFonts w:ascii="Times New Roman" w:hAnsi="Times New Roman" w:cs="Times New Roman"/>
          <w:sz w:val="28"/>
          <w:szCs w:val="28"/>
        </w:rPr>
        <w:t xml:space="preserve">обеспечивает </w:t>
      </w:r>
      <w:r w:rsidRPr="00FA2344">
        <w:rPr>
          <w:rFonts w:ascii="Times New Roman" w:hAnsi="Times New Roman" w:cs="Times New Roman"/>
          <w:sz w:val="28"/>
          <w:szCs w:val="28"/>
        </w:rPr>
        <w:tab/>
        <w:t xml:space="preserve">адаптацию </w:t>
      </w:r>
      <w:r w:rsidRPr="00FA2344">
        <w:rPr>
          <w:rFonts w:ascii="Times New Roman" w:hAnsi="Times New Roman" w:cs="Times New Roman"/>
          <w:sz w:val="28"/>
          <w:szCs w:val="28"/>
        </w:rPr>
        <w:tab/>
        <w:t xml:space="preserve">субъектов </w:t>
      </w:r>
      <w:r w:rsidR="00FA2344">
        <w:rPr>
          <w:rFonts w:ascii="Times New Roman" w:hAnsi="Times New Roman" w:cs="Times New Roman"/>
          <w:sz w:val="28"/>
          <w:szCs w:val="28"/>
        </w:rPr>
        <w:t>о</w:t>
      </w:r>
      <w:r w:rsidRPr="00FA2344">
        <w:rPr>
          <w:rFonts w:ascii="Times New Roman" w:hAnsi="Times New Roman" w:cs="Times New Roman"/>
          <w:sz w:val="28"/>
          <w:szCs w:val="28"/>
        </w:rPr>
        <w:t xml:space="preserve">бразовательного процесса к социально-значимой деятельности;             </w:t>
      </w:r>
    </w:p>
    <w:p w14:paraId="2A6F098E" w14:textId="2658FEA9"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д)</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рефлексивная </w:t>
      </w:r>
      <w:proofErr w:type="spellStart"/>
      <w:r w:rsidRPr="00FA2344">
        <w:rPr>
          <w:rFonts w:ascii="Times New Roman" w:hAnsi="Times New Roman" w:cs="Times New Roman"/>
          <w:sz w:val="28"/>
          <w:szCs w:val="28"/>
        </w:rPr>
        <w:t>функциязаключается</w:t>
      </w:r>
      <w:proofErr w:type="spellEnd"/>
      <w:r w:rsidRPr="00FA2344">
        <w:rPr>
          <w:rFonts w:ascii="Times New Roman" w:hAnsi="Times New Roman" w:cs="Times New Roman"/>
          <w:sz w:val="28"/>
          <w:szCs w:val="28"/>
        </w:rPr>
        <w:t xml:space="preserve"> в переосмыслении предшествующего личностного опыта, в сохранении и приумножении здоровья.  </w:t>
      </w:r>
    </w:p>
    <w:p w14:paraId="00CE478F" w14:textId="71ABF1A0" w:rsidR="00636CF1" w:rsidRPr="00FA2344" w:rsidRDefault="00636CF1" w:rsidP="00FA2344">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е)</w:t>
      </w:r>
      <w:r w:rsidR="00E37208" w:rsidRPr="00FA2344">
        <w:rPr>
          <w:rFonts w:ascii="Times New Roman" w:hAnsi="Times New Roman" w:cs="Times New Roman"/>
          <w:sz w:val="28"/>
          <w:szCs w:val="28"/>
        </w:rPr>
        <w:t xml:space="preserve"> </w:t>
      </w:r>
      <w:r w:rsidRPr="00FA2344">
        <w:rPr>
          <w:rFonts w:ascii="Times New Roman" w:hAnsi="Times New Roman" w:cs="Times New Roman"/>
          <w:sz w:val="28"/>
          <w:szCs w:val="28"/>
        </w:rPr>
        <w:t xml:space="preserve">интегративная </w:t>
      </w:r>
      <w:proofErr w:type="spellStart"/>
      <w:r w:rsidRPr="00FA2344">
        <w:rPr>
          <w:rFonts w:ascii="Times New Roman" w:hAnsi="Times New Roman" w:cs="Times New Roman"/>
          <w:sz w:val="28"/>
          <w:szCs w:val="28"/>
        </w:rPr>
        <w:t>функцияосновывается</w:t>
      </w:r>
      <w:proofErr w:type="spellEnd"/>
      <w:r w:rsidRPr="00FA2344">
        <w:rPr>
          <w:rFonts w:ascii="Times New Roman" w:hAnsi="Times New Roman" w:cs="Times New Roman"/>
          <w:sz w:val="28"/>
          <w:szCs w:val="28"/>
        </w:rPr>
        <w:t xml:space="preserve"> </w:t>
      </w:r>
      <w:proofErr w:type="spellStart"/>
      <w:r w:rsidRPr="00FA2344">
        <w:rPr>
          <w:rFonts w:ascii="Times New Roman" w:hAnsi="Times New Roman" w:cs="Times New Roman"/>
          <w:sz w:val="28"/>
          <w:szCs w:val="28"/>
        </w:rPr>
        <w:t>наобъединении</w:t>
      </w:r>
      <w:proofErr w:type="spellEnd"/>
      <w:r w:rsidRPr="00FA2344">
        <w:rPr>
          <w:rFonts w:ascii="Times New Roman" w:hAnsi="Times New Roman" w:cs="Times New Roman"/>
          <w:sz w:val="28"/>
          <w:szCs w:val="28"/>
        </w:rPr>
        <w:t xml:space="preserve"> опыта, различных научных концепций и систем воспитания, направляя их по пути сохранения здоровья подрастающего поколения.</w:t>
      </w:r>
    </w:p>
    <w:p w14:paraId="049BEA8E"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психолого-педагогической науке отмечают различные типы технологий, связанных со </w:t>
      </w:r>
      <w:proofErr w:type="spellStart"/>
      <w:r w:rsidRPr="00FA2344">
        <w:rPr>
          <w:rFonts w:ascii="Times New Roman" w:hAnsi="Times New Roman" w:cs="Times New Roman"/>
          <w:sz w:val="28"/>
          <w:szCs w:val="28"/>
        </w:rPr>
        <w:t>здоровьесбережением</w:t>
      </w:r>
      <w:proofErr w:type="spellEnd"/>
      <w:r w:rsidRPr="00FA2344">
        <w:rPr>
          <w:rFonts w:ascii="Times New Roman" w:hAnsi="Times New Roman" w:cs="Times New Roman"/>
          <w:sz w:val="28"/>
          <w:szCs w:val="28"/>
        </w:rPr>
        <w:t xml:space="preserve">: здоровьесберегающие; оздоровительные; технологии обучения здоровью; воспитание культуры здоровья. </w:t>
      </w:r>
    </w:p>
    <w:p w14:paraId="6C820680"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Существуют множество классификаций здоровьесберегающих технологий. Здоровьесберегающие технологии классифицируются по характеру деятельности (здоровьесберегающие технологии могут быть как частные (узкоспециализированные), так и комплексные (интегрированные)).  </w:t>
      </w:r>
    </w:p>
    <w:p w14:paraId="53405BB1" w14:textId="6C6175F1"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Если рассматривать классификацию по направлению деятельности, то выделяют следующие виды здоровьесберегающих технологий:</w:t>
      </w:r>
    </w:p>
    <w:p w14:paraId="1C49DC18" w14:textId="60F73F62" w:rsidR="00636CF1" w:rsidRPr="00FA2344" w:rsidRDefault="00A36A2D" w:rsidP="00005DD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8478D43" wp14:editId="2967D801">
            <wp:extent cx="5486400" cy="3200400"/>
            <wp:effectExtent l="0" t="0" r="3810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88D5531" w14:textId="21BF45FD" w:rsidR="00636CF1" w:rsidRPr="00FA2344" w:rsidRDefault="00636CF1" w:rsidP="00E81AD4">
      <w:pPr>
        <w:spacing w:after="0" w:line="360" w:lineRule="auto"/>
        <w:ind w:firstLine="709"/>
        <w:jc w:val="center"/>
        <w:rPr>
          <w:rFonts w:ascii="Times New Roman" w:hAnsi="Times New Roman" w:cs="Times New Roman"/>
          <w:sz w:val="28"/>
          <w:szCs w:val="28"/>
        </w:rPr>
      </w:pPr>
      <w:r w:rsidRPr="00FA2344">
        <w:rPr>
          <w:rFonts w:ascii="Times New Roman" w:hAnsi="Times New Roman" w:cs="Times New Roman"/>
          <w:sz w:val="28"/>
          <w:szCs w:val="28"/>
        </w:rPr>
        <w:t>Рисунок 2</w:t>
      </w:r>
      <w:r w:rsidR="00F85F10">
        <w:rPr>
          <w:rFonts w:ascii="Times New Roman" w:hAnsi="Times New Roman" w:cs="Times New Roman"/>
          <w:sz w:val="28"/>
          <w:szCs w:val="28"/>
        </w:rPr>
        <w:t xml:space="preserve"> – </w:t>
      </w:r>
      <w:r w:rsidRPr="00FA2344">
        <w:rPr>
          <w:rFonts w:ascii="Times New Roman" w:hAnsi="Times New Roman" w:cs="Times New Roman"/>
          <w:sz w:val="28"/>
          <w:szCs w:val="28"/>
        </w:rPr>
        <w:t>Классификация здоровьесберегающих технологий по направлению деятельности</w:t>
      </w:r>
    </w:p>
    <w:p w14:paraId="410A15C9"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Также выделяют комплексные </w:t>
      </w:r>
      <w:proofErr w:type="spellStart"/>
      <w:r w:rsidRPr="00FA2344">
        <w:rPr>
          <w:rFonts w:ascii="Times New Roman" w:hAnsi="Times New Roman" w:cs="Times New Roman"/>
          <w:sz w:val="28"/>
          <w:szCs w:val="28"/>
        </w:rPr>
        <w:t>здоровьеформирующие</w:t>
      </w:r>
      <w:proofErr w:type="spellEnd"/>
      <w:r w:rsidRPr="00FA2344">
        <w:rPr>
          <w:rFonts w:ascii="Times New Roman" w:hAnsi="Times New Roman" w:cs="Times New Roman"/>
          <w:sz w:val="28"/>
          <w:szCs w:val="28"/>
        </w:rPr>
        <w:t xml:space="preserve"> технологии, к ним стоит отнести технологии комплексной профилактики заболеваний, коррекции и реабилитации здоровья (физкультурно-оздоровительные и </w:t>
      </w:r>
      <w:proofErr w:type="spellStart"/>
      <w:r w:rsidRPr="00FA2344">
        <w:rPr>
          <w:rFonts w:ascii="Times New Roman" w:hAnsi="Times New Roman" w:cs="Times New Roman"/>
          <w:sz w:val="28"/>
          <w:szCs w:val="28"/>
        </w:rPr>
        <w:t>валеологическиетехнологии</w:t>
      </w:r>
      <w:proofErr w:type="spellEnd"/>
      <w:r w:rsidRPr="00FA2344">
        <w:rPr>
          <w:rFonts w:ascii="Times New Roman" w:hAnsi="Times New Roman" w:cs="Times New Roman"/>
          <w:sz w:val="28"/>
          <w:szCs w:val="28"/>
        </w:rPr>
        <w:t xml:space="preserve">); педагогические технологии, содействующие здоровью; технологии, формирующие здоровый образ жизни. </w:t>
      </w:r>
    </w:p>
    <w:p w14:paraId="3AF2A9D2"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Анализ научно-практических материалов позволил определить основные компоненты технологий направленных на формирование здоровья участников образовательного процесса. Это, в свою очередь:  </w:t>
      </w:r>
    </w:p>
    <w:p w14:paraId="0A69A30D"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i/>
          <w:sz w:val="28"/>
          <w:szCs w:val="28"/>
        </w:rPr>
        <w:t>Аксиологический компонент</w:t>
      </w:r>
      <w:r w:rsidRPr="00FA2344">
        <w:rPr>
          <w:rFonts w:ascii="Times New Roman" w:hAnsi="Times New Roman" w:cs="Times New Roman"/>
          <w:sz w:val="28"/>
          <w:szCs w:val="28"/>
        </w:rPr>
        <w:t xml:space="preserve">, осознание каждого человека о высшей ценности личного здоровья, убежденности в обязательной необходимости вести здоровый образ жизни.   </w:t>
      </w:r>
    </w:p>
    <w:p w14:paraId="11A0E153"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Данный компонент позволяет в свою очередь, осуществить намеченные цели, помогает полностью использовать свои умственные и физические возможности. А этот компонент реализуется в условиях формирования </w:t>
      </w:r>
      <w:r w:rsidRPr="00FA2344">
        <w:rPr>
          <w:rFonts w:ascii="Times New Roman" w:hAnsi="Times New Roman" w:cs="Times New Roman"/>
          <w:sz w:val="28"/>
          <w:szCs w:val="28"/>
        </w:rPr>
        <w:lastRenderedPageBreak/>
        <w:t xml:space="preserve">мировоззрения, внутренних установок, убеждений человека, определяющих рефлексию и присвоение системы различных знаний, соответствующих половозрастным особенностям. В процессе реализации данного компонента, включая, целенаправленное воспитание личности, ориентированное на создание ценностного отношения к здоровью, у любой личности начинают развиваться осознанные положительные установки к здоровью, основанные на интересах и потребностях личности.  </w:t>
      </w:r>
    </w:p>
    <w:p w14:paraId="63F0D816"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i/>
          <w:sz w:val="28"/>
          <w:szCs w:val="28"/>
        </w:rPr>
        <w:t>Гносеологический компонент,</w:t>
      </w:r>
      <w:r w:rsidRPr="00FA2344">
        <w:rPr>
          <w:rFonts w:ascii="Times New Roman" w:hAnsi="Times New Roman" w:cs="Times New Roman"/>
          <w:sz w:val="28"/>
          <w:szCs w:val="28"/>
        </w:rPr>
        <w:t xml:space="preserve"> направлен на приобретение необходимых для процесса </w:t>
      </w:r>
      <w:proofErr w:type="spellStart"/>
      <w:r w:rsidRPr="00FA2344">
        <w:rPr>
          <w:rFonts w:ascii="Times New Roman" w:hAnsi="Times New Roman" w:cs="Times New Roman"/>
          <w:sz w:val="28"/>
          <w:szCs w:val="28"/>
        </w:rPr>
        <w:t>здоровьесбережения</w:t>
      </w:r>
      <w:proofErr w:type="spellEnd"/>
      <w:r w:rsidRPr="00FA2344">
        <w:rPr>
          <w:rFonts w:ascii="Times New Roman" w:hAnsi="Times New Roman" w:cs="Times New Roman"/>
          <w:sz w:val="28"/>
          <w:szCs w:val="28"/>
        </w:rPr>
        <w:t xml:space="preserve"> знаний, самопознанием, своих потенциальных способностей и возможностей, интересом к вопросам собственного здоровья, различных методик по его укреплению. Это ориентирует саму личность на приобретение знаний, умений и навыков. </w:t>
      </w:r>
    </w:p>
    <w:p w14:paraId="299EA0E8" w14:textId="77777777" w:rsidR="00636CF1" w:rsidRPr="00FA2344" w:rsidRDefault="00636CF1" w:rsidP="00FA2344">
      <w:pPr>
        <w:spacing w:after="0" w:line="360" w:lineRule="auto"/>
        <w:ind w:firstLine="709"/>
        <w:jc w:val="both"/>
        <w:rPr>
          <w:rFonts w:ascii="Times New Roman" w:hAnsi="Times New Roman" w:cs="Times New Roman"/>
          <w:sz w:val="28"/>
          <w:szCs w:val="28"/>
        </w:rPr>
      </w:pPr>
      <w:proofErr w:type="spellStart"/>
      <w:r w:rsidRPr="00FA2344">
        <w:rPr>
          <w:rFonts w:ascii="Times New Roman" w:hAnsi="Times New Roman" w:cs="Times New Roman"/>
          <w:i/>
          <w:sz w:val="28"/>
          <w:szCs w:val="28"/>
        </w:rPr>
        <w:t>Здоровьесберегающий</w:t>
      </w:r>
      <w:proofErr w:type="spellEnd"/>
      <w:r w:rsidRPr="00FA2344">
        <w:rPr>
          <w:rFonts w:ascii="Times New Roman" w:hAnsi="Times New Roman" w:cs="Times New Roman"/>
          <w:i/>
          <w:sz w:val="28"/>
          <w:szCs w:val="28"/>
        </w:rPr>
        <w:t xml:space="preserve"> компонент</w:t>
      </w:r>
      <w:r w:rsidRPr="00FA2344">
        <w:rPr>
          <w:rFonts w:ascii="Times New Roman" w:hAnsi="Times New Roman" w:cs="Times New Roman"/>
          <w:sz w:val="28"/>
          <w:szCs w:val="28"/>
        </w:rPr>
        <w:t xml:space="preserve">, состоит из системы ценностей и установок, формирующие систему гигиенических навыков и умений, необходимых для нормального функционирования организма, по уходу за собой, одеждой, местом проживания и окружающей средой.  </w:t>
      </w:r>
    </w:p>
    <w:p w14:paraId="458FA0C0"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i/>
          <w:sz w:val="28"/>
          <w:szCs w:val="28"/>
        </w:rPr>
        <w:t>Эмоционально – волевой компонент,</w:t>
      </w:r>
      <w:r w:rsidRPr="00FA2344">
        <w:rPr>
          <w:rFonts w:ascii="Times New Roman" w:hAnsi="Times New Roman" w:cs="Times New Roman"/>
          <w:sz w:val="28"/>
          <w:szCs w:val="28"/>
        </w:rPr>
        <w:t xml:space="preserve"> включает положительный эмоциональный фон жизнедеятельности человека, который имеет серьезное значение для сохранения личного здоровья. Тем самым, человек будет приобщаться к оздоровительной практике, личной регуляции и </w:t>
      </w:r>
      <w:proofErr w:type="spellStart"/>
      <w:r w:rsidRPr="00FA2344">
        <w:rPr>
          <w:rFonts w:ascii="Times New Roman" w:hAnsi="Times New Roman" w:cs="Times New Roman"/>
          <w:sz w:val="28"/>
          <w:szCs w:val="28"/>
        </w:rPr>
        <w:t>саморегуляции</w:t>
      </w:r>
      <w:proofErr w:type="spellEnd"/>
      <w:r w:rsidRPr="00FA2344">
        <w:rPr>
          <w:rFonts w:ascii="Times New Roman" w:hAnsi="Times New Roman" w:cs="Times New Roman"/>
          <w:sz w:val="28"/>
          <w:szCs w:val="28"/>
        </w:rPr>
        <w:t xml:space="preserve"> своего здоровья и самочувствия.  </w:t>
      </w:r>
    </w:p>
    <w:p w14:paraId="3216AFA1"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i/>
          <w:sz w:val="28"/>
          <w:szCs w:val="28"/>
        </w:rPr>
        <w:t>Экологический компонент,</w:t>
      </w:r>
      <w:r w:rsidRPr="00FA2344">
        <w:rPr>
          <w:rFonts w:ascii="Times New Roman" w:hAnsi="Times New Roman" w:cs="Times New Roman"/>
          <w:sz w:val="28"/>
          <w:szCs w:val="28"/>
        </w:rPr>
        <w:t xml:space="preserve"> рассматривается как предпосылка по формированию здорового образа жизни через </w:t>
      </w:r>
      <w:proofErr w:type="spellStart"/>
      <w:r w:rsidRPr="00FA2344">
        <w:rPr>
          <w:rFonts w:ascii="Times New Roman" w:hAnsi="Times New Roman" w:cs="Times New Roman"/>
          <w:sz w:val="28"/>
          <w:szCs w:val="28"/>
        </w:rPr>
        <w:t>здравотворческое</w:t>
      </w:r>
      <w:proofErr w:type="spellEnd"/>
      <w:r w:rsidRPr="00FA2344">
        <w:rPr>
          <w:rFonts w:ascii="Times New Roman" w:hAnsi="Times New Roman" w:cs="Times New Roman"/>
          <w:sz w:val="28"/>
          <w:szCs w:val="28"/>
        </w:rPr>
        <w:t xml:space="preserve"> воспитание и адаптацию к экологическим факторам. Так как все, что нас окружает в разной степени, влияет на наш организм, на наше самочувствие.  </w:t>
      </w:r>
    </w:p>
    <w:p w14:paraId="2B5C9113"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i/>
          <w:sz w:val="28"/>
          <w:szCs w:val="28"/>
        </w:rPr>
        <w:t>Физкультурно-оздоровительный компонент</w:t>
      </w:r>
      <w:r w:rsidRPr="00FA2344">
        <w:rPr>
          <w:rFonts w:ascii="Times New Roman" w:hAnsi="Times New Roman" w:cs="Times New Roman"/>
          <w:sz w:val="28"/>
          <w:szCs w:val="28"/>
        </w:rPr>
        <w:t xml:space="preserve">, направлен на овладение различными способами деятельности по повышению двигательной активности, предупреждении гиподинамии. Включает в себе закаливание организма для повышения адаптационных резервов и общей </w:t>
      </w:r>
    </w:p>
    <w:p w14:paraId="19365AB9" w14:textId="71F69143"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работоспособности, влияющих на самочувствие человека.</w:t>
      </w:r>
    </w:p>
    <w:p w14:paraId="5543365C"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Какими же принципами </w:t>
      </w:r>
      <w:proofErr w:type="spellStart"/>
      <w:r w:rsidRPr="00FA2344">
        <w:rPr>
          <w:rFonts w:ascii="Times New Roman" w:hAnsi="Times New Roman" w:cs="Times New Roman"/>
          <w:sz w:val="28"/>
          <w:szCs w:val="28"/>
        </w:rPr>
        <w:t>здоровьесбережения</w:t>
      </w:r>
      <w:proofErr w:type="spellEnd"/>
      <w:r w:rsidRPr="00FA2344">
        <w:rPr>
          <w:rFonts w:ascii="Times New Roman" w:hAnsi="Times New Roman" w:cs="Times New Roman"/>
          <w:sz w:val="28"/>
          <w:szCs w:val="28"/>
        </w:rPr>
        <w:t xml:space="preserve"> стоит придерживаться при применении здоровьесберегающих технологий в образовательной среде?   </w:t>
      </w:r>
    </w:p>
    <w:p w14:paraId="0E894862" w14:textId="460C7C29" w:rsidR="00636CF1"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На рисунке 3 представлены принципы здоровьесберегающих технологий, обобщенные после анализа теоретико-методологических подходов к изучению здоровьесберегающих технологий: </w:t>
      </w:r>
    </w:p>
    <w:p w14:paraId="00E58D19" w14:textId="44F094D4" w:rsidR="00636CF1" w:rsidRPr="00FA2344" w:rsidRDefault="008E7A9F" w:rsidP="00345E8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FE630E8" wp14:editId="5738FFA7">
            <wp:extent cx="5486400" cy="32004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1629D2D" w14:textId="35A5E85C" w:rsidR="00636CF1" w:rsidRPr="00FA2344" w:rsidRDefault="00636CF1" w:rsidP="00E81AD4">
      <w:pPr>
        <w:spacing w:after="0" w:line="360" w:lineRule="auto"/>
        <w:ind w:firstLine="709"/>
        <w:jc w:val="center"/>
        <w:rPr>
          <w:rFonts w:ascii="Times New Roman" w:hAnsi="Times New Roman" w:cs="Times New Roman"/>
          <w:sz w:val="28"/>
          <w:szCs w:val="28"/>
        </w:rPr>
      </w:pPr>
      <w:r w:rsidRPr="00FA2344">
        <w:rPr>
          <w:rFonts w:ascii="Times New Roman" w:hAnsi="Times New Roman" w:cs="Times New Roman"/>
          <w:sz w:val="28"/>
          <w:szCs w:val="28"/>
        </w:rPr>
        <w:t>Рисунок 3</w:t>
      </w:r>
      <w:r w:rsidR="00F85F10">
        <w:rPr>
          <w:rFonts w:ascii="Times New Roman" w:hAnsi="Times New Roman" w:cs="Times New Roman"/>
          <w:sz w:val="28"/>
          <w:szCs w:val="28"/>
        </w:rPr>
        <w:t xml:space="preserve"> –</w:t>
      </w:r>
      <w:r w:rsidR="00E81AD4">
        <w:rPr>
          <w:rFonts w:ascii="Times New Roman" w:hAnsi="Times New Roman" w:cs="Times New Roman"/>
          <w:sz w:val="28"/>
          <w:szCs w:val="28"/>
        </w:rPr>
        <w:t xml:space="preserve"> </w:t>
      </w:r>
      <w:r w:rsidRPr="00FA2344">
        <w:rPr>
          <w:rFonts w:ascii="Times New Roman" w:hAnsi="Times New Roman" w:cs="Times New Roman"/>
          <w:sz w:val="28"/>
          <w:szCs w:val="28"/>
        </w:rPr>
        <w:t>Принципы здоровьесберегающих технологий</w:t>
      </w:r>
    </w:p>
    <w:p w14:paraId="3F347774"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Среди основных принципов, которые необходимо учитывать при разработке </w:t>
      </w:r>
      <w:proofErr w:type="spellStart"/>
      <w:r w:rsidRPr="00FA2344">
        <w:rPr>
          <w:rFonts w:ascii="Times New Roman" w:hAnsi="Times New Roman" w:cs="Times New Roman"/>
          <w:sz w:val="28"/>
          <w:szCs w:val="28"/>
        </w:rPr>
        <w:t>здравотворческой</w:t>
      </w:r>
      <w:proofErr w:type="spellEnd"/>
      <w:r w:rsidRPr="00FA2344">
        <w:rPr>
          <w:rFonts w:ascii="Times New Roman" w:hAnsi="Times New Roman" w:cs="Times New Roman"/>
          <w:sz w:val="28"/>
          <w:szCs w:val="28"/>
        </w:rPr>
        <w:t xml:space="preserve"> системы образования и разработке здоровьесберегающих технологий, Н.А. Соловьева выделят следующие: </w:t>
      </w:r>
      <w:r w:rsidRPr="00FA2344">
        <w:rPr>
          <w:rFonts w:ascii="Times New Roman" w:hAnsi="Times New Roman" w:cs="Times New Roman"/>
          <w:i/>
          <w:sz w:val="28"/>
          <w:szCs w:val="28"/>
        </w:rPr>
        <w:t>принцип единства</w:t>
      </w:r>
      <w:r w:rsidRPr="00FA2344">
        <w:rPr>
          <w:rFonts w:ascii="Times New Roman" w:hAnsi="Times New Roman" w:cs="Times New Roman"/>
          <w:sz w:val="28"/>
          <w:szCs w:val="28"/>
        </w:rPr>
        <w:t xml:space="preserve"> связи элементов системы </w:t>
      </w:r>
      <w:proofErr w:type="spellStart"/>
      <w:r w:rsidRPr="00FA2344">
        <w:rPr>
          <w:rFonts w:ascii="Times New Roman" w:hAnsi="Times New Roman" w:cs="Times New Roman"/>
          <w:sz w:val="28"/>
          <w:szCs w:val="28"/>
        </w:rPr>
        <w:t>здоровьесберегающей</w:t>
      </w:r>
      <w:proofErr w:type="spellEnd"/>
      <w:r w:rsidRPr="00FA2344">
        <w:rPr>
          <w:rFonts w:ascii="Times New Roman" w:hAnsi="Times New Roman" w:cs="Times New Roman"/>
          <w:sz w:val="28"/>
          <w:szCs w:val="28"/>
        </w:rPr>
        <w:t xml:space="preserve"> технологии указывает на то, что основные ее составляющие между собой взаимосвязаны и взаимозависимы; следующий принцип – </w:t>
      </w:r>
      <w:r w:rsidRPr="00FA2344">
        <w:rPr>
          <w:rFonts w:ascii="Times New Roman" w:hAnsi="Times New Roman" w:cs="Times New Roman"/>
          <w:i/>
          <w:sz w:val="28"/>
          <w:szCs w:val="28"/>
        </w:rPr>
        <w:t xml:space="preserve">принцип функциональной полноты и функциональной </w:t>
      </w:r>
      <w:proofErr w:type="spellStart"/>
      <w:r w:rsidRPr="00FA2344">
        <w:rPr>
          <w:rFonts w:ascii="Times New Roman" w:hAnsi="Times New Roman" w:cs="Times New Roman"/>
          <w:i/>
          <w:sz w:val="28"/>
          <w:szCs w:val="28"/>
        </w:rPr>
        <w:t>взаимосвязисодержания</w:t>
      </w:r>
      <w:proofErr w:type="spellEnd"/>
      <w:r w:rsidRPr="00FA2344">
        <w:rPr>
          <w:rFonts w:ascii="Times New Roman" w:hAnsi="Times New Roman" w:cs="Times New Roman"/>
          <w:i/>
          <w:sz w:val="28"/>
          <w:szCs w:val="28"/>
        </w:rPr>
        <w:t xml:space="preserve"> технологии</w:t>
      </w:r>
      <w:r w:rsidRPr="00FA2344">
        <w:rPr>
          <w:rFonts w:ascii="Times New Roman" w:hAnsi="Times New Roman" w:cs="Times New Roman"/>
          <w:sz w:val="28"/>
          <w:szCs w:val="28"/>
        </w:rPr>
        <w:t xml:space="preserve">: данный принцип говорит о том, что полная реализация ЗОТ возможна в случае охвата одновременно всех составляющих и компонентов образовательной системы. </w:t>
      </w:r>
      <w:r w:rsidRPr="00FA2344">
        <w:rPr>
          <w:rFonts w:ascii="Times New Roman" w:hAnsi="Times New Roman" w:cs="Times New Roman"/>
          <w:i/>
          <w:sz w:val="28"/>
          <w:szCs w:val="28"/>
        </w:rPr>
        <w:t>Принцип открытости функциональных и методических действий</w:t>
      </w:r>
      <w:r w:rsidRPr="00FA2344">
        <w:rPr>
          <w:rFonts w:ascii="Times New Roman" w:hAnsi="Times New Roman" w:cs="Times New Roman"/>
          <w:sz w:val="28"/>
          <w:szCs w:val="28"/>
        </w:rPr>
        <w:t xml:space="preserve"> гласит о том, что в процессе внедрения и </w:t>
      </w:r>
      <w:r w:rsidRPr="00FA2344">
        <w:rPr>
          <w:rFonts w:ascii="Times New Roman" w:hAnsi="Times New Roman" w:cs="Times New Roman"/>
          <w:sz w:val="28"/>
          <w:szCs w:val="28"/>
        </w:rPr>
        <w:lastRenderedPageBreak/>
        <w:t xml:space="preserve">становления ЗОТ все разработанные и примененные шаги, должно быть понятными, логически обоснованными и информационно-открытыми для всех субъектов образовательного процесса. </w:t>
      </w:r>
    </w:p>
    <w:p w14:paraId="5AD773A4" w14:textId="1B2FBB24"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Следующий принцип – </w:t>
      </w:r>
      <w:r w:rsidRPr="00FA2344">
        <w:rPr>
          <w:rFonts w:ascii="Times New Roman" w:hAnsi="Times New Roman" w:cs="Times New Roman"/>
          <w:i/>
          <w:sz w:val="28"/>
          <w:szCs w:val="28"/>
        </w:rPr>
        <w:t>принцип объективной оценки конечного результата</w:t>
      </w:r>
      <w:r w:rsidRPr="00FA2344">
        <w:rPr>
          <w:rFonts w:ascii="Times New Roman" w:hAnsi="Times New Roman" w:cs="Times New Roman"/>
          <w:sz w:val="28"/>
          <w:szCs w:val="28"/>
        </w:rPr>
        <w:t xml:space="preserve"> (только при выполнении этого требования возможен продуктивный контроль и коррекция, поиск способов управления); </w:t>
      </w:r>
      <w:r w:rsidRPr="00FA2344">
        <w:rPr>
          <w:rFonts w:ascii="Times New Roman" w:hAnsi="Times New Roman" w:cs="Times New Roman"/>
          <w:i/>
          <w:sz w:val="28"/>
          <w:szCs w:val="28"/>
        </w:rPr>
        <w:t>принцип преемственности и завершенности</w:t>
      </w:r>
      <w:r w:rsidRPr="00FA2344">
        <w:rPr>
          <w:rFonts w:ascii="Times New Roman" w:hAnsi="Times New Roman" w:cs="Times New Roman"/>
          <w:sz w:val="28"/>
          <w:szCs w:val="28"/>
        </w:rPr>
        <w:t xml:space="preserve"> (состоит в согласованности не только содержания, но и технологической модели, форм учебной деятельности на разных ступенях образования, как в макро, так и в микроструктуре); </w:t>
      </w:r>
      <w:r w:rsidRPr="00FA2344">
        <w:rPr>
          <w:rFonts w:ascii="Times New Roman" w:hAnsi="Times New Roman" w:cs="Times New Roman"/>
          <w:i/>
          <w:sz w:val="28"/>
          <w:szCs w:val="28"/>
        </w:rPr>
        <w:t>принцип вариативности средств, методов и организационных форм внедрения</w:t>
      </w:r>
      <w:r w:rsidRPr="00FA2344">
        <w:rPr>
          <w:rFonts w:ascii="Times New Roman" w:hAnsi="Times New Roman" w:cs="Times New Roman"/>
          <w:sz w:val="28"/>
          <w:szCs w:val="28"/>
        </w:rPr>
        <w:t xml:space="preserve"> ЗОТ подразумевает обязательный широкий спектр и разнообразие средств, методов, организационных форм и видов </w:t>
      </w:r>
      <w:proofErr w:type="spellStart"/>
      <w:r w:rsidRPr="00FA2344">
        <w:rPr>
          <w:rFonts w:ascii="Times New Roman" w:hAnsi="Times New Roman" w:cs="Times New Roman"/>
          <w:sz w:val="28"/>
          <w:szCs w:val="28"/>
        </w:rPr>
        <w:t>здравотворческих</w:t>
      </w:r>
      <w:proofErr w:type="spellEnd"/>
      <w:r w:rsidRPr="00FA2344">
        <w:rPr>
          <w:rFonts w:ascii="Times New Roman" w:hAnsi="Times New Roman" w:cs="Times New Roman"/>
          <w:sz w:val="28"/>
          <w:szCs w:val="28"/>
        </w:rPr>
        <w:t xml:space="preserve"> технологий для  максимальной эффективности и </w:t>
      </w:r>
      <w:r w:rsidRPr="00FA2344">
        <w:rPr>
          <w:rFonts w:ascii="Times New Roman" w:hAnsi="Times New Roman" w:cs="Times New Roman"/>
          <w:i/>
          <w:sz w:val="28"/>
          <w:szCs w:val="28"/>
        </w:rPr>
        <w:t>принцип оптимизации</w:t>
      </w:r>
      <w:r w:rsidRPr="00FA2344">
        <w:rPr>
          <w:rFonts w:ascii="Times New Roman" w:hAnsi="Times New Roman" w:cs="Times New Roman"/>
          <w:sz w:val="28"/>
          <w:szCs w:val="28"/>
        </w:rPr>
        <w:t>, который предполагает в каждом конкретном случае выбор наилучшего варианта плана действий.</w:t>
      </w:r>
    </w:p>
    <w:p w14:paraId="167C4BA6" w14:textId="77777777" w:rsidR="00636CF1"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Анализ научно-практических материалов привел нас к такому выводу, что основной целью здоровьесберегающих технологий в образовательных учреждениях выступает обеспечение в первую очередь, условий для физического, психического, социального и духовного комфорта, которые способствуют сохранению и укреплению здоровья субъектов образовательного процесса, их продуктивной учебно-познавательной и практической деятельности, основанной на научной организации труда и культуре здорового образа жизни личности. </w:t>
      </w:r>
    </w:p>
    <w:p w14:paraId="6B8676FC" w14:textId="739B0219" w:rsidR="00510782" w:rsidRPr="00FA2344" w:rsidRDefault="00636CF1"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Исходя из слагаемых здоровьесберегающих технологий и их характеристик, можно сказать, что данная система представляет собой совокупность организационно-функциональных и психолого-педагогических установок, определяющих многовариантный набор и компоновку действий, форм, методов, приемов, операций, процедур, образовательно</w:t>
      </w:r>
      <w:r w:rsidR="00332F72">
        <w:rPr>
          <w:rFonts w:ascii="Times New Roman" w:hAnsi="Times New Roman" w:cs="Times New Roman"/>
          <w:sz w:val="28"/>
          <w:szCs w:val="28"/>
        </w:rPr>
        <w:t>-</w:t>
      </w:r>
      <w:r w:rsidRPr="00FA2344">
        <w:rPr>
          <w:rFonts w:ascii="Times New Roman" w:hAnsi="Times New Roman" w:cs="Times New Roman"/>
          <w:sz w:val="28"/>
          <w:szCs w:val="28"/>
        </w:rPr>
        <w:t xml:space="preserve">воспитательных средств, обеспечивающих практико-ориентированное </w:t>
      </w:r>
      <w:r w:rsidRPr="00FA2344">
        <w:rPr>
          <w:rFonts w:ascii="Times New Roman" w:hAnsi="Times New Roman" w:cs="Times New Roman"/>
          <w:sz w:val="28"/>
          <w:szCs w:val="28"/>
        </w:rPr>
        <w:lastRenderedPageBreak/>
        <w:t>погружение учащихся в специально созданную среду</w:t>
      </w:r>
      <w:r w:rsidRPr="00FA2344">
        <w:rPr>
          <w:rFonts w:ascii="Times New Roman" w:hAnsi="Times New Roman" w:cs="Times New Roman"/>
          <w:i/>
          <w:sz w:val="28"/>
          <w:szCs w:val="28"/>
        </w:rPr>
        <w:t xml:space="preserve">. </w:t>
      </w:r>
      <w:r w:rsidRPr="00FA2344">
        <w:rPr>
          <w:rFonts w:ascii="Times New Roman" w:hAnsi="Times New Roman" w:cs="Times New Roman"/>
          <w:sz w:val="28"/>
          <w:szCs w:val="28"/>
        </w:rPr>
        <w:t>Это система организационных форм и технологических единиц, ориентированных на конкретный результат – здоровье личности и общества.</w:t>
      </w:r>
    </w:p>
    <w:p w14:paraId="0025AFD8"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В.И. Лях утверждает, что тестовые периоды совпадают с программой и графиком учебных занятий и курсов, которые требуют обязательного тестирования физической подготовленности студентов два-пять раз в год. Первый рекомендуется делать два или три раза в течение тренировочного сезона в начале тренировочного сезона, а последний раз является обязательным в конце сезона [23, с. 82].</w:t>
      </w:r>
    </w:p>
    <w:p w14:paraId="40D7A1F3"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Знание ежегодных изменений в развитии двигательных навыков студентов позволяет тренеру или учителю вносить соответствующие коррективы в процесс учебной деятельности в течение всего года [24, с.114].</w:t>
      </w:r>
    </w:p>
    <w:p w14:paraId="2B6CAEC3"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Как уже отмечалось, при оценке общей физической подготовленности учащихся и спортсменов можно использовать различные тестовые батареи, выбор которых зависит от конкретных задач теста и наличия необходимых условий. В связи с тем, что полученные результаты тестов могут оцениваться только путем сравнения, целесообразно выбирать тесты, которые широко используются в теории и практике физического воспитания и спорта.</w:t>
      </w:r>
    </w:p>
    <w:p w14:paraId="03793BA5" w14:textId="77777777" w:rsidR="00F20EF6" w:rsidRPr="00FA2344" w:rsidRDefault="00F20EF6" w:rsidP="00FA2344">
      <w:pPr>
        <w:spacing w:after="0" w:line="360" w:lineRule="auto"/>
        <w:ind w:firstLine="709"/>
        <w:jc w:val="both"/>
        <w:rPr>
          <w:rFonts w:ascii="Times New Roman" w:hAnsi="Times New Roman" w:cs="Times New Roman"/>
          <w:sz w:val="28"/>
          <w:szCs w:val="28"/>
        </w:rPr>
      </w:pPr>
    </w:p>
    <w:p w14:paraId="5CF1E362" w14:textId="7E12088D" w:rsidR="00F20EF6" w:rsidRPr="00FA2344" w:rsidRDefault="00F20EF6" w:rsidP="008E7A9F">
      <w:pPr>
        <w:spacing w:after="0" w:line="360" w:lineRule="auto"/>
        <w:ind w:firstLine="709"/>
        <w:jc w:val="both"/>
        <w:outlineLvl w:val="0"/>
        <w:rPr>
          <w:rFonts w:ascii="Times New Roman" w:hAnsi="Times New Roman" w:cs="Times New Roman"/>
          <w:b/>
          <w:sz w:val="28"/>
          <w:szCs w:val="28"/>
        </w:rPr>
      </w:pPr>
      <w:bookmarkStart w:id="5" w:name="_Toc153527268"/>
      <w:r w:rsidRPr="00FA2344">
        <w:rPr>
          <w:rFonts w:ascii="Times New Roman" w:hAnsi="Times New Roman" w:cs="Times New Roman"/>
          <w:b/>
          <w:sz w:val="28"/>
          <w:szCs w:val="28"/>
        </w:rPr>
        <w:t xml:space="preserve">1.2 Возможности использования </w:t>
      </w:r>
      <w:r w:rsidR="00063DCF" w:rsidRPr="00FA2344">
        <w:rPr>
          <w:rFonts w:ascii="Times New Roman" w:hAnsi="Times New Roman" w:cs="Times New Roman"/>
          <w:b/>
          <w:sz w:val="28"/>
          <w:szCs w:val="28"/>
        </w:rPr>
        <w:t>технологий</w:t>
      </w:r>
      <w:r w:rsidRPr="00FA2344">
        <w:rPr>
          <w:rFonts w:ascii="Times New Roman" w:hAnsi="Times New Roman" w:cs="Times New Roman"/>
          <w:b/>
          <w:sz w:val="28"/>
          <w:szCs w:val="28"/>
        </w:rPr>
        <w:t xml:space="preserve"> в физкультурно-спортивной деятельности</w:t>
      </w:r>
      <w:bookmarkEnd w:id="5"/>
    </w:p>
    <w:p w14:paraId="79DF13B7"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Готовность спортсмена оценивается во время теста или во время соревнований и обеспечивает: </w:t>
      </w:r>
    </w:p>
    <w:p w14:paraId="7E04448B" w14:textId="77777777" w:rsidR="00F20EF6" w:rsidRPr="00FA2344" w:rsidRDefault="00F20EF6" w:rsidP="00D777BE">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оценивание конкретной физической формы; </w:t>
      </w:r>
    </w:p>
    <w:p w14:paraId="04C68C73" w14:textId="77777777" w:rsidR="00F20EF6" w:rsidRPr="00FA2344" w:rsidRDefault="00F20EF6" w:rsidP="00D777BE">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оценка технической и тактической готовности; </w:t>
      </w:r>
    </w:p>
    <w:p w14:paraId="5006C64F" w14:textId="77777777" w:rsidR="00F20EF6" w:rsidRPr="00FA2344" w:rsidRDefault="00F20EF6" w:rsidP="00D777BE">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оценка психического состояния и поведения на соревнованиях. Состояние здоровья и основные функциональные системы обычно оцениваются с использованием биомедицинских методов специалистами в области </w:t>
      </w:r>
      <w:r w:rsidRPr="00FA2344">
        <w:rPr>
          <w:rFonts w:ascii="Times New Roman" w:hAnsi="Times New Roman" w:cs="Times New Roman"/>
          <w:sz w:val="28"/>
          <w:szCs w:val="28"/>
        </w:rPr>
        <w:lastRenderedPageBreak/>
        <w:t>физиологии, биохимии и спортивной медицины. Методология этого контроля приведена в специальных учебниках.</w:t>
      </w:r>
    </w:p>
    <w:p w14:paraId="2EF296D2" w14:textId="3407AF50"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Оценка специальной физической подготовленности состоит из индивидуальных оценок уровня основных физических характеристик: силы, скорости, выносливости и гибкости. В то же время основное внимание уделяется физическим качествам, которые приводят к определенной спортивной дисциплине, или индивидуальным навыкам, составляющим эти обобщенные концепции [30, </w:t>
      </w:r>
      <w:r w:rsidR="008167F2" w:rsidRPr="00FA2344">
        <w:rPr>
          <w:rFonts w:ascii="Times New Roman" w:hAnsi="Times New Roman" w:cs="Times New Roman"/>
          <w:sz w:val="28"/>
          <w:szCs w:val="28"/>
        </w:rPr>
        <w:t>с</w:t>
      </w:r>
      <w:r w:rsidRPr="00FA2344">
        <w:rPr>
          <w:rFonts w:ascii="Times New Roman" w:hAnsi="Times New Roman" w:cs="Times New Roman"/>
          <w:sz w:val="28"/>
          <w:szCs w:val="28"/>
        </w:rPr>
        <w:t>. 222].</w:t>
      </w:r>
    </w:p>
    <w:p w14:paraId="2B90D320"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Оценка технической готовности. Техническая готовность контролируется путем оценки количественных и качественных аспектов техники спортсмена при выполнении соревновательных и тренировочных упражнений. Техническая готовность контролируется визуально и инструментально. Критериями технических навыков спортсмена являются объем оборудования, универсальность оборудования и эффективность.</w:t>
      </w:r>
    </w:p>
    <w:p w14:paraId="6E004E7C"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Объем техники определяется общим количеством действий, которые спортсмен выполняет в тренировочных единицах и соревнованиях. Это контролируется путем подсчета этих действий.</w:t>
      </w:r>
    </w:p>
    <w:p w14:paraId="1CCFDF6A"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Универсальность техники определяется степенью разнообразия двигательных действий, которыми спортсмен владеет и использует в соревновательной деятельности. Они контролируют количество различных действий, соотношение выполняемых приемов вправо и влево, атакующих и оборонительных действий и т. д. [30, с. 222].</w:t>
      </w:r>
    </w:p>
    <w:p w14:paraId="6DBA9C6E" w14:textId="676D9464"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Эффективность технологии определяется степенью ее близости к индивидуально оптимальному варианту. Эффективная техника</w:t>
      </w:r>
      <w:r w:rsidR="00574D30" w:rsidRPr="00FA2344">
        <w:rPr>
          <w:rFonts w:ascii="Times New Roman" w:hAnsi="Times New Roman" w:cs="Times New Roman"/>
          <w:sz w:val="28"/>
          <w:szCs w:val="28"/>
        </w:rPr>
        <w:t xml:space="preserve"> – </w:t>
      </w:r>
      <w:r w:rsidRPr="00FA2344">
        <w:rPr>
          <w:rFonts w:ascii="Times New Roman" w:hAnsi="Times New Roman" w:cs="Times New Roman"/>
          <w:sz w:val="28"/>
          <w:szCs w:val="28"/>
        </w:rPr>
        <w:t>это та, которая обеспечивает достижение максимально возможного результата в этом движении.</w:t>
      </w:r>
    </w:p>
    <w:p w14:paraId="20F3BDB5" w14:textId="25DD50F4"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Спортивные результаты являются важным, но не единственным критерием эффективности техники. Методы оценки эффективности техники основаны на реализации двигательного потенциала спортсмена [30, с.</w:t>
      </w:r>
      <w:r w:rsidR="008167F2" w:rsidRPr="00FA2344">
        <w:rPr>
          <w:rFonts w:ascii="Times New Roman" w:hAnsi="Times New Roman" w:cs="Times New Roman"/>
          <w:sz w:val="28"/>
          <w:szCs w:val="28"/>
        </w:rPr>
        <w:t xml:space="preserve"> </w:t>
      </w:r>
      <w:r w:rsidRPr="00FA2344">
        <w:rPr>
          <w:rFonts w:ascii="Times New Roman" w:hAnsi="Times New Roman" w:cs="Times New Roman"/>
          <w:sz w:val="28"/>
          <w:szCs w:val="28"/>
        </w:rPr>
        <w:t>223].</w:t>
      </w:r>
    </w:p>
    <w:p w14:paraId="41C181D9"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В циклическом спорте показатели прибыльности технологии особенно важны, поскольку существует очень четкая закономерность - обратно пропорциональная взаимосвязь между уровнем технических навыков и количеством усилий, физическими затратами на единицу, показателем спортивного результата. Оценка тактической готовности. Мониторинг тактической готовности заключается в оценке адекватности действий спортсмена, направленных на успех соревнований. Это позволяет контролировать тактическое мышление и действия.</w:t>
      </w:r>
    </w:p>
    <w:p w14:paraId="379F4B68"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Обычно контроль тактической подготовленности совпадает с контролем соревновательной деятельности.</w:t>
      </w:r>
    </w:p>
    <w:p w14:paraId="4645909E" w14:textId="216025D5"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Чтобы принять правильное решение по результатам комплексного контроля, необходимо учитывать условия, при которых происходила соревновательная деятельность, и соблюдение стандартов контроля в учебной деятельности. Кроме того, реализация учебных программ часто зависит от состояния и условий окружающей среды [31, с. 44].</w:t>
      </w:r>
    </w:p>
    <w:p w14:paraId="58A9CF7B" w14:textId="52F1ACB8"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На практике часто случается, что готовность спортсменов достаточно высока, а факторы окружающей среды не позволяют ему добиться высоких результатов.</w:t>
      </w:r>
      <w:r w:rsidR="00CA5A91">
        <w:rPr>
          <w:rFonts w:ascii="Times New Roman" w:hAnsi="Times New Roman" w:cs="Times New Roman"/>
          <w:sz w:val="28"/>
          <w:szCs w:val="28"/>
        </w:rPr>
        <w:t xml:space="preserve"> </w:t>
      </w:r>
      <w:r w:rsidRPr="00FA2344">
        <w:rPr>
          <w:rFonts w:ascii="Times New Roman" w:hAnsi="Times New Roman" w:cs="Times New Roman"/>
          <w:sz w:val="28"/>
          <w:szCs w:val="28"/>
        </w:rPr>
        <w:t>Эти факторы включают в себя:</w:t>
      </w:r>
    </w:p>
    <w:p w14:paraId="05898CC3"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климат данного географического района и степень адаптации к этим условиям;</w:t>
      </w:r>
    </w:p>
    <w:p w14:paraId="08E9B79C"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состояние спортивного сооружения или трассы для соревнований;</w:t>
      </w:r>
    </w:p>
    <w:p w14:paraId="093599F1"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качество спортивного инвентаря и оборудования, защитных сооружений;</w:t>
      </w:r>
    </w:p>
    <w:p w14:paraId="685F63DA"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поведение аудитории;</w:t>
      </w:r>
    </w:p>
    <w:p w14:paraId="2E868FF7"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социально-психологическая ситуация в местах размещения спортсменов;</w:t>
      </w:r>
    </w:p>
    <w:p w14:paraId="7B4DD48A"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объективность судьи;</w:t>
      </w:r>
    </w:p>
    <w:p w14:paraId="73DF9BDB"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продолжительность поездки, проживание, питание и отдых спортсменов.</w:t>
      </w:r>
    </w:p>
    <w:p w14:paraId="729C3435" w14:textId="2DF0202A"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Только если оценивается влияние этих внешних факторов на ход соревнований и тренировок, вы можете получить полную картину готовности спортсмена.</w:t>
      </w:r>
      <w:r w:rsidR="00BB4EFA">
        <w:rPr>
          <w:rFonts w:ascii="Times New Roman" w:hAnsi="Times New Roman" w:cs="Times New Roman"/>
          <w:sz w:val="28"/>
          <w:szCs w:val="28"/>
        </w:rPr>
        <w:t xml:space="preserve"> </w:t>
      </w:r>
      <w:r w:rsidRPr="00FA2344">
        <w:rPr>
          <w:rFonts w:ascii="Times New Roman" w:hAnsi="Times New Roman" w:cs="Times New Roman"/>
          <w:sz w:val="28"/>
          <w:szCs w:val="28"/>
        </w:rPr>
        <w:t>Учет в процессе спортивной подготовки.</w:t>
      </w:r>
      <w:r w:rsidR="00BB4EFA">
        <w:rPr>
          <w:rFonts w:ascii="Times New Roman" w:hAnsi="Times New Roman" w:cs="Times New Roman"/>
          <w:sz w:val="28"/>
          <w:szCs w:val="28"/>
        </w:rPr>
        <w:t xml:space="preserve"> </w:t>
      </w:r>
      <w:r w:rsidRPr="00FA2344">
        <w:rPr>
          <w:rFonts w:ascii="Times New Roman" w:hAnsi="Times New Roman" w:cs="Times New Roman"/>
          <w:sz w:val="28"/>
          <w:szCs w:val="28"/>
        </w:rPr>
        <w:t>Эффективная система учета в процессе спортивной подготовки имеет важное значение. Учет показателей спортивной подготовки дает возможность тренеру проверять правильность выбора и использования средств, методов и форм для реализации процесса спортивной тренировки с целью поиска более эффективного способа повышения спортивного духа.</w:t>
      </w:r>
    </w:p>
    <w:p w14:paraId="6D8BD873"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 Вы можете использовать его для мониторинга различных аспектов готовности спортсмена, динамики спортивных результатов, физического развития, состояния здоровья и т. д. Анализ данных бухгалтерского учета позволяет не только контролировать процесс обучения, но и активно вмешиваться для его улучшения. Все стороны, вовлеченные в процесс обучения, подлежат учету [7, с. 35].</w:t>
      </w:r>
    </w:p>
    <w:p w14:paraId="1650A0C3" w14:textId="2902DD63"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Показатели спортивной подготовки учитываются в следующих формах.</w:t>
      </w:r>
      <w:r w:rsidR="00BB4EFA">
        <w:rPr>
          <w:rFonts w:ascii="Times New Roman" w:hAnsi="Times New Roman" w:cs="Times New Roman"/>
          <w:sz w:val="28"/>
          <w:szCs w:val="28"/>
        </w:rPr>
        <w:t xml:space="preserve"> </w:t>
      </w:r>
      <w:r w:rsidRPr="00FA2344">
        <w:rPr>
          <w:rFonts w:ascii="Times New Roman" w:hAnsi="Times New Roman" w:cs="Times New Roman"/>
          <w:sz w:val="28"/>
          <w:szCs w:val="28"/>
        </w:rPr>
        <w:t>Пошаговый учет осуществляется в начале и конце фазы, периода или годового цикла. В первом случае это предварительное, во втором финале.</w:t>
      </w:r>
      <w:r w:rsidR="00BB4EFA">
        <w:rPr>
          <w:rFonts w:ascii="Times New Roman" w:hAnsi="Times New Roman" w:cs="Times New Roman"/>
          <w:sz w:val="28"/>
          <w:szCs w:val="28"/>
        </w:rPr>
        <w:t xml:space="preserve"> </w:t>
      </w:r>
      <w:r w:rsidRPr="00FA2344">
        <w:rPr>
          <w:rFonts w:ascii="Times New Roman" w:hAnsi="Times New Roman" w:cs="Times New Roman"/>
          <w:sz w:val="28"/>
          <w:szCs w:val="28"/>
        </w:rPr>
        <w:t>Предварительный учет позволяет определить начальный уровень готовности спортсмена или группы спортсменов. Данные итогового учета по сравнению с результатами предварительного учета позволяют нам оценить эффективность процесса обучения и внести коррективы в следующий план обучения [6, с. 66].</w:t>
      </w:r>
    </w:p>
    <w:p w14:paraId="2E340712"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Постоянное выставление счетов происходит непрерывно как часть отдельных тренировочных единиц, в микро- и </w:t>
      </w:r>
      <w:proofErr w:type="spellStart"/>
      <w:r w:rsidRPr="00FA2344">
        <w:rPr>
          <w:rFonts w:ascii="Times New Roman" w:hAnsi="Times New Roman" w:cs="Times New Roman"/>
          <w:sz w:val="28"/>
          <w:szCs w:val="28"/>
        </w:rPr>
        <w:t>мезоциклах</w:t>
      </w:r>
      <w:proofErr w:type="spellEnd"/>
      <w:r w:rsidRPr="00FA2344">
        <w:rPr>
          <w:rFonts w:ascii="Times New Roman" w:hAnsi="Times New Roman" w:cs="Times New Roman"/>
          <w:sz w:val="28"/>
          <w:szCs w:val="28"/>
        </w:rPr>
        <w:t xml:space="preserve"> обучения. Он предусматривает определение средств, методов, тренировочных ценностей и соревновательной нагрузки, а также оценку здоровья и готовности спортсмена.</w:t>
      </w:r>
    </w:p>
    <w:p w14:paraId="1D001A27"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Оперативный учет является разновидностью электроэнергии. Данные корпоративного учета предоставляют вам необходимую информацию об </w:t>
      </w:r>
      <w:r w:rsidRPr="00FA2344">
        <w:rPr>
          <w:rFonts w:ascii="Times New Roman" w:hAnsi="Times New Roman" w:cs="Times New Roman"/>
          <w:sz w:val="28"/>
          <w:szCs w:val="28"/>
        </w:rPr>
        <w:lastRenderedPageBreak/>
        <w:t>изменениях в статусе студента, условиях, содержании и типе обучения во время сеанса. Эта информация необходима для успешного управления учебным процессом во время урока.</w:t>
      </w:r>
    </w:p>
    <w:p w14:paraId="27F81120"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Важнейшими учетными документами в спортивной школе являются профессиональный журнал, дневник тренировок, реестр спортсменов, государственные тренеры, спортивные судьи, таблица рекордов спортивной школы, протоколы соревнований, личные карточки и медицинские контрольные карточки учащихся [7, с. 35].</w:t>
      </w:r>
    </w:p>
    <w:p w14:paraId="72B5D2FC"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Журнал посещаемости - один из важнейших документов учета. Должна быть единая форма для всех отделов спортивных школ. Каждый ученик спортивной школы должен вести дневник тренировок, в котором записываются дата, время и продолжительность урока. его содержание, дозировка тренировочной нагрузки; Спортивные результаты показаны на соревнованиях. Дневник фиксирует соблюдение режима и восстанавливает меры. Дневник содержит результаты контрольных испытаний. Данные медицинского контроля позволяют оценить динамику физической подготовки и оценить, как используемая система тренировок влияет на здоровье спортсменов [30, с. 223].</w:t>
      </w:r>
    </w:p>
    <w:p w14:paraId="446C0FFF"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Дневник спортсмена должен содержать следующие разделы: индивидуальный план тренировок, содержание тренировочного процесса, результаты участия в соревнованиях, результаты контрольных испытаний, данные медицинских осмотров и отчет о тренировках за определенный период.</w:t>
      </w:r>
    </w:p>
    <w:p w14:paraId="1FD945C4" w14:textId="77777777" w:rsidR="00095530" w:rsidRPr="00FA2344" w:rsidRDefault="00095530" w:rsidP="00FA2344">
      <w:pPr>
        <w:spacing w:after="0" w:line="360" w:lineRule="auto"/>
        <w:ind w:firstLine="709"/>
        <w:jc w:val="both"/>
        <w:rPr>
          <w:rFonts w:ascii="Times New Roman" w:hAnsi="Times New Roman" w:cs="Times New Roman"/>
          <w:sz w:val="28"/>
          <w:szCs w:val="28"/>
        </w:rPr>
      </w:pPr>
    </w:p>
    <w:p w14:paraId="2DDD8052" w14:textId="1EB5EA08" w:rsidR="00095530" w:rsidRPr="00FA2344" w:rsidRDefault="003B03F3" w:rsidP="008E7A9F">
      <w:pPr>
        <w:pStyle w:val="a4"/>
        <w:spacing w:after="0" w:line="360" w:lineRule="auto"/>
        <w:ind w:left="0" w:firstLine="709"/>
        <w:jc w:val="both"/>
        <w:outlineLvl w:val="0"/>
        <w:rPr>
          <w:rFonts w:ascii="Times New Roman" w:eastAsia="Times New Roman" w:hAnsi="Times New Roman" w:cs="Times New Roman"/>
          <w:b/>
          <w:color w:val="000000"/>
          <w:sz w:val="28"/>
          <w:szCs w:val="28"/>
          <w:lang w:eastAsia="ru-RU"/>
        </w:rPr>
      </w:pPr>
      <w:bookmarkStart w:id="6" w:name="_Toc153527269"/>
      <w:r w:rsidRPr="00FA2344">
        <w:rPr>
          <w:rFonts w:ascii="Times New Roman" w:eastAsia="Times New Roman" w:hAnsi="Times New Roman" w:cs="Times New Roman"/>
          <w:b/>
          <w:color w:val="000000"/>
          <w:sz w:val="28"/>
          <w:szCs w:val="28"/>
          <w:lang w:eastAsia="ru-RU"/>
        </w:rPr>
        <w:t xml:space="preserve">1.3 </w:t>
      </w:r>
      <w:r w:rsidR="00095530" w:rsidRPr="00FA2344">
        <w:rPr>
          <w:rFonts w:ascii="Times New Roman" w:eastAsia="Times New Roman" w:hAnsi="Times New Roman" w:cs="Times New Roman"/>
          <w:b/>
          <w:color w:val="000000"/>
          <w:sz w:val="28"/>
          <w:szCs w:val="28"/>
          <w:lang w:eastAsia="ru-RU"/>
        </w:rPr>
        <w:t>Особенности реализации здоровь</w:t>
      </w:r>
      <w:r w:rsidRPr="00FA2344">
        <w:rPr>
          <w:rFonts w:ascii="Times New Roman" w:eastAsia="Times New Roman" w:hAnsi="Times New Roman" w:cs="Times New Roman"/>
          <w:b/>
          <w:color w:val="000000"/>
          <w:sz w:val="28"/>
          <w:szCs w:val="28"/>
          <w:lang w:eastAsia="ru-RU"/>
        </w:rPr>
        <w:t>есберегающих технологий в СПО</w:t>
      </w:r>
      <w:bookmarkEnd w:id="6"/>
    </w:p>
    <w:p w14:paraId="25909671" w14:textId="3ECD4B9C"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Исследуя вопрос здорового образа жизни в студенческой среде, нами было проведено немало исследований, результаты которых апробированы в различных журналах и конференциях. Мы считаем, что здоровье человека </w:t>
      </w:r>
      <w:r w:rsidRPr="00FA2344">
        <w:rPr>
          <w:rFonts w:ascii="Times New Roman" w:eastAsia="Times New Roman" w:hAnsi="Times New Roman" w:cs="Times New Roman"/>
          <w:color w:val="000000"/>
          <w:sz w:val="28"/>
          <w:szCs w:val="28"/>
          <w:lang w:eastAsia="ru-RU"/>
        </w:rPr>
        <w:lastRenderedPageBreak/>
        <w:t xml:space="preserve">является одним из приоритетов государственной политики. Вопросы </w:t>
      </w:r>
      <w:proofErr w:type="spellStart"/>
      <w:r w:rsidRPr="00FA2344">
        <w:rPr>
          <w:rFonts w:ascii="Times New Roman" w:eastAsia="Times New Roman" w:hAnsi="Times New Roman" w:cs="Times New Roman"/>
          <w:color w:val="000000"/>
          <w:sz w:val="28"/>
          <w:szCs w:val="28"/>
          <w:lang w:eastAsia="ru-RU"/>
        </w:rPr>
        <w:t>здоровьесбережения</w:t>
      </w:r>
      <w:proofErr w:type="spellEnd"/>
      <w:r w:rsidRPr="00FA2344">
        <w:rPr>
          <w:rFonts w:ascii="Times New Roman" w:eastAsia="Times New Roman" w:hAnsi="Times New Roman" w:cs="Times New Roman"/>
          <w:color w:val="000000"/>
          <w:sz w:val="28"/>
          <w:szCs w:val="28"/>
          <w:lang w:eastAsia="ru-RU"/>
        </w:rPr>
        <w:t xml:space="preserve"> разрабатываются и внедряются на нескольких уровнях: государственно-политическом, общественно-социальном и</w:t>
      </w:r>
      <w:r w:rsidR="00BB4EFA">
        <w:rPr>
          <w:rFonts w:ascii="Times New Roman" w:eastAsia="Times New Roman" w:hAnsi="Times New Roman" w:cs="Times New Roman"/>
          <w:color w:val="000000"/>
          <w:sz w:val="28"/>
          <w:szCs w:val="28"/>
          <w:lang w:eastAsia="ru-RU"/>
        </w:rPr>
        <w:t xml:space="preserve"> </w:t>
      </w:r>
      <w:r w:rsidRPr="00FA2344">
        <w:rPr>
          <w:rFonts w:ascii="Times New Roman" w:eastAsia="Times New Roman" w:hAnsi="Times New Roman" w:cs="Times New Roman"/>
          <w:color w:val="000000"/>
          <w:sz w:val="28"/>
          <w:szCs w:val="28"/>
          <w:lang w:eastAsia="ru-RU"/>
        </w:rPr>
        <w:t xml:space="preserve"> индивидуально</w:t>
      </w:r>
      <w:r w:rsidR="00BB4EFA">
        <w:rPr>
          <w:rFonts w:ascii="Times New Roman" w:eastAsia="Times New Roman" w:hAnsi="Times New Roman" w:cs="Times New Roman"/>
          <w:color w:val="000000"/>
          <w:sz w:val="28"/>
          <w:szCs w:val="28"/>
          <w:lang w:eastAsia="ru-RU"/>
        </w:rPr>
        <w:t>-</w:t>
      </w:r>
      <w:r w:rsidRPr="00FA2344">
        <w:rPr>
          <w:rFonts w:ascii="Times New Roman" w:eastAsia="Times New Roman" w:hAnsi="Times New Roman" w:cs="Times New Roman"/>
          <w:color w:val="000000"/>
          <w:sz w:val="28"/>
          <w:szCs w:val="28"/>
          <w:lang w:eastAsia="ru-RU"/>
        </w:rPr>
        <w:t>личностном.</w:t>
      </w:r>
    </w:p>
    <w:p w14:paraId="36E83FEC"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Представим анализ таковых. Федеральный закон «Об основных гарантиях прав ребёнка в Российской Федерации», от 24 июля 1998 года. Настоящий Закон основывается на Конституции Российской Федерации, Конвенции Организации Объединенных Наций о правах ребенка 1989 года, определяет правовой статус ребенка как самостоятельного субъекта и направлен на обеспечение его физического, нравственного и духовного здоровья, формирование национального самосознания на основе общечеловеческих ценностей мировой цивилизации.   </w:t>
      </w:r>
    </w:p>
    <w:p w14:paraId="06E91688" w14:textId="015878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Особая забота и социальная защита гарантируются детям с особенностями психофизического развития, а также детям, временно либо постоянно лишенным своего семейного окружения или оказавшимся в других неблагоприятных условиях и чрезвычайных ситуациях.</w:t>
      </w:r>
    </w:p>
    <w:p w14:paraId="3712120F" w14:textId="5655AE3B"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Федеральный закон от 21 ноября 2011 г. – ФЗ «Об основах охраны здоровья граждан в Российской Федерации». 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 Согласно закону существенными принципами государственной политики Российской Федерации в области здравоохранения являются: создание условий для сохранения, укрепления и восстановления здоровья населения; приоритетность мер профилактической направленности; формирование ответственного отношения населения к сохранению, укреплению и восстановлению собственного здоровья и здоровья окружающих; ответственность республиканских органов государственного управления, организаций, местных органов за состояние здоровья населения.</w:t>
      </w:r>
    </w:p>
    <w:p w14:paraId="4B4B9B32"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lastRenderedPageBreak/>
        <w:t xml:space="preserve">Семейный кодекс Российской Федерации от 29.12.1995 №223–ФЗ. Данный документ признает и поддерживает родителей и семьи законных опекунов как лиц, которые в первую очередь несут на себе заботу о детях.  </w:t>
      </w:r>
    </w:p>
    <w:p w14:paraId="2E8DAD86"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Первый подход предельно широкий по смыслу. Здесь рассматривается проблема </w:t>
      </w:r>
      <w:proofErr w:type="spellStart"/>
      <w:r w:rsidRPr="00FA2344">
        <w:rPr>
          <w:rFonts w:ascii="Times New Roman" w:eastAsia="Times New Roman" w:hAnsi="Times New Roman" w:cs="Times New Roman"/>
          <w:color w:val="000000"/>
          <w:sz w:val="28"/>
          <w:szCs w:val="28"/>
          <w:lang w:eastAsia="ru-RU"/>
        </w:rPr>
        <w:t>здоровьесбережения</w:t>
      </w:r>
      <w:proofErr w:type="spellEnd"/>
      <w:r w:rsidRPr="00FA2344">
        <w:rPr>
          <w:rFonts w:ascii="Times New Roman" w:eastAsia="Times New Roman" w:hAnsi="Times New Roman" w:cs="Times New Roman"/>
          <w:color w:val="000000"/>
          <w:sz w:val="28"/>
          <w:szCs w:val="28"/>
          <w:lang w:eastAsia="ru-RU"/>
        </w:rPr>
        <w:t xml:space="preserve"> на государственно-политическом уровне, поскольку сохранение, поддержание здоровья молодежи сегодня – это гарантия медико-социального благополучия общества в будущем. Об этом свидетельствует нормативная база созданных регламентирующих документов.  </w:t>
      </w:r>
    </w:p>
    <w:p w14:paraId="0C46B7CA" w14:textId="3009F8F5"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Он направлен на формирование движения, которое будет помогать строить мир, пригодный для жизни детей, на основе последовательной приверженности следующим принципам и целям: дети – прежде всего; искоренить нищету: инвестировать в детей; не забыть ни одного ребенка; заботиться о каждом ребенке; дать каждому ребенку образование; защитить детей от вреда и эксплуатации; защитить детей от войны; бороться с ВИЧ/СПИДом; прислушиваться к детям и обеспечивать их участие; сохранить Землю для детей.</w:t>
      </w:r>
    </w:p>
    <w:p w14:paraId="10056626"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Указ Президента РФ от 1 июня 2012 г. № 761 "О Национальной стратегии действий в интересах детей на 2012 – 2017 годы". План направлен на достижение следующих целей: обеспечение благоприятных условий для полноценного физического, интеллектуального и нравственного развития подрастающего поколения, повышения качества жизни детей, сохранения их здоровья и формирования навыков здорового образа жизни, защиты их от насилия и жестокости. </w:t>
      </w:r>
    </w:p>
    <w:p w14:paraId="3A2C8843" w14:textId="09A09B96"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Воплощение в жизнь положений различных программ также позволит укрепить здоровье и повысить уровень физической подготовленности молодежи, возродить ценность и значимость семьи в общественном сознании, укрепить семью, увеличить рождаемость, консолидировать </w:t>
      </w:r>
      <w:r w:rsidRPr="00FA2344">
        <w:rPr>
          <w:rFonts w:ascii="Times New Roman" w:eastAsia="Times New Roman" w:hAnsi="Times New Roman" w:cs="Times New Roman"/>
          <w:color w:val="000000"/>
          <w:sz w:val="28"/>
          <w:szCs w:val="28"/>
          <w:lang w:eastAsia="ru-RU"/>
        </w:rPr>
        <w:lastRenderedPageBreak/>
        <w:t>общественное молодежное движение в целях построения сильной и процветающей страны.</w:t>
      </w:r>
    </w:p>
    <w:p w14:paraId="59743E9E" w14:textId="64A00FE0"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Особая роль отводится системе образования. В стране создана система пропаганды </w:t>
      </w:r>
      <w:proofErr w:type="spellStart"/>
      <w:r w:rsidRPr="00FA2344">
        <w:rPr>
          <w:rFonts w:ascii="Times New Roman" w:eastAsia="Times New Roman" w:hAnsi="Times New Roman" w:cs="Times New Roman"/>
          <w:color w:val="000000"/>
          <w:sz w:val="28"/>
          <w:szCs w:val="28"/>
          <w:lang w:eastAsia="ru-RU"/>
        </w:rPr>
        <w:t>здоровьесбережения</w:t>
      </w:r>
      <w:proofErr w:type="spellEnd"/>
      <w:r w:rsidRPr="00FA2344">
        <w:rPr>
          <w:rFonts w:ascii="Times New Roman" w:eastAsia="Times New Roman" w:hAnsi="Times New Roman" w:cs="Times New Roman"/>
          <w:color w:val="000000"/>
          <w:sz w:val="28"/>
          <w:szCs w:val="28"/>
          <w:lang w:eastAsia="ru-RU"/>
        </w:rPr>
        <w:t xml:space="preserve"> населения: ведется активная работа по повышению физической активности населения, снижению распространению курения и употребления алкоголя, профилактике употребления </w:t>
      </w:r>
      <w:proofErr w:type="spellStart"/>
      <w:r w:rsidRPr="00FA2344">
        <w:rPr>
          <w:rFonts w:ascii="Times New Roman" w:eastAsia="Times New Roman" w:hAnsi="Times New Roman" w:cs="Times New Roman"/>
          <w:color w:val="000000"/>
          <w:sz w:val="28"/>
          <w:szCs w:val="28"/>
          <w:lang w:eastAsia="ru-RU"/>
        </w:rPr>
        <w:t>токсиконаркотических</w:t>
      </w:r>
      <w:proofErr w:type="spellEnd"/>
      <w:r w:rsidRPr="00FA2344">
        <w:rPr>
          <w:rFonts w:ascii="Times New Roman" w:eastAsia="Times New Roman" w:hAnsi="Times New Roman" w:cs="Times New Roman"/>
          <w:color w:val="000000"/>
          <w:sz w:val="28"/>
          <w:szCs w:val="28"/>
          <w:lang w:eastAsia="ru-RU"/>
        </w:rPr>
        <w:t xml:space="preserve"> средств, улучшению структуры и качества питания, приведению условий труда в соответствие с санитарно-гигиеническими нормативами, профилактике и коррекции повреждающего действия антропологических факторов, улучшение качества окружающей среды, улучшению охраны материнства и детства, улучшению медицинской помощи по приоритетным направлениям, профилактике ВИЧ-инфекции и заболеваний, передающихся половым путем, обеспечение охвата населения иммунизацией. В образовательных учреждениях осуществляется пропаганда передового опыта в области формирования у </w:t>
      </w:r>
      <w:r w:rsidR="003B03F3"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3B03F3"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 xml:space="preserve">щихся жизненных навыков и навыков </w:t>
      </w:r>
      <w:proofErr w:type="spellStart"/>
      <w:r w:rsidRPr="00FA2344">
        <w:rPr>
          <w:rFonts w:ascii="Times New Roman" w:eastAsia="Times New Roman" w:hAnsi="Times New Roman" w:cs="Times New Roman"/>
          <w:color w:val="000000"/>
          <w:sz w:val="28"/>
          <w:szCs w:val="28"/>
          <w:lang w:eastAsia="ru-RU"/>
        </w:rPr>
        <w:t>здоровьесбережения</w:t>
      </w:r>
      <w:proofErr w:type="spellEnd"/>
      <w:r w:rsidRPr="00FA2344">
        <w:rPr>
          <w:rFonts w:ascii="Times New Roman" w:eastAsia="Times New Roman" w:hAnsi="Times New Roman" w:cs="Times New Roman"/>
          <w:color w:val="000000"/>
          <w:sz w:val="28"/>
          <w:szCs w:val="28"/>
          <w:lang w:eastAsia="ru-RU"/>
        </w:rPr>
        <w:t>. Здоровый образ жизни проявляется в отношении к своему здоровью и здоровью окружающих как к ценности и осознании своей ответственности не только за свое здоровье, но и за здоровье будущих поколений; умении противостоять разрушительным для здоровья формам поведения; сформированности навыков личной гигиены; наличии умений и навыков сохранения и укрепления здоровья.</w:t>
      </w:r>
    </w:p>
    <w:p w14:paraId="5B9309CA"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Проблема </w:t>
      </w:r>
      <w:proofErr w:type="spellStart"/>
      <w:r w:rsidRPr="00FA2344">
        <w:rPr>
          <w:rFonts w:ascii="Times New Roman" w:eastAsia="Times New Roman" w:hAnsi="Times New Roman" w:cs="Times New Roman"/>
          <w:color w:val="000000"/>
          <w:sz w:val="28"/>
          <w:szCs w:val="28"/>
          <w:lang w:eastAsia="ru-RU"/>
        </w:rPr>
        <w:t>здоровьесбережения</w:t>
      </w:r>
      <w:proofErr w:type="spellEnd"/>
      <w:r w:rsidRPr="00FA2344">
        <w:rPr>
          <w:rFonts w:ascii="Times New Roman" w:eastAsia="Times New Roman" w:hAnsi="Times New Roman" w:cs="Times New Roman"/>
          <w:color w:val="000000"/>
          <w:sz w:val="28"/>
          <w:szCs w:val="28"/>
          <w:lang w:eastAsia="ru-RU"/>
        </w:rPr>
        <w:t xml:space="preserve"> рассматривается на макросоциальном уровне: в семье, детском саду, школе и других заведениях. Многие предметы образовательной школы обладают значительным потенциалом в формировании учащимся культуры здоровья. В содержание программ  включены системообразующие понятия и правила поведения, которые позволяют создать у школьников целостную картину здоровья человека и путей его сохранения и укрепления.  </w:t>
      </w:r>
    </w:p>
    <w:p w14:paraId="32EB74C8" w14:textId="4974A36F"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lastRenderedPageBreak/>
        <w:t xml:space="preserve">Учебники и учебные пособия содержат дидактический материал, усвоение которого способствует формированию у </w:t>
      </w:r>
      <w:r w:rsidR="00F477F8"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F477F8"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 xml:space="preserve">щихся представлений и понятий о личной гигиене, о правилах питания, поведении людей и т. д. Представляется возможным раскрыть </w:t>
      </w:r>
      <w:r w:rsidR="00F477F8"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F477F8"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щимся содержание такого материала при изучении отдельных предметов. При изучении</w:t>
      </w:r>
      <w:r w:rsidR="00F477F8" w:rsidRPr="00FA2344">
        <w:rPr>
          <w:rFonts w:ascii="Times New Roman" w:eastAsia="Times New Roman" w:hAnsi="Times New Roman" w:cs="Times New Roman"/>
          <w:color w:val="000000"/>
          <w:sz w:val="28"/>
          <w:szCs w:val="28"/>
          <w:lang w:eastAsia="ru-RU"/>
        </w:rPr>
        <w:t xml:space="preserve"> основ природоведения обучающимися</w:t>
      </w:r>
      <w:r w:rsidRPr="00FA2344">
        <w:rPr>
          <w:rFonts w:ascii="Times New Roman" w:eastAsia="Times New Roman" w:hAnsi="Times New Roman" w:cs="Times New Roman"/>
          <w:color w:val="000000"/>
          <w:sz w:val="28"/>
          <w:szCs w:val="28"/>
          <w:lang w:eastAsia="ru-RU"/>
        </w:rPr>
        <w:t xml:space="preserve"> формируются идеи, понятия и правила сохранения здоровья. Как учебная дисциплина физическая культура оказывает разностороннее образовательное, воспитательное, оздоровительное воздействие на </w:t>
      </w:r>
      <w:r w:rsidR="00F477F8"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F477F8"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щихся, решает задачи обеспечения безопасности жизнедеятельности, связанные с предметом, формирует здоровый образ жизни, содержит элементы закаливания,</w:t>
      </w:r>
      <w:r w:rsidR="00F477F8" w:rsidRPr="00FA2344">
        <w:rPr>
          <w:rFonts w:ascii="Times New Roman" w:eastAsia="Times New Roman" w:hAnsi="Times New Roman" w:cs="Times New Roman"/>
          <w:color w:val="000000"/>
          <w:sz w:val="28"/>
          <w:szCs w:val="28"/>
          <w:lang w:eastAsia="ru-RU"/>
        </w:rPr>
        <w:t xml:space="preserve"> физическую силу и выносливость</w:t>
      </w:r>
      <w:r w:rsidRPr="00FA2344">
        <w:rPr>
          <w:rFonts w:ascii="Times New Roman" w:eastAsia="Times New Roman" w:hAnsi="Times New Roman" w:cs="Times New Roman"/>
          <w:color w:val="000000"/>
          <w:sz w:val="28"/>
          <w:szCs w:val="28"/>
          <w:lang w:eastAsia="ru-RU"/>
        </w:rPr>
        <w:t xml:space="preserve">.   </w:t>
      </w:r>
    </w:p>
    <w:p w14:paraId="1409296D" w14:textId="24892A96" w:rsidR="003B03F3"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Таким образом, </w:t>
      </w:r>
      <w:proofErr w:type="spellStart"/>
      <w:r w:rsidRPr="00FA2344">
        <w:rPr>
          <w:rFonts w:ascii="Times New Roman" w:eastAsia="Times New Roman" w:hAnsi="Times New Roman" w:cs="Times New Roman"/>
          <w:color w:val="000000"/>
          <w:sz w:val="28"/>
          <w:szCs w:val="28"/>
          <w:lang w:eastAsia="ru-RU"/>
        </w:rPr>
        <w:t>здоровье</w:t>
      </w:r>
      <w:r w:rsidR="00F477F8" w:rsidRPr="00FA2344">
        <w:rPr>
          <w:rFonts w:ascii="Times New Roman" w:eastAsia="Times New Roman" w:hAnsi="Times New Roman" w:cs="Times New Roman"/>
          <w:color w:val="000000"/>
          <w:sz w:val="28"/>
          <w:szCs w:val="28"/>
          <w:lang w:eastAsia="ru-RU"/>
        </w:rPr>
        <w:t>сбережение</w:t>
      </w:r>
      <w:proofErr w:type="spellEnd"/>
      <w:r w:rsidR="00F477F8" w:rsidRPr="00FA2344">
        <w:rPr>
          <w:rFonts w:ascii="Times New Roman" w:eastAsia="Times New Roman" w:hAnsi="Times New Roman" w:cs="Times New Roman"/>
          <w:color w:val="000000"/>
          <w:sz w:val="28"/>
          <w:szCs w:val="28"/>
          <w:lang w:eastAsia="ru-RU"/>
        </w:rPr>
        <w:t xml:space="preserve"> обучающихся</w:t>
      </w:r>
      <w:r w:rsidRPr="00FA2344">
        <w:rPr>
          <w:rFonts w:ascii="Times New Roman" w:eastAsia="Times New Roman" w:hAnsi="Times New Roman" w:cs="Times New Roman"/>
          <w:color w:val="000000"/>
          <w:sz w:val="28"/>
          <w:szCs w:val="28"/>
          <w:lang w:eastAsia="ru-RU"/>
        </w:rPr>
        <w:t xml:space="preserve"> на </w:t>
      </w:r>
      <w:proofErr w:type="spellStart"/>
      <w:r w:rsidRPr="00FA2344">
        <w:rPr>
          <w:rFonts w:ascii="Times New Roman" w:eastAsia="Times New Roman" w:hAnsi="Times New Roman" w:cs="Times New Roman"/>
          <w:color w:val="000000"/>
          <w:sz w:val="28"/>
          <w:szCs w:val="28"/>
          <w:lang w:eastAsia="ru-RU"/>
        </w:rPr>
        <w:t>микросоциальном</w:t>
      </w:r>
      <w:proofErr w:type="spellEnd"/>
      <w:r w:rsidRPr="00FA2344">
        <w:rPr>
          <w:rFonts w:ascii="Times New Roman" w:eastAsia="Times New Roman" w:hAnsi="Times New Roman" w:cs="Times New Roman"/>
          <w:color w:val="000000"/>
          <w:sz w:val="28"/>
          <w:szCs w:val="28"/>
          <w:lang w:eastAsia="ru-RU"/>
        </w:rPr>
        <w:t xml:space="preserve"> уровне требует комплексного подхода к организации работы всех участников </w:t>
      </w:r>
      <w:proofErr w:type="spellStart"/>
      <w:r w:rsidRPr="00FA2344">
        <w:rPr>
          <w:rFonts w:ascii="Times New Roman" w:eastAsia="Times New Roman" w:hAnsi="Times New Roman" w:cs="Times New Roman"/>
          <w:color w:val="000000"/>
          <w:sz w:val="28"/>
          <w:szCs w:val="28"/>
          <w:lang w:eastAsia="ru-RU"/>
        </w:rPr>
        <w:t>воспитательно</w:t>
      </w:r>
      <w:proofErr w:type="spellEnd"/>
      <w:r w:rsidR="00BB4EFA">
        <w:rPr>
          <w:rFonts w:ascii="Times New Roman" w:eastAsia="Times New Roman" w:hAnsi="Times New Roman" w:cs="Times New Roman"/>
          <w:color w:val="000000"/>
          <w:sz w:val="28"/>
          <w:szCs w:val="28"/>
          <w:lang w:eastAsia="ru-RU"/>
        </w:rPr>
        <w:t>-</w:t>
      </w:r>
      <w:r w:rsidRPr="00FA2344">
        <w:rPr>
          <w:rFonts w:ascii="Times New Roman" w:eastAsia="Times New Roman" w:hAnsi="Times New Roman" w:cs="Times New Roman"/>
          <w:color w:val="000000"/>
          <w:sz w:val="28"/>
          <w:szCs w:val="28"/>
          <w:lang w:eastAsia="ru-RU"/>
        </w:rPr>
        <w:t xml:space="preserve"> образовательного процесса на основе взаимосвязи и единства их деятельности в педагогической системе.</w:t>
      </w:r>
    </w:p>
    <w:p w14:paraId="24C503F3" w14:textId="6F056ED0"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Индивидуально-личностный уровень </w:t>
      </w:r>
      <w:proofErr w:type="spellStart"/>
      <w:r w:rsidRPr="00FA2344">
        <w:rPr>
          <w:rFonts w:ascii="Times New Roman" w:eastAsia="Times New Roman" w:hAnsi="Times New Roman" w:cs="Times New Roman"/>
          <w:color w:val="000000"/>
          <w:sz w:val="28"/>
          <w:szCs w:val="28"/>
          <w:lang w:eastAsia="ru-RU"/>
        </w:rPr>
        <w:t>здоровьесбережения</w:t>
      </w:r>
      <w:proofErr w:type="spellEnd"/>
      <w:r w:rsidRPr="00FA2344">
        <w:rPr>
          <w:rFonts w:ascii="Times New Roman" w:eastAsia="Times New Roman" w:hAnsi="Times New Roman" w:cs="Times New Roman"/>
          <w:color w:val="000000"/>
          <w:sz w:val="28"/>
          <w:szCs w:val="28"/>
          <w:lang w:eastAsia="ru-RU"/>
        </w:rPr>
        <w:t xml:space="preserve"> представляет собой углубленную систематическую, целенаправленную деятельность педагогов в общеобразовательной школе, которая совершается в заданном направлении с учетом индивидуально-личностных особенностей детей. На практике образовательное учреждение, поставившее своей задачей планомерно заниматься здоровьем каждого </w:t>
      </w:r>
      <w:r w:rsidR="00F477F8"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F477F8"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 xml:space="preserve">щегося, затрагивает некоторые направления работы.  Формирование потребностей и мотивов к </w:t>
      </w:r>
      <w:proofErr w:type="spellStart"/>
      <w:r w:rsidRPr="00FA2344">
        <w:rPr>
          <w:rFonts w:ascii="Times New Roman" w:eastAsia="Times New Roman" w:hAnsi="Times New Roman" w:cs="Times New Roman"/>
          <w:color w:val="000000"/>
          <w:sz w:val="28"/>
          <w:szCs w:val="28"/>
          <w:lang w:eastAsia="ru-RU"/>
        </w:rPr>
        <w:t>здоровьесбережению</w:t>
      </w:r>
      <w:proofErr w:type="spellEnd"/>
      <w:r w:rsidRPr="00FA2344">
        <w:rPr>
          <w:rFonts w:ascii="Times New Roman" w:eastAsia="Times New Roman" w:hAnsi="Times New Roman" w:cs="Times New Roman"/>
          <w:color w:val="000000"/>
          <w:sz w:val="28"/>
          <w:szCs w:val="28"/>
          <w:lang w:eastAsia="ru-RU"/>
        </w:rPr>
        <w:t xml:space="preserve"> – это целенаправлен</w:t>
      </w:r>
      <w:r w:rsidR="00F477F8" w:rsidRPr="00FA2344">
        <w:rPr>
          <w:rFonts w:ascii="Times New Roman" w:eastAsia="Times New Roman" w:hAnsi="Times New Roman" w:cs="Times New Roman"/>
          <w:color w:val="000000"/>
          <w:sz w:val="28"/>
          <w:szCs w:val="28"/>
          <w:lang w:eastAsia="ru-RU"/>
        </w:rPr>
        <w:t>ный процесс содействия обучающегося</w:t>
      </w:r>
      <w:r w:rsidRPr="00FA2344">
        <w:rPr>
          <w:rFonts w:ascii="Times New Roman" w:eastAsia="Times New Roman" w:hAnsi="Times New Roman" w:cs="Times New Roman"/>
          <w:color w:val="000000"/>
          <w:sz w:val="28"/>
          <w:szCs w:val="28"/>
          <w:lang w:eastAsia="ru-RU"/>
        </w:rPr>
        <w:t xml:space="preserve"> в осознании им ценности здоровья, формировании ответственного отношения к нему и во включении ребенка в этот процесс в соответствии с его индивидуальными возможностями и способностями.  </w:t>
      </w:r>
    </w:p>
    <w:p w14:paraId="35354517" w14:textId="4722989C"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Поэтому одним из существенных педагогических направлений является формирование мотивации к </w:t>
      </w:r>
      <w:proofErr w:type="spellStart"/>
      <w:r w:rsidRPr="00FA2344">
        <w:rPr>
          <w:rFonts w:ascii="Times New Roman" w:eastAsia="Times New Roman" w:hAnsi="Times New Roman" w:cs="Times New Roman"/>
          <w:color w:val="000000"/>
          <w:sz w:val="28"/>
          <w:szCs w:val="28"/>
          <w:lang w:eastAsia="ru-RU"/>
        </w:rPr>
        <w:t>здоровьесбережению</w:t>
      </w:r>
      <w:proofErr w:type="spellEnd"/>
      <w:r w:rsidRPr="00FA2344">
        <w:rPr>
          <w:rFonts w:ascii="Times New Roman" w:eastAsia="Times New Roman" w:hAnsi="Times New Roman" w:cs="Times New Roman"/>
          <w:color w:val="000000"/>
          <w:sz w:val="28"/>
          <w:szCs w:val="28"/>
          <w:lang w:eastAsia="ru-RU"/>
        </w:rPr>
        <w:t xml:space="preserve">. Это </w:t>
      </w:r>
      <w:r w:rsidRPr="00FA2344">
        <w:rPr>
          <w:rFonts w:ascii="Times New Roman" w:eastAsia="Times New Roman" w:hAnsi="Times New Roman" w:cs="Times New Roman"/>
          <w:color w:val="000000"/>
          <w:sz w:val="28"/>
          <w:szCs w:val="28"/>
          <w:lang w:eastAsia="ru-RU"/>
        </w:rPr>
        <w:lastRenderedPageBreak/>
        <w:t xml:space="preserve">обеспечивается побуждением у </w:t>
      </w:r>
      <w:r w:rsidR="00F477F8"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F477F8"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 xml:space="preserve">щихся внутренних противоречий, активизирующих их поведение и деятельность с позиций ценностей своего здоровья.   </w:t>
      </w:r>
    </w:p>
    <w:p w14:paraId="359E8149" w14:textId="142F324D" w:rsidR="00095530" w:rsidRPr="00FA2344" w:rsidRDefault="00095530" w:rsidP="00FA2344">
      <w:pPr>
        <w:spacing w:after="0" w:line="360" w:lineRule="auto"/>
        <w:ind w:firstLine="709"/>
        <w:jc w:val="both"/>
        <w:rPr>
          <w:rFonts w:ascii="Times New Roman" w:hAnsi="Times New Roman" w:cs="Times New Roman"/>
          <w:b/>
          <w:sz w:val="28"/>
          <w:szCs w:val="28"/>
        </w:rPr>
      </w:pPr>
      <w:r w:rsidRPr="00FA2344">
        <w:rPr>
          <w:rFonts w:ascii="Times New Roman" w:eastAsia="Times New Roman" w:hAnsi="Times New Roman" w:cs="Times New Roman"/>
          <w:color w:val="000000"/>
          <w:sz w:val="28"/>
          <w:szCs w:val="28"/>
          <w:lang w:eastAsia="ru-RU"/>
        </w:rPr>
        <w:t xml:space="preserve">Под </w:t>
      </w:r>
      <w:proofErr w:type="spellStart"/>
      <w:r w:rsidRPr="00FA2344">
        <w:rPr>
          <w:rFonts w:ascii="Times New Roman" w:eastAsia="Times New Roman" w:hAnsi="Times New Roman" w:cs="Times New Roman"/>
          <w:color w:val="000000"/>
          <w:sz w:val="28"/>
          <w:szCs w:val="28"/>
          <w:lang w:eastAsia="ru-RU"/>
        </w:rPr>
        <w:t>здоровьесберегающими</w:t>
      </w:r>
      <w:proofErr w:type="spellEnd"/>
      <w:r w:rsidRPr="00FA2344">
        <w:rPr>
          <w:rFonts w:ascii="Times New Roman" w:eastAsia="Times New Roman" w:hAnsi="Times New Roman" w:cs="Times New Roman"/>
          <w:color w:val="000000"/>
          <w:sz w:val="28"/>
          <w:szCs w:val="28"/>
          <w:lang w:eastAsia="ru-RU"/>
        </w:rPr>
        <w:t xml:space="preserve"> технологиями мы можем понимать систему мер по охране и укреплению здоровья </w:t>
      </w:r>
      <w:r w:rsidR="003B03F3" w:rsidRPr="00FA2344">
        <w:rPr>
          <w:rFonts w:ascii="Times New Roman" w:eastAsia="Times New Roman" w:hAnsi="Times New Roman" w:cs="Times New Roman"/>
          <w:color w:val="000000"/>
          <w:sz w:val="28"/>
          <w:szCs w:val="28"/>
          <w:lang w:eastAsia="ru-RU"/>
        </w:rPr>
        <w:t>об</w:t>
      </w:r>
      <w:r w:rsidRPr="00FA2344">
        <w:rPr>
          <w:rFonts w:ascii="Times New Roman" w:eastAsia="Times New Roman" w:hAnsi="Times New Roman" w:cs="Times New Roman"/>
          <w:color w:val="000000"/>
          <w:sz w:val="28"/>
          <w:szCs w:val="28"/>
          <w:lang w:eastAsia="ru-RU"/>
        </w:rPr>
        <w:t>уча</w:t>
      </w:r>
      <w:r w:rsidR="003B03F3" w:rsidRPr="00FA2344">
        <w:rPr>
          <w:rFonts w:ascii="Times New Roman" w:eastAsia="Times New Roman" w:hAnsi="Times New Roman" w:cs="Times New Roman"/>
          <w:color w:val="000000"/>
          <w:sz w:val="28"/>
          <w:szCs w:val="28"/>
          <w:lang w:eastAsia="ru-RU"/>
        </w:rPr>
        <w:t>ю</w:t>
      </w:r>
      <w:r w:rsidRPr="00FA2344">
        <w:rPr>
          <w:rFonts w:ascii="Times New Roman" w:eastAsia="Times New Roman" w:hAnsi="Times New Roman" w:cs="Times New Roman"/>
          <w:color w:val="000000"/>
          <w:sz w:val="28"/>
          <w:szCs w:val="28"/>
          <w:lang w:eastAsia="ru-RU"/>
        </w:rPr>
        <w:t>щихся, учитывающую важнейшие характеристики образовательной среды и условия жизни человека, воздействие на здоровье. В сфе</w:t>
      </w:r>
      <w:r w:rsidR="00F477F8" w:rsidRPr="00FA2344">
        <w:rPr>
          <w:rFonts w:ascii="Times New Roman" w:eastAsia="Times New Roman" w:hAnsi="Times New Roman" w:cs="Times New Roman"/>
          <w:color w:val="000000"/>
          <w:sz w:val="28"/>
          <w:szCs w:val="28"/>
          <w:lang w:eastAsia="ru-RU"/>
        </w:rPr>
        <w:t>ре образования интересен опыт Горно-Алтайского политехнического колледжа имени М.З. Гнездилова</w:t>
      </w:r>
      <w:r w:rsidRPr="00FA2344">
        <w:rPr>
          <w:rFonts w:ascii="Times New Roman" w:eastAsia="Times New Roman" w:hAnsi="Times New Roman" w:cs="Times New Roman"/>
          <w:color w:val="000000"/>
          <w:sz w:val="28"/>
          <w:szCs w:val="28"/>
          <w:lang w:eastAsia="ru-RU"/>
        </w:rPr>
        <w:t>, гд</w:t>
      </w:r>
      <w:r w:rsidR="00F477F8" w:rsidRPr="00FA2344">
        <w:rPr>
          <w:rFonts w:ascii="Times New Roman" w:eastAsia="Times New Roman" w:hAnsi="Times New Roman" w:cs="Times New Roman"/>
          <w:color w:val="000000"/>
          <w:sz w:val="28"/>
          <w:szCs w:val="28"/>
          <w:lang w:eastAsia="ru-RU"/>
        </w:rPr>
        <w:t xml:space="preserve">е в ходе учебно-воспитательного </w:t>
      </w:r>
      <w:r w:rsidRPr="00FA2344">
        <w:rPr>
          <w:rFonts w:ascii="Times New Roman" w:eastAsia="Times New Roman" w:hAnsi="Times New Roman" w:cs="Times New Roman"/>
          <w:color w:val="000000"/>
          <w:sz w:val="28"/>
          <w:szCs w:val="28"/>
          <w:lang w:eastAsia="ru-RU"/>
        </w:rPr>
        <w:t>процесса уделя</w:t>
      </w:r>
      <w:r w:rsidR="00F477F8" w:rsidRPr="00FA2344">
        <w:rPr>
          <w:rFonts w:ascii="Times New Roman" w:eastAsia="Times New Roman" w:hAnsi="Times New Roman" w:cs="Times New Roman"/>
          <w:color w:val="000000"/>
          <w:sz w:val="28"/>
          <w:szCs w:val="28"/>
          <w:lang w:eastAsia="ru-RU"/>
        </w:rPr>
        <w:t xml:space="preserve">ется особое внимание </w:t>
      </w:r>
      <w:r w:rsidR="00F477F8" w:rsidRPr="00FA2344">
        <w:rPr>
          <w:rFonts w:ascii="Times New Roman" w:hAnsi="Times New Roman" w:cs="Times New Roman"/>
          <w:sz w:val="28"/>
          <w:szCs w:val="28"/>
        </w:rPr>
        <w:t>Комплексно целевой программе оздоровительной деятельности обучающихся СПО.</w:t>
      </w:r>
    </w:p>
    <w:p w14:paraId="1CD2A0C4"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Последнее важно, поскольку на развитие молодежи «оказывает модель поведения, сформированная, в основном, учебным заведением». Интересен также опыт российских предприятий по профилактике вредных привычек среди молодежи, а также применению здоровьесберегающих технологий среди работающей молодежи.  </w:t>
      </w:r>
    </w:p>
    <w:p w14:paraId="576E5179" w14:textId="77777777"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 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 Только тогда можно сказать, что учебно-образовательный процесс осуществляется по здоровьесберегающих образовательным технологиям, если при реализации используемой педагогической системы решается задача сохранения здоровья обучающихся и педагогов.  </w:t>
      </w:r>
    </w:p>
    <w:p w14:paraId="3D033C12" w14:textId="793C40E8" w:rsidR="00095530" w:rsidRPr="00FA2344" w:rsidRDefault="00095530" w:rsidP="00FA2344">
      <w:pPr>
        <w:spacing w:after="0" w:line="360" w:lineRule="auto"/>
        <w:ind w:firstLine="709"/>
        <w:jc w:val="both"/>
        <w:rPr>
          <w:rFonts w:ascii="Times New Roman" w:eastAsia="Times New Roman" w:hAnsi="Times New Roman" w:cs="Times New Roman"/>
          <w:color w:val="000000"/>
          <w:sz w:val="28"/>
          <w:szCs w:val="28"/>
          <w:lang w:eastAsia="ru-RU"/>
        </w:rPr>
      </w:pPr>
      <w:r w:rsidRPr="00FA2344">
        <w:rPr>
          <w:rFonts w:ascii="Times New Roman" w:eastAsia="Times New Roman" w:hAnsi="Times New Roman" w:cs="Times New Roman"/>
          <w:color w:val="000000"/>
          <w:sz w:val="28"/>
          <w:szCs w:val="28"/>
          <w:lang w:eastAsia="ru-RU"/>
        </w:rPr>
        <w:t xml:space="preserve"> Стоит отметить, что  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обучающиеся учатся жить вместе и эффективно взаимодействовать. Здоровьесберегающие технологии должны </w:t>
      </w:r>
      <w:r w:rsidRPr="00FA2344">
        <w:rPr>
          <w:rFonts w:ascii="Times New Roman" w:eastAsia="Times New Roman" w:hAnsi="Times New Roman" w:cs="Times New Roman"/>
          <w:color w:val="000000"/>
          <w:sz w:val="28"/>
          <w:szCs w:val="28"/>
          <w:lang w:eastAsia="ru-RU"/>
        </w:rPr>
        <w:lastRenderedPageBreak/>
        <w:t xml:space="preserve">обеспечить развитие природных способностей человека: его ума, нравственных и эстетических чувств, потребности в деятельности, овладении огромным опытом общения с людьми, природой, искусством.   </w:t>
      </w:r>
      <w:proofErr w:type="gramStart"/>
      <w:r w:rsidRPr="00FA2344">
        <w:rPr>
          <w:rFonts w:ascii="Times New Roman" w:eastAsia="Times New Roman" w:hAnsi="Times New Roman" w:cs="Times New Roman"/>
          <w:color w:val="000000"/>
          <w:sz w:val="28"/>
          <w:szCs w:val="28"/>
          <w:lang w:eastAsia="ru-RU"/>
        </w:rPr>
        <w:t xml:space="preserve">К примеру, можно отметить, мнение российского педагога В. Д. Сонькина, который концентрировал внимание  на то, что  </w:t>
      </w:r>
      <w:proofErr w:type="spellStart"/>
      <w:r w:rsidRPr="00FA2344">
        <w:rPr>
          <w:rFonts w:ascii="Times New Roman" w:eastAsia="Times New Roman" w:hAnsi="Times New Roman" w:cs="Times New Roman"/>
          <w:color w:val="000000"/>
          <w:sz w:val="28"/>
          <w:szCs w:val="28"/>
          <w:lang w:eastAsia="ru-RU"/>
        </w:rPr>
        <w:t>здоровьесберегающая</w:t>
      </w:r>
      <w:proofErr w:type="spellEnd"/>
      <w:r w:rsidRPr="00FA2344">
        <w:rPr>
          <w:rFonts w:ascii="Times New Roman" w:eastAsia="Times New Roman" w:hAnsi="Times New Roman" w:cs="Times New Roman"/>
          <w:color w:val="000000"/>
          <w:sz w:val="28"/>
          <w:szCs w:val="28"/>
          <w:lang w:eastAsia="ru-RU"/>
        </w:rPr>
        <w:t xml:space="preserve">  технология – это: условия обучения учащегося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индивидуальными особенностями и гигиеническими требованиями); соответствие учебной и физической нагрузки возрастным возможностям ребенка;</w:t>
      </w:r>
      <w:proofErr w:type="gramEnd"/>
      <w:r w:rsidRPr="00FA2344">
        <w:rPr>
          <w:rFonts w:ascii="Times New Roman" w:eastAsia="Times New Roman" w:hAnsi="Times New Roman" w:cs="Times New Roman"/>
          <w:color w:val="000000"/>
          <w:sz w:val="28"/>
          <w:szCs w:val="28"/>
          <w:lang w:eastAsia="ru-RU"/>
        </w:rPr>
        <w:t xml:space="preserve"> необходимый, достаточный и рационально организованный двигательный режим.</w:t>
      </w:r>
      <w:r w:rsidR="003E7080">
        <w:rPr>
          <w:rFonts w:ascii="Times New Roman" w:eastAsia="Times New Roman" w:hAnsi="Times New Roman" w:cs="Times New Roman"/>
          <w:color w:val="000000"/>
          <w:sz w:val="28"/>
          <w:szCs w:val="28"/>
          <w:lang w:eastAsia="ru-RU"/>
        </w:rPr>
        <w:t xml:space="preserve"> </w:t>
      </w:r>
      <w:r w:rsidRPr="00FA2344">
        <w:rPr>
          <w:rFonts w:ascii="Times New Roman" w:eastAsia="Times New Roman" w:hAnsi="Times New Roman" w:cs="Times New Roman"/>
          <w:color w:val="000000"/>
          <w:sz w:val="28"/>
          <w:szCs w:val="28"/>
          <w:lang w:eastAsia="ru-RU"/>
        </w:rPr>
        <w:t xml:space="preserve">Проблемы разработки укрепления здоровья и применения здоровьесберегающих технологий в работе со студенческой молодежью имеет </w:t>
      </w:r>
      <w:proofErr w:type="gramStart"/>
      <w:r w:rsidRPr="00FA2344">
        <w:rPr>
          <w:rFonts w:ascii="Times New Roman" w:eastAsia="Times New Roman" w:hAnsi="Times New Roman" w:cs="Times New Roman"/>
          <w:color w:val="000000"/>
          <w:sz w:val="28"/>
          <w:szCs w:val="28"/>
          <w:lang w:eastAsia="ru-RU"/>
        </w:rPr>
        <w:t>важное значение</w:t>
      </w:r>
      <w:proofErr w:type="gramEnd"/>
      <w:r w:rsidRPr="00FA2344">
        <w:rPr>
          <w:rFonts w:ascii="Times New Roman" w:eastAsia="Times New Roman" w:hAnsi="Times New Roman" w:cs="Times New Roman"/>
          <w:color w:val="000000"/>
          <w:sz w:val="28"/>
          <w:szCs w:val="28"/>
          <w:lang w:eastAsia="ru-RU"/>
        </w:rPr>
        <w:t xml:space="preserve"> в современном образовании, как в теоретическом, так и в практическом плане. Гармоническая связь между обучением и здоровьем обуславливает количественные и качественные сдвиги в становлении будущего поколения любого государства. Таким образом, </w:t>
      </w:r>
      <w:proofErr w:type="spellStart"/>
      <w:r w:rsidRPr="00FA2344">
        <w:rPr>
          <w:rFonts w:ascii="Times New Roman" w:eastAsia="Times New Roman" w:hAnsi="Times New Roman" w:cs="Times New Roman"/>
          <w:color w:val="000000"/>
          <w:sz w:val="28"/>
          <w:szCs w:val="28"/>
          <w:lang w:eastAsia="ru-RU"/>
        </w:rPr>
        <w:t>здоровьесберегающиетехнологии</w:t>
      </w:r>
      <w:proofErr w:type="spellEnd"/>
      <w:r w:rsidRPr="00FA2344">
        <w:rPr>
          <w:rFonts w:ascii="Times New Roman" w:eastAsia="Times New Roman" w:hAnsi="Times New Roman" w:cs="Times New Roman"/>
          <w:color w:val="000000"/>
          <w:sz w:val="28"/>
          <w:szCs w:val="28"/>
          <w:lang w:eastAsia="ru-RU"/>
        </w:rPr>
        <w:t xml:space="preserve"> это такие технологии, которые направлены на сохранение, поддержание и обогащение здоровья всех субъектов образовательного процесса.  Роль здоровьесберегающих технологий состоит в создании социальной ситуации развития для всех участников образовательных отношений, включая создание </w:t>
      </w:r>
      <w:proofErr w:type="spellStart"/>
      <w:r w:rsidRPr="00FA2344">
        <w:rPr>
          <w:rFonts w:ascii="Times New Roman" w:eastAsia="Times New Roman" w:hAnsi="Times New Roman" w:cs="Times New Roman"/>
          <w:color w:val="000000"/>
          <w:sz w:val="28"/>
          <w:szCs w:val="28"/>
          <w:lang w:eastAsia="ru-RU"/>
        </w:rPr>
        <w:t>здоровьесберегающей</w:t>
      </w:r>
      <w:proofErr w:type="spellEnd"/>
      <w:r w:rsidRPr="00FA2344">
        <w:rPr>
          <w:rFonts w:ascii="Times New Roman" w:eastAsia="Times New Roman" w:hAnsi="Times New Roman" w:cs="Times New Roman"/>
          <w:color w:val="000000"/>
          <w:sz w:val="28"/>
          <w:szCs w:val="28"/>
          <w:lang w:eastAsia="ru-RU"/>
        </w:rPr>
        <w:t xml:space="preserve"> образовательной среды. </w:t>
      </w:r>
    </w:p>
    <w:p w14:paraId="00AE8C9F" w14:textId="11747A0E" w:rsidR="00F20EF6" w:rsidRPr="00FA2344" w:rsidRDefault="00F20EF6" w:rsidP="00FA2344">
      <w:pPr>
        <w:tabs>
          <w:tab w:val="left" w:pos="2355"/>
        </w:tabs>
        <w:spacing w:after="0" w:line="360" w:lineRule="auto"/>
        <w:ind w:firstLine="709"/>
        <w:jc w:val="both"/>
        <w:rPr>
          <w:rFonts w:ascii="Times New Roman" w:hAnsi="Times New Roman" w:cs="Times New Roman"/>
          <w:b/>
          <w:sz w:val="28"/>
          <w:szCs w:val="28"/>
        </w:rPr>
      </w:pPr>
    </w:p>
    <w:p w14:paraId="56B6020E" w14:textId="366F7570" w:rsidR="00F20EF6" w:rsidRPr="008E7A9F" w:rsidRDefault="00F20EF6" w:rsidP="008E7A9F">
      <w:pPr>
        <w:pStyle w:val="a4"/>
        <w:spacing w:after="0" w:line="360" w:lineRule="auto"/>
        <w:ind w:left="0" w:firstLine="709"/>
        <w:jc w:val="both"/>
        <w:outlineLvl w:val="0"/>
        <w:rPr>
          <w:rFonts w:ascii="Times New Roman" w:eastAsia="Times New Roman" w:hAnsi="Times New Roman" w:cs="Times New Roman"/>
          <w:b/>
          <w:color w:val="000000"/>
          <w:sz w:val="28"/>
          <w:szCs w:val="28"/>
          <w:lang w:eastAsia="ru-RU"/>
        </w:rPr>
      </w:pPr>
      <w:bookmarkStart w:id="7" w:name="_Toc153527270"/>
      <w:r w:rsidRPr="008E7A9F">
        <w:rPr>
          <w:rFonts w:ascii="Times New Roman" w:eastAsia="Times New Roman" w:hAnsi="Times New Roman" w:cs="Times New Roman"/>
          <w:b/>
          <w:color w:val="000000"/>
          <w:sz w:val="28"/>
          <w:szCs w:val="28"/>
          <w:lang w:eastAsia="ru-RU"/>
        </w:rPr>
        <w:t xml:space="preserve">1.4 Концептуальный подход к формированию интереса у </w:t>
      </w:r>
      <w:r w:rsidR="00332F72" w:rsidRPr="008E7A9F">
        <w:rPr>
          <w:rFonts w:ascii="Times New Roman" w:eastAsia="Times New Roman" w:hAnsi="Times New Roman" w:cs="Times New Roman"/>
          <w:b/>
          <w:color w:val="000000"/>
          <w:sz w:val="28"/>
          <w:szCs w:val="28"/>
          <w:lang w:eastAsia="ru-RU"/>
        </w:rPr>
        <w:t>студентов</w:t>
      </w:r>
      <w:r w:rsidR="00AC2999" w:rsidRPr="008E7A9F">
        <w:rPr>
          <w:rFonts w:ascii="Times New Roman" w:eastAsia="Times New Roman" w:hAnsi="Times New Roman" w:cs="Times New Roman"/>
          <w:b/>
          <w:color w:val="000000"/>
          <w:sz w:val="28"/>
          <w:szCs w:val="28"/>
          <w:lang w:eastAsia="ru-RU"/>
        </w:rPr>
        <w:t xml:space="preserve"> </w:t>
      </w:r>
      <w:r w:rsidRPr="008E7A9F">
        <w:rPr>
          <w:rFonts w:ascii="Times New Roman" w:eastAsia="Times New Roman" w:hAnsi="Times New Roman" w:cs="Times New Roman"/>
          <w:b/>
          <w:color w:val="000000"/>
          <w:sz w:val="28"/>
          <w:szCs w:val="28"/>
          <w:lang w:eastAsia="ru-RU"/>
        </w:rPr>
        <w:t>к физи</w:t>
      </w:r>
      <w:r w:rsidR="00AC2999" w:rsidRPr="008E7A9F">
        <w:rPr>
          <w:rFonts w:ascii="Times New Roman" w:eastAsia="Times New Roman" w:hAnsi="Times New Roman" w:cs="Times New Roman"/>
          <w:b/>
          <w:color w:val="000000"/>
          <w:sz w:val="28"/>
          <w:szCs w:val="28"/>
          <w:lang w:eastAsia="ru-RU"/>
        </w:rPr>
        <w:t>ческой культуре через технологии</w:t>
      </w:r>
      <w:r w:rsidRPr="008E7A9F">
        <w:rPr>
          <w:rFonts w:ascii="Times New Roman" w:eastAsia="Times New Roman" w:hAnsi="Times New Roman" w:cs="Times New Roman"/>
          <w:b/>
          <w:color w:val="000000"/>
          <w:sz w:val="28"/>
          <w:szCs w:val="28"/>
          <w:lang w:eastAsia="ru-RU"/>
        </w:rPr>
        <w:t xml:space="preserve"> физкультурно-оздоровительной деятельности</w:t>
      </w:r>
      <w:bookmarkEnd w:id="7"/>
    </w:p>
    <w:p w14:paraId="1919FB37" w14:textId="2A64FFC8" w:rsidR="00F20EF6" w:rsidRPr="00FA2344" w:rsidRDefault="00F20EF6" w:rsidP="00332F72">
      <w:pPr>
        <w:tabs>
          <w:tab w:val="left" w:pos="1650"/>
        </w:tabs>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Для определения концептуального подхода к формированию у </w:t>
      </w:r>
      <w:r w:rsidR="00332F72">
        <w:rPr>
          <w:rFonts w:ascii="Times New Roman" w:hAnsi="Times New Roman" w:cs="Times New Roman"/>
          <w:sz w:val="28"/>
          <w:szCs w:val="28"/>
        </w:rPr>
        <w:t xml:space="preserve">студентов </w:t>
      </w:r>
      <w:r w:rsidRPr="00FA2344">
        <w:rPr>
          <w:rFonts w:ascii="Times New Roman" w:hAnsi="Times New Roman" w:cs="Times New Roman"/>
          <w:sz w:val="28"/>
          <w:szCs w:val="28"/>
        </w:rPr>
        <w:t xml:space="preserve">интереса к физическому воспитанию необходимо было определить </w:t>
      </w:r>
      <w:r w:rsidRPr="00FA2344">
        <w:rPr>
          <w:rFonts w:ascii="Times New Roman" w:hAnsi="Times New Roman" w:cs="Times New Roman"/>
          <w:sz w:val="28"/>
          <w:szCs w:val="28"/>
        </w:rPr>
        <w:lastRenderedPageBreak/>
        <w:t>интерес к физическому воспитанию, а также к педагогическим и психологическим факторам и условиям, обеспечивающим успешность образовательного процесса. В результате выяснилось, что наше понимание интереса к физическому воспитанию в корне отличается от заявленного.</w:t>
      </w:r>
    </w:p>
    <w:p w14:paraId="353AE56E" w14:textId="7D8DF991"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Мы считаем, что интерес к физическому воспитанию следует рассматривать как одно из неотъемлемых проявлений сложных процессов в </w:t>
      </w:r>
      <w:r w:rsidR="008B2614" w:rsidRPr="00FA2344">
        <w:rPr>
          <w:rFonts w:ascii="Times New Roman" w:hAnsi="Times New Roman" w:cs="Times New Roman"/>
          <w:sz w:val="28"/>
          <w:szCs w:val="28"/>
        </w:rPr>
        <w:t>мотивационной сфере обучающихся.</w:t>
      </w:r>
    </w:p>
    <w:p w14:paraId="2F806D40" w14:textId="23257C99"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Под мотивацией физического воспитания следует понимать смысл занятий, мотивы, цели, эмоции. В этом случае мотив следует рассма</w:t>
      </w:r>
      <w:r w:rsidR="008B2614" w:rsidRPr="00FA2344">
        <w:rPr>
          <w:rFonts w:ascii="Times New Roman" w:hAnsi="Times New Roman" w:cs="Times New Roman"/>
          <w:sz w:val="28"/>
          <w:szCs w:val="28"/>
        </w:rPr>
        <w:t>тривать как ориентацию обучающихся</w:t>
      </w:r>
      <w:r w:rsidRPr="00FA2344">
        <w:rPr>
          <w:rFonts w:ascii="Times New Roman" w:hAnsi="Times New Roman" w:cs="Times New Roman"/>
          <w:sz w:val="28"/>
          <w:szCs w:val="28"/>
        </w:rPr>
        <w:t xml:space="preserve"> на определенные аспекты таких занятий: образовательные и познавательные мотивы, эффективные мотивы благополучия для сохранения здоровья. Важность физического воспитания определяется личной ценностью такой деятельности.</w:t>
      </w:r>
    </w:p>
    <w:p w14:paraId="6CEC043E"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Цели являются промежуточными шагами для реализации мотивов.</w:t>
      </w:r>
    </w:p>
    <w:p w14:paraId="356BB01E" w14:textId="39D4D938"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Мотивация должна быть диффере</w:t>
      </w:r>
      <w:r w:rsidR="008B2614" w:rsidRPr="00FA2344">
        <w:rPr>
          <w:rFonts w:ascii="Times New Roman" w:hAnsi="Times New Roman" w:cs="Times New Roman"/>
          <w:sz w:val="28"/>
          <w:szCs w:val="28"/>
        </w:rPr>
        <w:t>нцирована в отношении обучающихся</w:t>
      </w:r>
      <w:r w:rsidRPr="00FA2344">
        <w:rPr>
          <w:rFonts w:ascii="Times New Roman" w:hAnsi="Times New Roman" w:cs="Times New Roman"/>
          <w:sz w:val="28"/>
          <w:szCs w:val="28"/>
        </w:rPr>
        <w:t xml:space="preserve"> как внутренних и внешних [15, с. 40]. Мы считаем, что активный интерес к физическому воспитанию возникает только благодаря внутренней мотивации, которая возникает, когда внешние мотивы и цели со</w:t>
      </w:r>
      <w:r w:rsidR="008B2614" w:rsidRPr="00FA2344">
        <w:rPr>
          <w:rFonts w:ascii="Times New Roman" w:hAnsi="Times New Roman" w:cs="Times New Roman"/>
          <w:sz w:val="28"/>
          <w:szCs w:val="28"/>
        </w:rPr>
        <w:t>ответствуют способностям студента</w:t>
      </w:r>
      <w:r w:rsidRPr="00FA2344">
        <w:rPr>
          <w:rFonts w:ascii="Times New Roman" w:hAnsi="Times New Roman" w:cs="Times New Roman"/>
          <w:sz w:val="28"/>
          <w:szCs w:val="28"/>
        </w:rPr>
        <w:t>, то есть являются оптимальными для него (не слишком сложными и не очень легкими) и если он несет субъективную ответственность за их реализацию.</w:t>
      </w:r>
    </w:p>
    <w:p w14:paraId="7F503075" w14:textId="6B64491B"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Успешная реализация таких моти</w:t>
      </w:r>
      <w:r w:rsidR="008B2614" w:rsidRPr="00FA2344">
        <w:rPr>
          <w:rFonts w:ascii="Times New Roman" w:hAnsi="Times New Roman" w:cs="Times New Roman"/>
          <w:sz w:val="28"/>
          <w:szCs w:val="28"/>
        </w:rPr>
        <w:t>вов и целей вдохновляет обучающихся</w:t>
      </w:r>
      <w:r w:rsidRPr="00FA2344">
        <w:rPr>
          <w:rFonts w:ascii="Times New Roman" w:hAnsi="Times New Roman" w:cs="Times New Roman"/>
          <w:sz w:val="28"/>
          <w:szCs w:val="28"/>
        </w:rPr>
        <w:t xml:space="preserve"> на успех, которого они достигли, желание продолжить занятия самостоятельно, то есть на внутреннюю мотивацию и интерес. Внутренняя мотивац</w:t>
      </w:r>
      <w:r w:rsidR="008B2614" w:rsidRPr="00FA2344">
        <w:rPr>
          <w:rFonts w:ascii="Times New Roman" w:hAnsi="Times New Roman" w:cs="Times New Roman"/>
          <w:sz w:val="28"/>
          <w:szCs w:val="28"/>
        </w:rPr>
        <w:t xml:space="preserve">ия также возникает, когда </w:t>
      </w:r>
      <w:r w:rsidR="00332F72">
        <w:rPr>
          <w:rFonts w:ascii="Times New Roman" w:hAnsi="Times New Roman" w:cs="Times New Roman"/>
          <w:sz w:val="28"/>
          <w:szCs w:val="28"/>
        </w:rPr>
        <w:t>студент</w:t>
      </w:r>
      <w:r w:rsidRPr="00FA2344">
        <w:rPr>
          <w:rFonts w:ascii="Times New Roman" w:hAnsi="Times New Roman" w:cs="Times New Roman"/>
          <w:sz w:val="28"/>
          <w:szCs w:val="28"/>
        </w:rPr>
        <w:t xml:space="preserve"> удовлетворен </w:t>
      </w:r>
      <w:r w:rsidR="008B2614" w:rsidRPr="00FA2344">
        <w:rPr>
          <w:rFonts w:ascii="Times New Roman" w:hAnsi="Times New Roman" w:cs="Times New Roman"/>
          <w:sz w:val="28"/>
          <w:szCs w:val="28"/>
        </w:rPr>
        <w:t>самим процессом, условиями занятия</w:t>
      </w:r>
      <w:r w:rsidRPr="00FA2344">
        <w:rPr>
          <w:rFonts w:ascii="Times New Roman" w:hAnsi="Times New Roman" w:cs="Times New Roman"/>
          <w:sz w:val="28"/>
          <w:szCs w:val="28"/>
        </w:rPr>
        <w:t>,</w:t>
      </w:r>
      <w:r w:rsidR="008B2614" w:rsidRPr="00FA2344">
        <w:rPr>
          <w:rFonts w:ascii="Times New Roman" w:hAnsi="Times New Roman" w:cs="Times New Roman"/>
          <w:sz w:val="28"/>
          <w:szCs w:val="28"/>
        </w:rPr>
        <w:t xml:space="preserve"> характером отношений с педагогом, </w:t>
      </w:r>
      <w:proofErr w:type="spellStart"/>
      <w:r w:rsidR="008B2614" w:rsidRPr="00FA2344">
        <w:rPr>
          <w:rFonts w:ascii="Times New Roman" w:hAnsi="Times New Roman" w:cs="Times New Roman"/>
          <w:sz w:val="28"/>
          <w:szCs w:val="28"/>
        </w:rPr>
        <w:t>одногруппниками</w:t>
      </w:r>
      <w:proofErr w:type="spellEnd"/>
      <w:r w:rsidR="008B2614" w:rsidRPr="00FA2344">
        <w:rPr>
          <w:rFonts w:ascii="Times New Roman" w:hAnsi="Times New Roman" w:cs="Times New Roman"/>
          <w:sz w:val="28"/>
          <w:szCs w:val="28"/>
        </w:rPr>
        <w:t xml:space="preserve"> во время занятий</w:t>
      </w:r>
      <w:r w:rsidRPr="00FA2344">
        <w:rPr>
          <w:rFonts w:ascii="Times New Roman" w:hAnsi="Times New Roman" w:cs="Times New Roman"/>
          <w:sz w:val="28"/>
          <w:szCs w:val="28"/>
        </w:rPr>
        <w:t xml:space="preserve"> и т. Д.</w:t>
      </w:r>
    </w:p>
    <w:p w14:paraId="425FF63C"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Важным фактором образования, повышающим надежность занятий спортом, является формирование сильных интересов и убеждений (мотивов) </w:t>
      </w:r>
      <w:r w:rsidRPr="00FA2344">
        <w:rPr>
          <w:rFonts w:ascii="Times New Roman" w:hAnsi="Times New Roman" w:cs="Times New Roman"/>
          <w:sz w:val="28"/>
          <w:szCs w:val="28"/>
        </w:rPr>
        <w:lastRenderedPageBreak/>
        <w:t>у спортсменов [15, с. 54]. Многие отечественные и зарубежные исследования экспериментально доказали, что мотивы, связанные со спортивной деятельностью, стимулируют двигательную, интеллектуальную и добровольную активность человека, помогают поддерживать высокий уровень работоспособности и достигают высокого уровня атлетизма. Имея это в виду, мотивированный человек будет реализовывать каждый бизнес более эффективно и, прежде всего, сможет максимизировать возвращение всех своих физических и духовных сил.</w:t>
      </w:r>
    </w:p>
    <w:p w14:paraId="76762DD7" w14:textId="17A84CFC"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Формирование мотивации </w:t>
      </w:r>
      <w:r w:rsidR="00574D30" w:rsidRPr="00FA2344">
        <w:rPr>
          <w:rFonts w:ascii="Times New Roman" w:hAnsi="Times New Roman" w:cs="Times New Roman"/>
          <w:sz w:val="28"/>
          <w:szCs w:val="28"/>
        </w:rPr>
        <w:t xml:space="preserve">– </w:t>
      </w:r>
      <w:r w:rsidRPr="00FA2344">
        <w:rPr>
          <w:rFonts w:ascii="Times New Roman" w:hAnsi="Times New Roman" w:cs="Times New Roman"/>
          <w:sz w:val="28"/>
          <w:szCs w:val="28"/>
        </w:rPr>
        <w:t>это длительный педагогический процесс, который начинается с раннего детства в семье, продолжается более целенаправленно в школе и, наконец, происходит во взрослом возрасте.</w:t>
      </w:r>
    </w:p>
    <w:p w14:paraId="2EC98D57" w14:textId="74A37690" w:rsidR="00F20EF6" w:rsidRPr="00FA2344" w:rsidRDefault="008B2614"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Студенческий</w:t>
      </w:r>
      <w:r w:rsidR="00F20EF6" w:rsidRPr="00FA2344">
        <w:rPr>
          <w:rFonts w:ascii="Times New Roman" w:hAnsi="Times New Roman" w:cs="Times New Roman"/>
          <w:sz w:val="28"/>
          <w:szCs w:val="28"/>
        </w:rPr>
        <w:t xml:space="preserve"> фактор (команда) в значительной степени участвует в формировании и</w:t>
      </w:r>
      <w:r w:rsidRPr="00FA2344">
        <w:rPr>
          <w:rFonts w:ascii="Times New Roman" w:hAnsi="Times New Roman" w:cs="Times New Roman"/>
          <w:sz w:val="28"/>
          <w:szCs w:val="28"/>
        </w:rPr>
        <w:t>нтересов обучающихся</w:t>
      </w:r>
      <w:r w:rsidR="00F20EF6" w:rsidRPr="00FA2344">
        <w:rPr>
          <w:rFonts w:ascii="Times New Roman" w:hAnsi="Times New Roman" w:cs="Times New Roman"/>
          <w:sz w:val="28"/>
          <w:szCs w:val="28"/>
        </w:rPr>
        <w:t xml:space="preserve"> в отношении физических упражнений и спорта. Под коллективным и скоордини</w:t>
      </w:r>
      <w:r w:rsidRPr="00FA2344">
        <w:rPr>
          <w:rFonts w:ascii="Times New Roman" w:hAnsi="Times New Roman" w:cs="Times New Roman"/>
          <w:sz w:val="28"/>
          <w:szCs w:val="28"/>
        </w:rPr>
        <w:t>рованным влиянием педагога, преподаватели</w:t>
      </w:r>
      <w:r w:rsidR="00F20EF6" w:rsidRPr="00FA2344">
        <w:rPr>
          <w:rFonts w:ascii="Times New Roman" w:hAnsi="Times New Roman" w:cs="Times New Roman"/>
          <w:sz w:val="28"/>
          <w:szCs w:val="28"/>
        </w:rPr>
        <w:t xml:space="preserve"> спорта и тренера на спортивной кафедре появляется реальная возможность исправить воспитание личности</w:t>
      </w:r>
      <w:r w:rsidRPr="00FA2344">
        <w:rPr>
          <w:rFonts w:ascii="Times New Roman" w:hAnsi="Times New Roman" w:cs="Times New Roman"/>
          <w:sz w:val="28"/>
          <w:szCs w:val="28"/>
        </w:rPr>
        <w:t xml:space="preserve"> обуч</w:t>
      </w:r>
      <w:r w:rsidR="00F20EF6" w:rsidRPr="00FA2344">
        <w:rPr>
          <w:rFonts w:ascii="Times New Roman" w:hAnsi="Times New Roman" w:cs="Times New Roman"/>
          <w:sz w:val="28"/>
          <w:szCs w:val="28"/>
        </w:rPr>
        <w:t>а</w:t>
      </w:r>
      <w:r w:rsidRPr="00FA2344">
        <w:rPr>
          <w:rFonts w:ascii="Times New Roman" w:hAnsi="Times New Roman" w:cs="Times New Roman"/>
          <w:sz w:val="28"/>
          <w:szCs w:val="28"/>
        </w:rPr>
        <w:t>ю</w:t>
      </w:r>
      <w:r w:rsidR="00F20EF6" w:rsidRPr="00FA2344">
        <w:rPr>
          <w:rFonts w:ascii="Times New Roman" w:hAnsi="Times New Roman" w:cs="Times New Roman"/>
          <w:sz w:val="28"/>
          <w:szCs w:val="28"/>
        </w:rPr>
        <w:t>щихся и научить их навыкам и правилам здорового образа жизни [5, с.</w:t>
      </w:r>
      <w:r w:rsidR="008167F2" w:rsidRPr="00FA2344">
        <w:rPr>
          <w:rFonts w:ascii="Times New Roman" w:hAnsi="Times New Roman" w:cs="Times New Roman"/>
          <w:sz w:val="28"/>
          <w:szCs w:val="28"/>
        </w:rPr>
        <w:t xml:space="preserve"> </w:t>
      </w:r>
      <w:r w:rsidR="00F20EF6" w:rsidRPr="00FA2344">
        <w:rPr>
          <w:rFonts w:ascii="Times New Roman" w:hAnsi="Times New Roman" w:cs="Times New Roman"/>
          <w:sz w:val="28"/>
          <w:szCs w:val="28"/>
        </w:rPr>
        <w:t>83].</w:t>
      </w:r>
    </w:p>
    <w:p w14:paraId="053FFC61" w14:textId="31E7186E"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Если мы знаем основные факторы, влияющие</w:t>
      </w:r>
      <w:r w:rsidR="008B2614" w:rsidRPr="00FA2344">
        <w:rPr>
          <w:rFonts w:ascii="Times New Roman" w:hAnsi="Times New Roman" w:cs="Times New Roman"/>
          <w:sz w:val="28"/>
          <w:szCs w:val="28"/>
        </w:rPr>
        <w:t xml:space="preserve"> на процесс мотивации студентов СПО, мы можем связать больше обучающихся</w:t>
      </w:r>
      <w:r w:rsidRPr="00FA2344">
        <w:rPr>
          <w:rFonts w:ascii="Times New Roman" w:hAnsi="Times New Roman" w:cs="Times New Roman"/>
          <w:sz w:val="28"/>
          <w:szCs w:val="28"/>
        </w:rPr>
        <w:t xml:space="preserve"> с активной двигательной активностью. Мотивы имеют большое значение в спорте (мотив с французского - импульс для деятельности).</w:t>
      </w:r>
    </w:p>
    <w:p w14:paraId="02C1CA71"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Если цель определяет, к чему стремится человек, чего он хочет достичь, то мотивы воли будут действовать как сознательные переживания, которые побуждают его преодолевать другие трудности [5, с. 55].</w:t>
      </w:r>
    </w:p>
    <w:p w14:paraId="17930D1A" w14:textId="77777777" w:rsidR="003E7080"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Мотивы, связанные с двигательной активностью, стимулируют двигательную, интеллектуальную и добровольную деятельность и способствуют достижению высоких результатов. Мотивы, влияющие </w:t>
      </w:r>
      <w:r w:rsidR="00A050A8" w:rsidRPr="00FA2344">
        <w:rPr>
          <w:rFonts w:ascii="Times New Roman" w:hAnsi="Times New Roman" w:cs="Times New Roman"/>
          <w:sz w:val="28"/>
          <w:szCs w:val="28"/>
        </w:rPr>
        <w:t>на физическую активность подростка</w:t>
      </w:r>
      <w:r w:rsidRPr="00FA2344">
        <w:rPr>
          <w:rFonts w:ascii="Times New Roman" w:hAnsi="Times New Roman" w:cs="Times New Roman"/>
          <w:sz w:val="28"/>
          <w:szCs w:val="28"/>
        </w:rPr>
        <w:t xml:space="preserve">, часто отличаются от мотивов для взрослых [15, с. 134]. </w:t>
      </w:r>
    </w:p>
    <w:p w14:paraId="54629FF5" w14:textId="30B82FA9" w:rsidR="00F20EF6" w:rsidRPr="00FA2344" w:rsidRDefault="0091531A"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Преподаватель</w:t>
      </w:r>
      <w:r w:rsidR="00F20EF6" w:rsidRPr="00FA2344">
        <w:rPr>
          <w:rFonts w:ascii="Times New Roman" w:hAnsi="Times New Roman" w:cs="Times New Roman"/>
          <w:sz w:val="28"/>
          <w:szCs w:val="28"/>
        </w:rPr>
        <w:t xml:space="preserve"> физической культуры играет важную роль в формировании спортивной мотивации у </w:t>
      </w:r>
      <w:r w:rsidR="00332F72">
        <w:rPr>
          <w:rFonts w:ascii="Times New Roman" w:hAnsi="Times New Roman" w:cs="Times New Roman"/>
          <w:sz w:val="28"/>
          <w:szCs w:val="28"/>
        </w:rPr>
        <w:t>студентов</w:t>
      </w:r>
      <w:r w:rsidRPr="00FA2344">
        <w:rPr>
          <w:rFonts w:ascii="Times New Roman" w:hAnsi="Times New Roman" w:cs="Times New Roman"/>
          <w:sz w:val="28"/>
          <w:szCs w:val="28"/>
        </w:rPr>
        <w:t xml:space="preserve"> СПО [20, с. 99]. Преподаватель</w:t>
      </w:r>
      <w:r w:rsidR="00F20EF6" w:rsidRPr="00FA2344">
        <w:rPr>
          <w:rFonts w:ascii="Times New Roman" w:hAnsi="Times New Roman" w:cs="Times New Roman"/>
          <w:sz w:val="28"/>
          <w:szCs w:val="28"/>
        </w:rPr>
        <w:t xml:space="preserve"> несет ответственность за реализацию программы спортивного учета, обеспечивает соблюдение гигиенических и гиги</w:t>
      </w:r>
      <w:r w:rsidRPr="00FA2344">
        <w:rPr>
          <w:rFonts w:ascii="Times New Roman" w:hAnsi="Times New Roman" w:cs="Times New Roman"/>
          <w:sz w:val="28"/>
          <w:szCs w:val="28"/>
        </w:rPr>
        <w:t>енических требований в кабинете (спортивном зале)</w:t>
      </w:r>
      <w:r w:rsidR="00F20EF6" w:rsidRPr="00FA2344">
        <w:rPr>
          <w:rFonts w:ascii="Times New Roman" w:hAnsi="Times New Roman" w:cs="Times New Roman"/>
          <w:sz w:val="28"/>
          <w:szCs w:val="28"/>
        </w:rPr>
        <w:t xml:space="preserve"> и во внеклассных занятиях по физической культуре, принимает меры по предотвращению спортивных травм и несчастных случаев и вовлекает как можно больше студентов в спортивные клубы и спортивные отделения, а также в различные физические культуры и общественные мероприятия.</w:t>
      </w:r>
    </w:p>
    <w:p w14:paraId="669F6094" w14:textId="636D0608" w:rsidR="00F20EF6" w:rsidRPr="00FA2344" w:rsidRDefault="0091531A"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Кроме этого, преподаватель</w:t>
      </w:r>
      <w:r w:rsidR="00F20EF6" w:rsidRPr="00FA2344">
        <w:rPr>
          <w:rFonts w:ascii="Times New Roman" w:hAnsi="Times New Roman" w:cs="Times New Roman"/>
          <w:sz w:val="28"/>
          <w:szCs w:val="28"/>
        </w:rPr>
        <w:t xml:space="preserve"> организует внеклассную физкультурную, масс</w:t>
      </w:r>
      <w:r w:rsidRPr="00FA2344">
        <w:rPr>
          <w:rFonts w:ascii="Times New Roman" w:hAnsi="Times New Roman" w:cs="Times New Roman"/>
          <w:sz w:val="28"/>
          <w:szCs w:val="28"/>
        </w:rPr>
        <w:t>овую и спортивную работу в колледже</w:t>
      </w:r>
      <w:r w:rsidR="00F20EF6" w:rsidRPr="00FA2344">
        <w:rPr>
          <w:rFonts w:ascii="Times New Roman" w:hAnsi="Times New Roman" w:cs="Times New Roman"/>
          <w:sz w:val="28"/>
          <w:szCs w:val="28"/>
        </w:rPr>
        <w:t>, отслеживает путем мониторинга физическую активность и функ</w:t>
      </w:r>
      <w:r w:rsidRPr="00FA2344">
        <w:rPr>
          <w:rFonts w:ascii="Times New Roman" w:hAnsi="Times New Roman" w:cs="Times New Roman"/>
          <w:sz w:val="28"/>
          <w:szCs w:val="28"/>
        </w:rPr>
        <w:t xml:space="preserve">циональную подготовку </w:t>
      </w:r>
      <w:r w:rsidR="00332F72">
        <w:rPr>
          <w:rFonts w:ascii="Times New Roman" w:hAnsi="Times New Roman" w:cs="Times New Roman"/>
          <w:sz w:val="28"/>
          <w:szCs w:val="28"/>
        </w:rPr>
        <w:t>студентов</w:t>
      </w:r>
      <w:r w:rsidR="00F20EF6" w:rsidRPr="00FA2344">
        <w:rPr>
          <w:rFonts w:ascii="Times New Roman" w:hAnsi="Times New Roman" w:cs="Times New Roman"/>
          <w:sz w:val="28"/>
          <w:szCs w:val="28"/>
        </w:rPr>
        <w:t xml:space="preserve"> [13, </w:t>
      </w:r>
      <w:r w:rsidR="008167F2" w:rsidRPr="00FA2344">
        <w:rPr>
          <w:rFonts w:ascii="Times New Roman" w:hAnsi="Times New Roman" w:cs="Times New Roman"/>
          <w:sz w:val="28"/>
          <w:szCs w:val="28"/>
        </w:rPr>
        <w:t>с</w:t>
      </w:r>
      <w:r w:rsidR="00F20EF6" w:rsidRPr="00FA2344">
        <w:rPr>
          <w:rFonts w:ascii="Times New Roman" w:hAnsi="Times New Roman" w:cs="Times New Roman"/>
          <w:sz w:val="28"/>
          <w:szCs w:val="28"/>
        </w:rPr>
        <w:t xml:space="preserve">. 55; 20, </w:t>
      </w:r>
      <w:r w:rsidR="00B077EC" w:rsidRPr="00FA2344">
        <w:rPr>
          <w:rFonts w:ascii="Times New Roman" w:hAnsi="Times New Roman" w:cs="Times New Roman"/>
          <w:sz w:val="28"/>
          <w:szCs w:val="28"/>
        </w:rPr>
        <w:t>с</w:t>
      </w:r>
      <w:r w:rsidR="00F20EF6" w:rsidRPr="00FA2344">
        <w:rPr>
          <w:rFonts w:ascii="Times New Roman" w:hAnsi="Times New Roman" w:cs="Times New Roman"/>
          <w:sz w:val="28"/>
          <w:szCs w:val="28"/>
        </w:rPr>
        <w:t>. 114].</w:t>
      </w:r>
    </w:p>
    <w:p w14:paraId="0B490129" w14:textId="7777777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Физкультура и спорт - отличная школа для воспитания занятий, которые проявляются в прямой форме или в виде интересов, тренировок и т. Д. Движущиеся потребности понимаются как одно из условий проявления деятельности человека. Участие в работе, знание окружающей коммуникации и моторных потребностей зависят от двигательной активности. Потребности в игре передают осознание в спорте через важность гармоничного развития, двигательной культуры и красоты тела.</w:t>
      </w:r>
    </w:p>
    <w:p w14:paraId="0ABE2AE2" w14:textId="785D9584"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Изучение интереса к спорту и спорту имеет большое значение для выяснения личностной структуры спортсмена. Спортивные мероприятия также показаны в интересах людей. Интересы в области физической культуры и спорта отражаются во взаимоотношениях людей, которые в настоящее время находятся в процессе удовлетворения потребностей в физических упражнениях. Эти интересы активны. На формирование интереса к физической культуре и спорту существенное влияние оказывают средства массовой информации (СМИ). Спор</w:t>
      </w:r>
      <w:r w:rsidR="00A5312B" w:rsidRPr="00FA2344">
        <w:rPr>
          <w:rFonts w:ascii="Times New Roman" w:hAnsi="Times New Roman" w:cs="Times New Roman"/>
          <w:sz w:val="28"/>
          <w:szCs w:val="28"/>
        </w:rPr>
        <w:t>тивные идеалы, тренеры и преподавателя</w:t>
      </w:r>
      <w:r w:rsidRPr="00FA2344">
        <w:rPr>
          <w:rFonts w:ascii="Times New Roman" w:hAnsi="Times New Roman" w:cs="Times New Roman"/>
          <w:sz w:val="28"/>
          <w:szCs w:val="28"/>
        </w:rPr>
        <w:t xml:space="preserve"> играют основную роль в формировании спортивных интересов [19, с. 45].</w:t>
      </w:r>
    </w:p>
    <w:p w14:paraId="3C7FE14A" w14:textId="6821FDBC"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lastRenderedPageBreak/>
        <w:t xml:space="preserve">Спорт </w:t>
      </w:r>
      <w:r w:rsidR="00A5312B" w:rsidRPr="00FA2344">
        <w:rPr>
          <w:rFonts w:ascii="Times New Roman" w:hAnsi="Times New Roman" w:cs="Times New Roman"/>
          <w:sz w:val="28"/>
          <w:szCs w:val="28"/>
        </w:rPr>
        <w:t>и физические интересы обучающихся</w:t>
      </w:r>
      <w:r w:rsidRPr="00FA2344">
        <w:rPr>
          <w:rFonts w:ascii="Times New Roman" w:hAnsi="Times New Roman" w:cs="Times New Roman"/>
          <w:sz w:val="28"/>
          <w:szCs w:val="28"/>
        </w:rPr>
        <w:t xml:space="preserve"> могут меняться под влиянием научной пропаганды (объяснение особенностей различных видов спорта, их здоровья и их воспитательной ценности) [34, с. 10].</w:t>
      </w:r>
    </w:p>
    <w:p w14:paraId="4927A211" w14:textId="0EB80A18"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Интересы в области физической культуры и спорта тесно связаны с социальной активностью, на которую существенно влияют такие элементы психики, личностные структуры, какими ценностями они являются важными критериями выбора вида деятельности.</w:t>
      </w:r>
    </w:p>
    <w:p w14:paraId="1081529A" w14:textId="2999A516"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Основной формой организации занятий по физическому воспит</w:t>
      </w:r>
      <w:r w:rsidR="00A5312B" w:rsidRPr="00FA2344">
        <w:rPr>
          <w:rFonts w:ascii="Times New Roman" w:hAnsi="Times New Roman" w:cs="Times New Roman"/>
          <w:sz w:val="28"/>
          <w:szCs w:val="28"/>
        </w:rPr>
        <w:t>анию в СПО является учебные занятия. Занятия</w:t>
      </w:r>
      <w:r w:rsidRPr="00FA2344">
        <w:rPr>
          <w:rFonts w:ascii="Times New Roman" w:hAnsi="Times New Roman" w:cs="Times New Roman"/>
          <w:sz w:val="28"/>
          <w:szCs w:val="28"/>
        </w:rPr>
        <w:t xml:space="preserve"> выполняет многие функции физического воспитания. Основной задаче</w:t>
      </w:r>
      <w:r w:rsidR="00A5312B" w:rsidRPr="00FA2344">
        <w:rPr>
          <w:rFonts w:ascii="Times New Roman" w:hAnsi="Times New Roman" w:cs="Times New Roman"/>
          <w:sz w:val="28"/>
          <w:szCs w:val="28"/>
        </w:rPr>
        <w:t>й физического воспитания в колледже</w:t>
      </w:r>
      <w:r w:rsidRPr="00FA2344">
        <w:rPr>
          <w:rFonts w:ascii="Times New Roman" w:hAnsi="Times New Roman" w:cs="Times New Roman"/>
          <w:sz w:val="28"/>
          <w:szCs w:val="28"/>
        </w:rPr>
        <w:t xml:space="preserve"> является приобретение знаний о физической культуре, развитие двигательных навыков и умений в развитии физических способностей и достижении целей здоровья [29, с. 17].</w:t>
      </w:r>
    </w:p>
    <w:p w14:paraId="4C4A8B0D" w14:textId="0FA005B4" w:rsidR="00F20EF6" w:rsidRPr="00FA2344" w:rsidRDefault="00A5312B"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Поэтому занятия</w:t>
      </w:r>
      <w:r w:rsidR="00F20EF6" w:rsidRPr="00FA2344">
        <w:rPr>
          <w:rFonts w:ascii="Times New Roman" w:hAnsi="Times New Roman" w:cs="Times New Roman"/>
          <w:sz w:val="28"/>
          <w:szCs w:val="28"/>
        </w:rPr>
        <w:t xml:space="preserve"> также можно рассматривать как образовательный процесс, посредством которого </w:t>
      </w:r>
      <w:r w:rsidRPr="00FA2344">
        <w:rPr>
          <w:rFonts w:ascii="Times New Roman" w:hAnsi="Times New Roman" w:cs="Times New Roman"/>
          <w:sz w:val="28"/>
          <w:szCs w:val="28"/>
        </w:rPr>
        <w:t>об</w:t>
      </w:r>
      <w:r w:rsidR="00F20EF6" w:rsidRPr="00FA2344">
        <w:rPr>
          <w:rFonts w:ascii="Times New Roman" w:hAnsi="Times New Roman" w:cs="Times New Roman"/>
          <w:sz w:val="28"/>
          <w:szCs w:val="28"/>
        </w:rPr>
        <w:t>уча</w:t>
      </w:r>
      <w:r w:rsidRPr="00FA2344">
        <w:rPr>
          <w:rFonts w:ascii="Times New Roman" w:hAnsi="Times New Roman" w:cs="Times New Roman"/>
          <w:sz w:val="28"/>
          <w:szCs w:val="28"/>
        </w:rPr>
        <w:t>ю</w:t>
      </w:r>
      <w:r w:rsidR="00F20EF6" w:rsidRPr="00FA2344">
        <w:rPr>
          <w:rFonts w:ascii="Times New Roman" w:hAnsi="Times New Roman" w:cs="Times New Roman"/>
          <w:sz w:val="28"/>
          <w:szCs w:val="28"/>
        </w:rPr>
        <w:t>щиеся решают задачи поиска и исследования. Атмосфера творчества в физическом воспитании способствует укреплению мышц, тренировке автономной системы, а также интеллектуальному росту, проявлению познавательной ак</w:t>
      </w:r>
      <w:r w:rsidRPr="00FA2344">
        <w:rPr>
          <w:rFonts w:ascii="Times New Roman" w:hAnsi="Times New Roman" w:cs="Times New Roman"/>
          <w:sz w:val="28"/>
          <w:szCs w:val="28"/>
        </w:rPr>
        <w:t>тивности. Все, что присуще СПО</w:t>
      </w:r>
      <w:r w:rsidR="00F20EF6" w:rsidRPr="00FA2344">
        <w:rPr>
          <w:rFonts w:ascii="Times New Roman" w:hAnsi="Times New Roman" w:cs="Times New Roman"/>
          <w:sz w:val="28"/>
          <w:szCs w:val="28"/>
        </w:rPr>
        <w:t>, отражается н</w:t>
      </w:r>
      <w:r w:rsidRPr="00FA2344">
        <w:rPr>
          <w:rFonts w:ascii="Times New Roman" w:hAnsi="Times New Roman" w:cs="Times New Roman"/>
          <w:sz w:val="28"/>
          <w:szCs w:val="28"/>
        </w:rPr>
        <w:t xml:space="preserve">а физическом воспитании </w:t>
      </w:r>
      <w:r w:rsidR="00332F72">
        <w:rPr>
          <w:rFonts w:ascii="Times New Roman" w:hAnsi="Times New Roman" w:cs="Times New Roman"/>
          <w:sz w:val="28"/>
          <w:szCs w:val="28"/>
        </w:rPr>
        <w:t>студентов</w:t>
      </w:r>
      <w:r w:rsidR="00F20EF6" w:rsidRPr="00FA2344">
        <w:rPr>
          <w:rFonts w:ascii="Times New Roman" w:hAnsi="Times New Roman" w:cs="Times New Roman"/>
          <w:sz w:val="28"/>
          <w:szCs w:val="28"/>
        </w:rPr>
        <w:t>.</w:t>
      </w:r>
    </w:p>
    <w:p w14:paraId="62C558E6" w14:textId="02ECB75D"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Игровая форма проведения занятий является основой методики преподавания с</w:t>
      </w:r>
      <w:r w:rsidR="00A5312B" w:rsidRPr="00FA2344">
        <w:rPr>
          <w:rFonts w:ascii="Times New Roman" w:hAnsi="Times New Roman" w:cs="Times New Roman"/>
          <w:sz w:val="28"/>
          <w:szCs w:val="28"/>
        </w:rPr>
        <w:t>портивных игр и упражнений. Занятие долж</w:t>
      </w:r>
      <w:r w:rsidRPr="00FA2344">
        <w:rPr>
          <w:rFonts w:ascii="Times New Roman" w:hAnsi="Times New Roman" w:cs="Times New Roman"/>
          <w:sz w:val="28"/>
          <w:szCs w:val="28"/>
        </w:rPr>
        <w:t>н</w:t>
      </w:r>
      <w:r w:rsidR="00A5312B" w:rsidRPr="00FA2344">
        <w:rPr>
          <w:rFonts w:ascii="Times New Roman" w:hAnsi="Times New Roman" w:cs="Times New Roman"/>
          <w:sz w:val="28"/>
          <w:szCs w:val="28"/>
        </w:rPr>
        <w:t>о</w:t>
      </w:r>
      <w:r w:rsidRPr="00FA2344">
        <w:rPr>
          <w:rFonts w:ascii="Times New Roman" w:hAnsi="Times New Roman" w:cs="Times New Roman"/>
          <w:sz w:val="28"/>
          <w:szCs w:val="28"/>
        </w:rPr>
        <w:t xml:space="preserve"> быть похож</w:t>
      </w:r>
      <w:r w:rsidR="00A5312B" w:rsidRPr="00FA2344">
        <w:rPr>
          <w:rFonts w:ascii="Times New Roman" w:hAnsi="Times New Roman" w:cs="Times New Roman"/>
          <w:sz w:val="28"/>
          <w:szCs w:val="28"/>
        </w:rPr>
        <w:t>е</w:t>
      </w:r>
      <w:r w:rsidRPr="00FA2344">
        <w:rPr>
          <w:rFonts w:ascii="Times New Roman" w:hAnsi="Times New Roman" w:cs="Times New Roman"/>
          <w:sz w:val="28"/>
          <w:szCs w:val="28"/>
        </w:rPr>
        <w:t xml:space="preserve"> на развлекательную игру. Нельзя допускать однообразия, скуки, сами движения</w:t>
      </w:r>
      <w:r w:rsidR="00A5312B" w:rsidRPr="00FA2344">
        <w:rPr>
          <w:rFonts w:ascii="Times New Roman" w:hAnsi="Times New Roman" w:cs="Times New Roman"/>
          <w:sz w:val="28"/>
          <w:szCs w:val="28"/>
        </w:rPr>
        <w:t xml:space="preserve"> и игры должны приносить удовольствие </w:t>
      </w:r>
      <w:r w:rsidR="00332F72">
        <w:rPr>
          <w:rFonts w:ascii="Times New Roman" w:hAnsi="Times New Roman" w:cs="Times New Roman"/>
          <w:sz w:val="28"/>
          <w:szCs w:val="28"/>
        </w:rPr>
        <w:t>студентам</w:t>
      </w:r>
      <w:r w:rsidR="00A5312B" w:rsidRPr="00FA2344">
        <w:rPr>
          <w:rFonts w:ascii="Times New Roman" w:hAnsi="Times New Roman" w:cs="Times New Roman"/>
          <w:sz w:val="28"/>
          <w:szCs w:val="28"/>
        </w:rPr>
        <w:t>, поэтому важно, чтобы занятия</w:t>
      </w:r>
      <w:r w:rsidRPr="00FA2344">
        <w:rPr>
          <w:rFonts w:ascii="Times New Roman" w:hAnsi="Times New Roman" w:cs="Times New Roman"/>
          <w:sz w:val="28"/>
          <w:szCs w:val="28"/>
        </w:rPr>
        <w:t xml:space="preserve"> содержали интересные двигательные задания для</w:t>
      </w:r>
      <w:r w:rsidR="00A5312B" w:rsidRPr="00FA2344">
        <w:rPr>
          <w:rFonts w:ascii="Times New Roman" w:hAnsi="Times New Roman" w:cs="Times New Roman"/>
          <w:sz w:val="28"/>
          <w:szCs w:val="28"/>
        </w:rPr>
        <w:t xml:space="preserve"> студентов</w:t>
      </w:r>
      <w:r w:rsidRPr="00FA2344">
        <w:rPr>
          <w:rFonts w:ascii="Times New Roman" w:hAnsi="Times New Roman" w:cs="Times New Roman"/>
          <w:sz w:val="28"/>
          <w:szCs w:val="28"/>
        </w:rPr>
        <w:t>, неожиданные моменты.</w:t>
      </w:r>
    </w:p>
    <w:p w14:paraId="47F04DF7" w14:textId="7EBEEF9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Важно обеспечить доступность учебных материалов</w:t>
      </w:r>
      <w:r w:rsidR="00A5312B" w:rsidRPr="00FA2344">
        <w:rPr>
          <w:rFonts w:ascii="Times New Roman" w:hAnsi="Times New Roman" w:cs="Times New Roman"/>
          <w:sz w:val="28"/>
          <w:szCs w:val="28"/>
        </w:rPr>
        <w:t xml:space="preserve"> и индивидуальный подход к </w:t>
      </w:r>
      <w:r w:rsidR="00332F72">
        <w:rPr>
          <w:rFonts w:ascii="Times New Roman" w:hAnsi="Times New Roman" w:cs="Times New Roman"/>
          <w:sz w:val="28"/>
          <w:szCs w:val="28"/>
        </w:rPr>
        <w:t>студентам</w:t>
      </w:r>
      <w:r w:rsidRPr="00FA2344">
        <w:rPr>
          <w:rFonts w:ascii="Times New Roman" w:hAnsi="Times New Roman" w:cs="Times New Roman"/>
          <w:sz w:val="28"/>
          <w:szCs w:val="28"/>
        </w:rPr>
        <w:t>, так как спортивные упражнения и игры очень сложны. При выборе физических упражнений необходимо учитывать возрастны</w:t>
      </w:r>
      <w:r w:rsidR="00A5312B" w:rsidRPr="00FA2344">
        <w:rPr>
          <w:rFonts w:ascii="Times New Roman" w:hAnsi="Times New Roman" w:cs="Times New Roman"/>
          <w:sz w:val="28"/>
          <w:szCs w:val="28"/>
        </w:rPr>
        <w:t>е особенности и способности обучающегося</w:t>
      </w:r>
      <w:r w:rsidRPr="00FA2344">
        <w:rPr>
          <w:rFonts w:ascii="Times New Roman" w:hAnsi="Times New Roman" w:cs="Times New Roman"/>
          <w:sz w:val="28"/>
          <w:szCs w:val="28"/>
        </w:rPr>
        <w:t xml:space="preserve">, и на основании этого </w:t>
      </w:r>
      <w:r w:rsidRPr="00FA2344">
        <w:rPr>
          <w:rFonts w:ascii="Times New Roman" w:hAnsi="Times New Roman" w:cs="Times New Roman"/>
          <w:sz w:val="28"/>
          <w:szCs w:val="28"/>
        </w:rPr>
        <w:lastRenderedPageBreak/>
        <w:t>определяются возможные для них задачи. Кроме того, можно выполнять упражнения с использованием соревновательных элементов, которые требуют не только точных, но и быстрых движений. Это обеспечивает преемственность и постепенное усложнение условий исполнения и помогает избежат</w:t>
      </w:r>
      <w:r w:rsidR="00A5312B" w:rsidRPr="00FA2344">
        <w:rPr>
          <w:rFonts w:ascii="Times New Roman" w:hAnsi="Times New Roman" w:cs="Times New Roman"/>
          <w:sz w:val="28"/>
          <w:szCs w:val="28"/>
        </w:rPr>
        <w:t>ь монотонных, утомительных обучающихся</w:t>
      </w:r>
      <w:r w:rsidRPr="00FA2344">
        <w:rPr>
          <w:rFonts w:ascii="Times New Roman" w:hAnsi="Times New Roman" w:cs="Times New Roman"/>
          <w:sz w:val="28"/>
          <w:szCs w:val="28"/>
        </w:rPr>
        <w:t>, которые работают над техникой [29, с. 17].</w:t>
      </w:r>
    </w:p>
    <w:p w14:paraId="39CFF981" w14:textId="29CC7B17"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При обучении спорту и игре на открытом воздухе чрезвычайно важно обеспечить осознанный контроль действий. Понимание важности действий </w:t>
      </w:r>
      <w:r w:rsidR="00A5312B" w:rsidRPr="00FA2344">
        <w:rPr>
          <w:rFonts w:ascii="Times New Roman" w:hAnsi="Times New Roman" w:cs="Times New Roman"/>
          <w:sz w:val="28"/>
          <w:szCs w:val="28"/>
        </w:rPr>
        <w:t>для обучающихся</w:t>
      </w:r>
      <w:r w:rsidRPr="00FA2344">
        <w:rPr>
          <w:rFonts w:ascii="Times New Roman" w:hAnsi="Times New Roman" w:cs="Times New Roman"/>
          <w:sz w:val="28"/>
          <w:szCs w:val="28"/>
        </w:rPr>
        <w:t xml:space="preserve"> ускоряет процесс развития навыков, способствует способности самостоятельно выбирать эффективные действия в последующих двигательных действиях, и их целесообразно использовать. Сознатель</w:t>
      </w:r>
      <w:r w:rsidR="00A5312B" w:rsidRPr="00FA2344">
        <w:rPr>
          <w:rFonts w:ascii="Times New Roman" w:hAnsi="Times New Roman" w:cs="Times New Roman"/>
          <w:sz w:val="28"/>
          <w:szCs w:val="28"/>
        </w:rPr>
        <w:t>ное и активное отношение студента</w:t>
      </w:r>
      <w:r w:rsidRPr="00FA2344">
        <w:rPr>
          <w:rFonts w:ascii="Times New Roman" w:hAnsi="Times New Roman" w:cs="Times New Roman"/>
          <w:sz w:val="28"/>
          <w:szCs w:val="28"/>
        </w:rPr>
        <w:t xml:space="preserve"> к действию возникает только тогда, когда он знает, почему в определенной ситуации более целесообразно использовать определенные действия для выполнения их в определенном напра</w:t>
      </w:r>
      <w:r w:rsidR="003E7080">
        <w:rPr>
          <w:rFonts w:ascii="Times New Roman" w:hAnsi="Times New Roman" w:cs="Times New Roman"/>
          <w:sz w:val="28"/>
          <w:szCs w:val="28"/>
        </w:rPr>
        <w:t>влении</w:t>
      </w:r>
      <w:r w:rsidRPr="00FA2344">
        <w:rPr>
          <w:rFonts w:ascii="Times New Roman" w:hAnsi="Times New Roman" w:cs="Times New Roman"/>
          <w:sz w:val="28"/>
          <w:szCs w:val="28"/>
        </w:rPr>
        <w:t xml:space="preserve"> [25, </w:t>
      </w:r>
      <w:r w:rsidR="00B077EC" w:rsidRPr="00FA2344">
        <w:rPr>
          <w:rFonts w:ascii="Times New Roman" w:hAnsi="Times New Roman" w:cs="Times New Roman"/>
          <w:sz w:val="28"/>
          <w:szCs w:val="28"/>
        </w:rPr>
        <w:t>с</w:t>
      </w:r>
      <w:r w:rsidRPr="00FA2344">
        <w:rPr>
          <w:rFonts w:ascii="Times New Roman" w:hAnsi="Times New Roman" w:cs="Times New Roman"/>
          <w:sz w:val="28"/>
          <w:szCs w:val="28"/>
        </w:rPr>
        <w:t xml:space="preserve">. 231]. </w:t>
      </w:r>
    </w:p>
    <w:p w14:paraId="5EAC062A" w14:textId="6833740C" w:rsidR="00F20EF6"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Одним из немаловажных факторов этой проблем</w:t>
      </w:r>
      <w:r w:rsidR="002E2919" w:rsidRPr="00FA2344">
        <w:rPr>
          <w:rFonts w:ascii="Times New Roman" w:hAnsi="Times New Roman" w:cs="Times New Roman"/>
          <w:sz w:val="28"/>
          <w:szCs w:val="28"/>
        </w:rPr>
        <w:t>ы является наглядность на занятиях</w:t>
      </w:r>
      <w:r w:rsidRPr="00FA2344">
        <w:rPr>
          <w:rFonts w:ascii="Times New Roman" w:hAnsi="Times New Roman" w:cs="Times New Roman"/>
          <w:sz w:val="28"/>
          <w:szCs w:val="28"/>
        </w:rPr>
        <w:t xml:space="preserve"> физической культуры. Кроме этого, </w:t>
      </w:r>
      <w:r w:rsidR="002E2919" w:rsidRPr="00FA2344">
        <w:rPr>
          <w:rFonts w:ascii="Times New Roman" w:hAnsi="Times New Roman" w:cs="Times New Roman"/>
          <w:sz w:val="28"/>
          <w:szCs w:val="28"/>
        </w:rPr>
        <w:t>для правильно построенного занятия</w:t>
      </w:r>
      <w:r w:rsidRPr="00FA2344">
        <w:rPr>
          <w:rFonts w:ascii="Times New Roman" w:hAnsi="Times New Roman" w:cs="Times New Roman"/>
          <w:sz w:val="28"/>
          <w:szCs w:val="28"/>
        </w:rPr>
        <w:t xml:space="preserve"> педагог должен знать педагогические и психологическ</w:t>
      </w:r>
      <w:r w:rsidR="002E2919" w:rsidRPr="00FA2344">
        <w:rPr>
          <w:rFonts w:ascii="Times New Roman" w:hAnsi="Times New Roman" w:cs="Times New Roman"/>
          <w:sz w:val="28"/>
          <w:szCs w:val="28"/>
        </w:rPr>
        <w:t>ие особенности п</w:t>
      </w:r>
      <w:r w:rsidRPr="00FA2344">
        <w:rPr>
          <w:rFonts w:ascii="Times New Roman" w:hAnsi="Times New Roman" w:cs="Times New Roman"/>
          <w:sz w:val="28"/>
          <w:szCs w:val="28"/>
        </w:rPr>
        <w:t>о</w:t>
      </w:r>
      <w:r w:rsidR="002E2919" w:rsidRPr="00FA2344">
        <w:rPr>
          <w:rFonts w:ascii="Times New Roman" w:hAnsi="Times New Roman" w:cs="Times New Roman"/>
          <w:sz w:val="28"/>
          <w:szCs w:val="28"/>
        </w:rPr>
        <w:t>дросткового</w:t>
      </w:r>
      <w:r w:rsidRPr="00FA2344">
        <w:rPr>
          <w:rFonts w:ascii="Times New Roman" w:hAnsi="Times New Roman" w:cs="Times New Roman"/>
          <w:sz w:val="28"/>
          <w:szCs w:val="28"/>
        </w:rPr>
        <w:t xml:space="preserve"> возраста [16, </w:t>
      </w:r>
      <w:r w:rsidR="00B077EC" w:rsidRPr="00FA2344">
        <w:rPr>
          <w:rFonts w:ascii="Times New Roman" w:hAnsi="Times New Roman" w:cs="Times New Roman"/>
          <w:sz w:val="28"/>
          <w:szCs w:val="28"/>
        </w:rPr>
        <w:t>с</w:t>
      </w:r>
      <w:r w:rsidRPr="00FA2344">
        <w:rPr>
          <w:rFonts w:ascii="Times New Roman" w:hAnsi="Times New Roman" w:cs="Times New Roman"/>
          <w:sz w:val="28"/>
          <w:szCs w:val="28"/>
        </w:rPr>
        <w:t>. 41].</w:t>
      </w:r>
    </w:p>
    <w:p w14:paraId="6CA2DEFC" w14:textId="3DB902A2" w:rsidR="00037883" w:rsidRPr="00FA2344" w:rsidRDefault="00F20EF6"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Исходя из этого,</w:t>
      </w:r>
      <w:r w:rsidR="002E2919" w:rsidRPr="00FA2344">
        <w:rPr>
          <w:rFonts w:ascii="Times New Roman" w:hAnsi="Times New Roman" w:cs="Times New Roman"/>
          <w:sz w:val="28"/>
          <w:szCs w:val="28"/>
        </w:rPr>
        <w:t xml:space="preserve"> физическое воспитание на занятиях</w:t>
      </w:r>
      <w:r w:rsidRPr="00FA2344">
        <w:rPr>
          <w:rFonts w:ascii="Times New Roman" w:hAnsi="Times New Roman" w:cs="Times New Roman"/>
          <w:sz w:val="28"/>
          <w:szCs w:val="28"/>
        </w:rPr>
        <w:t xml:space="preserve"> должно также способствовать эст</w:t>
      </w:r>
      <w:r w:rsidR="002E2919" w:rsidRPr="00FA2344">
        <w:rPr>
          <w:rFonts w:ascii="Times New Roman" w:hAnsi="Times New Roman" w:cs="Times New Roman"/>
          <w:sz w:val="28"/>
          <w:szCs w:val="28"/>
        </w:rPr>
        <w:t>етическому воспитанию обучающихся</w:t>
      </w:r>
      <w:r w:rsidRPr="00FA2344">
        <w:rPr>
          <w:rFonts w:ascii="Times New Roman" w:hAnsi="Times New Roman" w:cs="Times New Roman"/>
          <w:sz w:val="28"/>
          <w:szCs w:val="28"/>
        </w:rPr>
        <w:t xml:space="preserve"> (эстетический вид снарядов и т. </w:t>
      </w:r>
      <w:r w:rsidR="00FD6C0E" w:rsidRPr="00FA2344">
        <w:rPr>
          <w:rFonts w:ascii="Times New Roman" w:hAnsi="Times New Roman" w:cs="Times New Roman"/>
          <w:sz w:val="28"/>
          <w:szCs w:val="28"/>
        </w:rPr>
        <w:t>д</w:t>
      </w:r>
      <w:r w:rsidRPr="00FA2344">
        <w:rPr>
          <w:rFonts w:ascii="Times New Roman" w:hAnsi="Times New Roman" w:cs="Times New Roman"/>
          <w:sz w:val="28"/>
          <w:szCs w:val="28"/>
        </w:rPr>
        <w:t>.) Играет важную роль. Обучение студентов неразрывно связано с воспитанием их постоянного интереса к спорту. Важно, чтобы студенты понимали значение и</w:t>
      </w:r>
      <w:r w:rsidR="002E2919" w:rsidRPr="00FA2344">
        <w:rPr>
          <w:rFonts w:ascii="Times New Roman" w:hAnsi="Times New Roman" w:cs="Times New Roman"/>
          <w:sz w:val="28"/>
          <w:szCs w:val="28"/>
        </w:rPr>
        <w:t xml:space="preserve"> важность заданий. Чтобы обучающиеся полюбили физкультуру, занятия</w:t>
      </w:r>
      <w:r w:rsidRPr="00FA2344">
        <w:rPr>
          <w:rFonts w:ascii="Times New Roman" w:hAnsi="Times New Roman" w:cs="Times New Roman"/>
          <w:sz w:val="28"/>
          <w:szCs w:val="28"/>
        </w:rPr>
        <w:t xml:space="preserve"> должны быть эмоциональными и динамичными, содержать элементы игры и сор</w:t>
      </w:r>
      <w:r w:rsidR="00E37208" w:rsidRPr="00FA2344">
        <w:rPr>
          <w:rFonts w:ascii="Times New Roman" w:hAnsi="Times New Roman" w:cs="Times New Roman"/>
          <w:sz w:val="28"/>
          <w:szCs w:val="28"/>
        </w:rPr>
        <w:t>евнования.</w:t>
      </w:r>
    </w:p>
    <w:p w14:paraId="0BDA3FAA" w14:textId="77777777" w:rsidR="009E2E2E" w:rsidRDefault="009E2E2E" w:rsidP="00332F72">
      <w:pPr>
        <w:spacing w:after="0" w:line="360" w:lineRule="auto"/>
        <w:ind w:firstLine="709"/>
        <w:jc w:val="center"/>
        <w:rPr>
          <w:rFonts w:ascii="Times New Roman" w:hAnsi="Times New Roman" w:cs="Times New Roman"/>
          <w:b/>
          <w:sz w:val="28"/>
          <w:szCs w:val="28"/>
        </w:rPr>
      </w:pPr>
    </w:p>
    <w:p w14:paraId="0829E8D2" w14:textId="77777777" w:rsidR="009E2E2E" w:rsidRDefault="009E2E2E" w:rsidP="00332F72">
      <w:pPr>
        <w:spacing w:after="0" w:line="360" w:lineRule="auto"/>
        <w:ind w:firstLine="709"/>
        <w:jc w:val="center"/>
        <w:rPr>
          <w:rFonts w:ascii="Times New Roman" w:hAnsi="Times New Roman" w:cs="Times New Roman"/>
          <w:b/>
          <w:sz w:val="28"/>
          <w:szCs w:val="28"/>
        </w:rPr>
      </w:pPr>
    </w:p>
    <w:p w14:paraId="24B728C6" w14:textId="77777777" w:rsidR="008E7A9F" w:rsidRDefault="008E7A9F">
      <w:pPr>
        <w:rPr>
          <w:rFonts w:ascii="Times New Roman" w:hAnsi="Times New Roman" w:cs="Times New Roman"/>
          <w:b/>
          <w:sz w:val="28"/>
          <w:szCs w:val="28"/>
        </w:rPr>
      </w:pPr>
      <w:r>
        <w:rPr>
          <w:rFonts w:ascii="Times New Roman" w:hAnsi="Times New Roman" w:cs="Times New Roman"/>
          <w:b/>
          <w:sz w:val="28"/>
          <w:szCs w:val="28"/>
        </w:rPr>
        <w:br w:type="page"/>
      </w:r>
    </w:p>
    <w:p w14:paraId="4B72E9C0" w14:textId="239AB8B6" w:rsidR="00E37208" w:rsidRPr="00FA2344" w:rsidRDefault="008D08A0" w:rsidP="008E7A9F">
      <w:pPr>
        <w:spacing w:after="0" w:line="360" w:lineRule="auto"/>
        <w:ind w:firstLine="709"/>
        <w:jc w:val="center"/>
        <w:outlineLvl w:val="0"/>
        <w:rPr>
          <w:rFonts w:ascii="Times New Roman" w:hAnsi="Times New Roman" w:cs="Times New Roman"/>
          <w:sz w:val="28"/>
          <w:szCs w:val="28"/>
        </w:rPr>
      </w:pPr>
      <w:bookmarkStart w:id="8" w:name="_Toc153527271"/>
      <w:r w:rsidRPr="00FA2344">
        <w:rPr>
          <w:rFonts w:ascii="Times New Roman" w:hAnsi="Times New Roman" w:cs="Times New Roman"/>
          <w:b/>
          <w:sz w:val="28"/>
          <w:szCs w:val="28"/>
        </w:rPr>
        <w:lastRenderedPageBreak/>
        <w:t xml:space="preserve">2 </w:t>
      </w:r>
      <w:r w:rsidR="00E37208" w:rsidRPr="00FA2344">
        <w:rPr>
          <w:rFonts w:ascii="Times New Roman" w:hAnsi="Times New Roman" w:cs="Times New Roman"/>
          <w:b/>
          <w:sz w:val="28"/>
          <w:szCs w:val="28"/>
        </w:rPr>
        <w:t xml:space="preserve">ОРГАНИЗАЦИЯ ОПЫТНО-ЭКСПЕРИМЕНТАЛЬНОГО ИССЛЕДОВАНИЯ ПО РЕАЛИЗАЦИИ ЗДОРОВЬЕСБЕРЕГАЮЩИХ ТЕХНОЛОГИЙ В РАБОТЕ СО СТУДЕНЧЕСКОЙ МОЛОДЕЖЬЮ </w:t>
      </w:r>
      <w:r w:rsidR="00A36A2D">
        <w:rPr>
          <w:rFonts w:ascii="Times New Roman" w:hAnsi="Times New Roman" w:cs="Times New Roman"/>
          <w:b/>
          <w:sz w:val="28"/>
          <w:szCs w:val="28"/>
        </w:rPr>
        <w:br/>
      </w:r>
      <w:r w:rsidR="00E37208" w:rsidRPr="00FA2344">
        <w:rPr>
          <w:rFonts w:ascii="Times New Roman" w:hAnsi="Times New Roman" w:cs="Times New Roman"/>
          <w:b/>
          <w:sz w:val="28"/>
          <w:szCs w:val="28"/>
        </w:rPr>
        <w:t>В</w:t>
      </w:r>
      <w:r w:rsidR="00A36A2D">
        <w:rPr>
          <w:rFonts w:ascii="Times New Roman" w:hAnsi="Times New Roman" w:cs="Times New Roman"/>
          <w:b/>
          <w:sz w:val="28"/>
          <w:szCs w:val="28"/>
        </w:rPr>
        <w:t xml:space="preserve"> </w:t>
      </w:r>
      <w:r w:rsidR="00E37208" w:rsidRPr="00FA2344">
        <w:rPr>
          <w:rFonts w:ascii="Times New Roman" w:hAnsi="Times New Roman" w:cs="Times New Roman"/>
          <w:b/>
          <w:sz w:val="28"/>
          <w:szCs w:val="28"/>
        </w:rPr>
        <w:t>СПО</w:t>
      </w:r>
      <w:bookmarkEnd w:id="8"/>
    </w:p>
    <w:p w14:paraId="7B288B84" w14:textId="77777777" w:rsidR="00A3454F" w:rsidRPr="00FA2344" w:rsidRDefault="00A3454F" w:rsidP="00FA2344">
      <w:pPr>
        <w:spacing w:after="0" w:line="360" w:lineRule="auto"/>
        <w:ind w:firstLine="709"/>
        <w:jc w:val="both"/>
        <w:rPr>
          <w:rFonts w:ascii="Times New Roman" w:hAnsi="Times New Roman" w:cs="Times New Roman"/>
          <w:b/>
          <w:sz w:val="28"/>
          <w:szCs w:val="28"/>
        </w:rPr>
      </w:pPr>
    </w:p>
    <w:p w14:paraId="45644AC8" w14:textId="61180494" w:rsidR="008E131B" w:rsidRPr="00FA2344" w:rsidRDefault="008E131B" w:rsidP="008E7A9F">
      <w:pPr>
        <w:spacing w:after="0" w:line="360" w:lineRule="auto"/>
        <w:ind w:firstLine="709"/>
        <w:jc w:val="both"/>
        <w:outlineLvl w:val="0"/>
        <w:rPr>
          <w:rFonts w:ascii="Times New Roman" w:hAnsi="Times New Roman" w:cs="Times New Roman"/>
          <w:sz w:val="28"/>
          <w:szCs w:val="28"/>
        </w:rPr>
      </w:pPr>
      <w:bookmarkStart w:id="9" w:name="_Toc153527272"/>
      <w:r w:rsidRPr="00FA2344">
        <w:rPr>
          <w:rFonts w:ascii="Times New Roman" w:hAnsi="Times New Roman" w:cs="Times New Roman"/>
          <w:b/>
          <w:sz w:val="28"/>
          <w:szCs w:val="28"/>
        </w:rPr>
        <w:t xml:space="preserve">2.1 </w:t>
      </w:r>
      <w:bookmarkEnd w:id="9"/>
      <w:r w:rsidR="00CD7199">
        <w:rPr>
          <w:rFonts w:ascii="Times New Roman" w:hAnsi="Times New Roman" w:cs="Times New Roman"/>
          <w:b/>
          <w:sz w:val="28"/>
          <w:szCs w:val="28"/>
        </w:rPr>
        <w:t>Материал</w:t>
      </w:r>
      <w:r w:rsidR="0079720A">
        <w:rPr>
          <w:rFonts w:ascii="Times New Roman" w:hAnsi="Times New Roman" w:cs="Times New Roman"/>
          <w:b/>
          <w:sz w:val="28"/>
          <w:szCs w:val="28"/>
        </w:rPr>
        <w:t xml:space="preserve"> и</w:t>
      </w:r>
      <w:r w:rsidR="00CD7199">
        <w:rPr>
          <w:rFonts w:ascii="Times New Roman" w:hAnsi="Times New Roman" w:cs="Times New Roman"/>
          <w:b/>
          <w:sz w:val="28"/>
          <w:szCs w:val="28"/>
        </w:rPr>
        <w:t xml:space="preserve"> методы ис</w:t>
      </w:r>
      <w:r w:rsidR="00480E04">
        <w:rPr>
          <w:rFonts w:ascii="Times New Roman" w:hAnsi="Times New Roman" w:cs="Times New Roman"/>
          <w:b/>
          <w:sz w:val="28"/>
          <w:szCs w:val="28"/>
        </w:rPr>
        <w:t>с</w:t>
      </w:r>
      <w:r w:rsidR="00CD7199">
        <w:rPr>
          <w:rFonts w:ascii="Times New Roman" w:hAnsi="Times New Roman" w:cs="Times New Roman"/>
          <w:b/>
          <w:sz w:val="28"/>
          <w:szCs w:val="28"/>
        </w:rPr>
        <w:t>ледования</w:t>
      </w:r>
    </w:p>
    <w:p w14:paraId="3395A8BC" w14:textId="79675C63" w:rsidR="008E131B" w:rsidRDefault="00F85F10" w:rsidP="00C820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8E131B" w:rsidRPr="00FA2344">
        <w:rPr>
          <w:rFonts w:ascii="Times New Roman" w:hAnsi="Times New Roman" w:cs="Times New Roman"/>
          <w:sz w:val="28"/>
          <w:szCs w:val="28"/>
        </w:rPr>
        <w:t>обозначенной нами проблемы была проведена опытно</w:t>
      </w:r>
      <w:r w:rsidR="00351CD4" w:rsidRPr="00FA2344">
        <w:rPr>
          <w:rFonts w:ascii="Times New Roman" w:hAnsi="Times New Roman" w:cs="Times New Roman"/>
          <w:sz w:val="28"/>
          <w:szCs w:val="28"/>
        </w:rPr>
        <w:t>-</w:t>
      </w:r>
      <w:r w:rsidR="008E131B" w:rsidRPr="00FA2344">
        <w:rPr>
          <w:rFonts w:ascii="Times New Roman" w:hAnsi="Times New Roman" w:cs="Times New Roman"/>
          <w:sz w:val="28"/>
          <w:szCs w:val="28"/>
        </w:rPr>
        <w:t xml:space="preserve">экспериментальная работа, которая осуществлялась </w:t>
      </w:r>
      <w:r>
        <w:rPr>
          <w:rFonts w:ascii="Times New Roman" w:hAnsi="Times New Roman" w:cs="Times New Roman"/>
          <w:sz w:val="28"/>
          <w:szCs w:val="28"/>
        </w:rPr>
        <w:t>на основ</w:t>
      </w:r>
      <w:r w:rsidR="008E131B" w:rsidRPr="00FA2344">
        <w:rPr>
          <w:rFonts w:ascii="Times New Roman" w:hAnsi="Times New Roman" w:cs="Times New Roman"/>
          <w:sz w:val="28"/>
          <w:szCs w:val="28"/>
        </w:rPr>
        <w:t xml:space="preserve">е анализа работы СПО Республики Алтай, г. Горно-Алтайск (Горно-Алтайский государственный политехнический колледж) и проведенного на базе данного учреждения исследования </w:t>
      </w:r>
      <w:r>
        <w:rPr>
          <w:rFonts w:ascii="Times New Roman" w:hAnsi="Times New Roman" w:cs="Times New Roman"/>
          <w:sz w:val="28"/>
          <w:szCs w:val="28"/>
        </w:rPr>
        <w:t>со</w:t>
      </w:r>
      <w:r w:rsidR="008E131B" w:rsidRPr="00FA2344">
        <w:rPr>
          <w:rFonts w:ascii="Times New Roman" w:hAnsi="Times New Roman" w:cs="Times New Roman"/>
          <w:sz w:val="28"/>
          <w:szCs w:val="28"/>
        </w:rPr>
        <w:t xml:space="preserve"> студента</w:t>
      </w:r>
      <w:r>
        <w:rPr>
          <w:rFonts w:ascii="Times New Roman" w:hAnsi="Times New Roman" w:cs="Times New Roman"/>
          <w:sz w:val="28"/>
          <w:szCs w:val="28"/>
        </w:rPr>
        <w:t>ми</w:t>
      </w:r>
      <w:r w:rsidR="008E131B" w:rsidRPr="00FA2344">
        <w:rPr>
          <w:rFonts w:ascii="Times New Roman" w:hAnsi="Times New Roman" w:cs="Times New Roman"/>
          <w:sz w:val="28"/>
          <w:szCs w:val="28"/>
        </w:rPr>
        <w:t xml:space="preserve"> колледжа.  </w:t>
      </w:r>
    </w:p>
    <w:p w14:paraId="041B890B" w14:textId="3097A508" w:rsidR="00C82091" w:rsidRPr="00FA2344" w:rsidRDefault="00C82091" w:rsidP="00C82091">
      <w:pPr>
        <w:spacing w:after="0" w:line="360" w:lineRule="auto"/>
        <w:ind w:firstLine="567"/>
        <w:jc w:val="both"/>
        <w:rPr>
          <w:rFonts w:ascii="Times New Roman" w:hAnsi="Times New Roman" w:cs="Times New Roman"/>
          <w:sz w:val="28"/>
          <w:szCs w:val="28"/>
        </w:rPr>
      </w:pPr>
      <w:r w:rsidRPr="00FA2344">
        <w:rPr>
          <w:rFonts w:ascii="Times New Roman" w:hAnsi="Times New Roman" w:cs="Times New Roman"/>
          <w:sz w:val="28"/>
          <w:szCs w:val="28"/>
        </w:rPr>
        <w:t xml:space="preserve">Данная опытно-экспериментальная </w:t>
      </w:r>
      <w:r>
        <w:rPr>
          <w:rFonts w:ascii="Times New Roman" w:hAnsi="Times New Roman" w:cs="Times New Roman"/>
          <w:sz w:val="28"/>
          <w:szCs w:val="28"/>
        </w:rPr>
        <w:t>работа осуществлялась поэтапно</w:t>
      </w:r>
    </w:p>
    <w:p w14:paraId="5FF94E16" w14:textId="18F5582D" w:rsidR="00F85F10" w:rsidRPr="00F85F10" w:rsidRDefault="00C82091" w:rsidP="00F85F10">
      <w:pPr>
        <w:spacing w:after="0" w:line="360" w:lineRule="auto"/>
        <w:ind w:firstLine="5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начале </w:t>
      </w:r>
      <w:r w:rsidR="00F85F10" w:rsidRPr="00F85F10">
        <w:rPr>
          <w:rFonts w:ascii="Times New Roman" w:eastAsia="Calibri" w:hAnsi="Times New Roman" w:cs="Times New Roman"/>
          <w:sz w:val="28"/>
          <w:szCs w:val="28"/>
        </w:rPr>
        <w:t>исследования мы проанализировали некоторые данные</w:t>
      </w:r>
      <w:r w:rsidR="00F85F10">
        <w:rPr>
          <w:rFonts w:ascii="Times New Roman" w:eastAsia="Calibri" w:hAnsi="Times New Roman" w:cs="Times New Roman"/>
          <w:sz w:val="28"/>
          <w:szCs w:val="28"/>
        </w:rPr>
        <w:t xml:space="preserve">  представленные в анкете</w:t>
      </w:r>
      <w:r>
        <w:rPr>
          <w:rFonts w:ascii="Times New Roman" w:eastAsia="Calibri" w:hAnsi="Times New Roman" w:cs="Times New Roman"/>
          <w:sz w:val="28"/>
          <w:szCs w:val="28"/>
        </w:rPr>
        <w:t xml:space="preserve"> (рис. 4)</w:t>
      </w:r>
      <w:r w:rsidR="00F85F10">
        <w:rPr>
          <w:rFonts w:ascii="Times New Roman" w:eastAsia="Calibri" w:hAnsi="Times New Roman" w:cs="Times New Roman"/>
          <w:sz w:val="28"/>
          <w:szCs w:val="28"/>
        </w:rPr>
        <w:t>.</w:t>
      </w:r>
      <w:r w:rsidR="00F85F10" w:rsidRPr="00F85F10">
        <w:rPr>
          <w:rFonts w:ascii="Times New Roman" w:eastAsia="Calibri" w:hAnsi="Times New Roman" w:cs="Times New Roman"/>
          <w:sz w:val="28"/>
          <w:szCs w:val="28"/>
        </w:rPr>
        <w:t xml:space="preserve"> </w:t>
      </w:r>
    </w:p>
    <w:p w14:paraId="7837427D" w14:textId="77777777" w:rsidR="00F85F10" w:rsidRPr="00A6243B" w:rsidRDefault="00F85F10" w:rsidP="00F85F10">
      <w:pPr>
        <w:pStyle w:val="c27"/>
        <w:shd w:val="clear" w:color="auto" w:fill="FFFFFF"/>
        <w:spacing w:before="0" w:beforeAutospacing="0" w:after="0" w:afterAutospacing="0" w:line="360" w:lineRule="auto"/>
        <w:jc w:val="center"/>
        <w:rPr>
          <w:b/>
          <w:color w:val="000000"/>
          <w:sz w:val="28"/>
          <w:szCs w:val="28"/>
        </w:rPr>
      </w:pPr>
      <w:r w:rsidRPr="00A6243B">
        <w:rPr>
          <w:b/>
          <w:color w:val="000000"/>
          <w:sz w:val="28"/>
          <w:szCs w:val="28"/>
        </w:rPr>
        <w:t>Анкета</w:t>
      </w:r>
    </w:p>
    <w:p w14:paraId="69C35C1E" w14:textId="62621620" w:rsidR="00F85F10" w:rsidRDefault="00F85F10" w:rsidP="00F85F10">
      <w:pPr>
        <w:pStyle w:val="c10"/>
        <w:shd w:val="clear" w:color="auto" w:fill="FFFFFF"/>
        <w:spacing w:before="0" w:beforeAutospacing="0" w:after="0" w:afterAutospacing="0" w:line="360" w:lineRule="auto"/>
        <w:jc w:val="both"/>
        <w:rPr>
          <w:rStyle w:val="c20"/>
          <w:color w:val="0D0D0D"/>
          <w:sz w:val="28"/>
          <w:szCs w:val="28"/>
        </w:rPr>
      </w:pPr>
      <w:r>
        <w:rPr>
          <w:rStyle w:val="c20"/>
          <w:color w:val="0D0D0D"/>
          <w:sz w:val="28"/>
          <w:szCs w:val="28"/>
        </w:rPr>
        <w:t xml:space="preserve">1. </w:t>
      </w:r>
      <w:r w:rsidR="00C82091">
        <w:rPr>
          <w:rStyle w:val="c20"/>
          <w:color w:val="0D0D0D"/>
          <w:sz w:val="28"/>
          <w:szCs w:val="28"/>
        </w:rPr>
        <w:t>В</w:t>
      </w:r>
      <w:r w:rsidRPr="00A6243B">
        <w:rPr>
          <w:rStyle w:val="c20"/>
          <w:color w:val="0D0D0D"/>
          <w:sz w:val="28"/>
          <w:szCs w:val="28"/>
        </w:rPr>
        <w:t>ыполняешь ли ты по утрам утреннюю гимнастику?</w:t>
      </w:r>
      <w:r w:rsidRPr="00A6243B">
        <w:rPr>
          <w:rStyle w:val="c8"/>
          <w:color w:val="000000"/>
          <w:sz w:val="28"/>
          <w:szCs w:val="28"/>
        </w:rPr>
        <w:t> </w:t>
      </w:r>
      <w:r w:rsidRPr="00A6243B">
        <w:rPr>
          <w:rStyle w:val="c20"/>
          <w:color w:val="0D0D0D"/>
          <w:sz w:val="28"/>
          <w:szCs w:val="28"/>
        </w:rPr>
        <w:t xml:space="preserve"> </w:t>
      </w:r>
    </w:p>
    <w:p w14:paraId="1FB603B5" w14:textId="26155210" w:rsidR="00F85F10" w:rsidRDefault="00F85F10" w:rsidP="00F85F10">
      <w:pPr>
        <w:pStyle w:val="c10"/>
        <w:shd w:val="clear" w:color="auto" w:fill="FFFFFF"/>
        <w:spacing w:before="0" w:beforeAutospacing="0" w:after="0" w:afterAutospacing="0" w:line="360" w:lineRule="auto"/>
        <w:jc w:val="both"/>
        <w:rPr>
          <w:rStyle w:val="c20"/>
          <w:color w:val="0D0D0D"/>
          <w:sz w:val="28"/>
          <w:szCs w:val="28"/>
        </w:rPr>
      </w:pPr>
      <w:r>
        <w:rPr>
          <w:rStyle w:val="c20"/>
          <w:color w:val="0D0D0D"/>
          <w:sz w:val="28"/>
          <w:szCs w:val="28"/>
        </w:rPr>
        <w:t xml:space="preserve">2. </w:t>
      </w:r>
      <w:r w:rsidR="00C82091">
        <w:rPr>
          <w:rStyle w:val="c20"/>
          <w:color w:val="0D0D0D"/>
          <w:sz w:val="28"/>
          <w:szCs w:val="28"/>
        </w:rPr>
        <w:t>В</w:t>
      </w:r>
      <w:r w:rsidRPr="00A6243B">
        <w:rPr>
          <w:rStyle w:val="c20"/>
          <w:color w:val="0D0D0D"/>
          <w:sz w:val="28"/>
          <w:szCs w:val="28"/>
        </w:rPr>
        <w:t>ыполняешь ли ты дома физические упражнения?</w:t>
      </w:r>
      <w:r w:rsidRPr="00A6243B">
        <w:rPr>
          <w:rStyle w:val="c34"/>
          <w:rFonts w:eastAsiaTheme="majorEastAsia"/>
          <w:color w:val="000000"/>
          <w:sz w:val="28"/>
          <w:szCs w:val="28"/>
        </w:rPr>
        <w:t> </w:t>
      </w:r>
      <w:r w:rsidRPr="00A6243B">
        <w:rPr>
          <w:rStyle w:val="c20"/>
          <w:color w:val="0D0D0D"/>
          <w:sz w:val="28"/>
          <w:szCs w:val="28"/>
        </w:rPr>
        <w:t xml:space="preserve"> </w:t>
      </w:r>
    </w:p>
    <w:p w14:paraId="2D733E62" w14:textId="02DB99AB" w:rsidR="00F85F10" w:rsidRDefault="00F85F10" w:rsidP="00F85F10">
      <w:pPr>
        <w:pStyle w:val="c10"/>
        <w:shd w:val="clear" w:color="auto" w:fill="FFFFFF"/>
        <w:spacing w:before="0" w:beforeAutospacing="0" w:after="0" w:afterAutospacing="0" w:line="360" w:lineRule="auto"/>
        <w:jc w:val="both"/>
        <w:rPr>
          <w:rStyle w:val="c20"/>
          <w:color w:val="0D0D0D"/>
          <w:sz w:val="28"/>
          <w:szCs w:val="28"/>
        </w:rPr>
      </w:pPr>
      <w:r>
        <w:rPr>
          <w:rStyle w:val="c20"/>
          <w:color w:val="0D0D0D"/>
          <w:sz w:val="28"/>
          <w:szCs w:val="28"/>
        </w:rPr>
        <w:t xml:space="preserve">3. </w:t>
      </w:r>
      <w:r w:rsidR="00C82091">
        <w:rPr>
          <w:rStyle w:val="c20"/>
          <w:color w:val="0D0D0D"/>
          <w:sz w:val="28"/>
          <w:szCs w:val="28"/>
        </w:rPr>
        <w:t>С</w:t>
      </w:r>
      <w:r w:rsidRPr="00A6243B">
        <w:rPr>
          <w:rStyle w:val="c20"/>
          <w:color w:val="0D0D0D"/>
          <w:sz w:val="28"/>
          <w:szCs w:val="28"/>
        </w:rPr>
        <w:t>колько времени ты проводишь перед компьютером? </w:t>
      </w:r>
    </w:p>
    <w:p w14:paraId="1824BCF5" w14:textId="2AF64776" w:rsidR="00F85F10" w:rsidRDefault="00F85F10" w:rsidP="00F85F10">
      <w:pPr>
        <w:pStyle w:val="c10"/>
        <w:shd w:val="clear" w:color="auto" w:fill="FFFFFF"/>
        <w:spacing w:before="0" w:beforeAutospacing="0" w:after="0" w:afterAutospacing="0" w:line="360" w:lineRule="auto"/>
        <w:jc w:val="both"/>
        <w:rPr>
          <w:rStyle w:val="c20"/>
          <w:color w:val="0D0D0D"/>
          <w:sz w:val="28"/>
          <w:szCs w:val="28"/>
        </w:rPr>
      </w:pPr>
      <w:r>
        <w:rPr>
          <w:rStyle w:val="c20"/>
          <w:color w:val="0D0D0D"/>
          <w:sz w:val="28"/>
          <w:szCs w:val="28"/>
        </w:rPr>
        <w:t xml:space="preserve">4. </w:t>
      </w:r>
      <w:r w:rsidR="00C82091">
        <w:rPr>
          <w:rStyle w:val="c20"/>
          <w:color w:val="0D0D0D"/>
          <w:sz w:val="28"/>
          <w:szCs w:val="28"/>
        </w:rPr>
        <w:t>П</w:t>
      </w:r>
      <w:r w:rsidRPr="00A6243B">
        <w:rPr>
          <w:rStyle w:val="c20"/>
          <w:color w:val="0D0D0D"/>
          <w:sz w:val="28"/>
          <w:szCs w:val="28"/>
        </w:rPr>
        <w:t>осещаешь ли ты спортивные секции? </w:t>
      </w:r>
    </w:p>
    <w:p w14:paraId="74657BA8" w14:textId="0066C467" w:rsidR="00F85F10" w:rsidRDefault="00F85F10" w:rsidP="00F85F10">
      <w:pPr>
        <w:pStyle w:val="c10"/>
        <w:shd w:val="clear" w:color="auto" w:fill="FFFFFF"/>
        <w:spacing w:before="0" w:beforeAutospacing="0" w:after="0" w:afterAutospacing="0" w:line="360" w:lineRule="auto"/>
        <w:jc w:val="both"/>
        <w:rPr>
          <w:rStyle w:val="c34"/>
          <w:rFonts w:eastAsiaTheme="majorEastAsia"/>
          <w:color w:val="000000"/>
          <w:sz w:val="28"/>
          <w:szCs w:val="28"/>
        </w:rPr>
      </w:pPr>
      <w:r>
        <w:rPr>
          <w:rStyle w:val="c20"/>
          <w:color w:val="0D0D0D"/>
          <w:sz w:val="28"/>
          <w:szCs w:val="28"/>
        </w:rPr>
        <w:t xml:space="preserve">5. </w:t>
      </w:r>
      <w:r w:rsidR="00C82091">
        <w:rPr>
          <w:rStyle w:val="c20"/>
          <w:color w:val="0D0D0D"/>
          <w:sz w:val="28"/>
          <w:szCs w:val="28"/>
        </w:rPr>
        <w:t>Ч</w:t>
      </w:r>
      <w:r w:rsidRPr="00A6243B">
        <w:rPr>
          <w:rStyle w:val="c20"/>
          <w:color w:val="0D0D0D"/>
          <w:sz w:val="28"/>
          <w:szCs w:val="28"/>
        </w:rPr>
        <w:t>асто ли ты пропускаешь уроки физкультуры? </w:t>
      </w:r>
      <w:r w:rsidRPr="00A6243B">
        <w:rPr>
          <w:rStyle w:val="c34"/>
          <w:rFonts w:eastAsiaTheme="majorEastAsia"/>
          <w:color w:val="000000"/>
          <w:sz w:val="28"/>
          <w:szCs w:val="28"/>
        </w:rPr>
        <w:t> </w:t>
      </w:r>
    </w:p>
    <w:p w14:paraId="28255466" w14:textId="02EC220C" w:rsidR="00F85F10" w:rsidRDefault="00C82091" w:rsidP="00F85F10">
      <w:pPr>
        <w:pStyle w:val="c10"/>
        <w:shd w:val="clear" w:color="auto" w:fill="FFFFFF"/>
        <w:spacing w:before="0" w:beforeAutospacing="0" w:after="0" w:afterAutospacing="0" w:line="360" w:lineRule="auto"/>
        <w:jc w:val="both"/>
        <w:rPr>
          <w:rStyle w:val="c8"/>
          <w:color w:val="000000"/>
          <w:sz w:val="28"/>
          <w:szCs w:val="28"/>
        </w:rPr>
      </w:pPr>
      <w:r>
        <w:rPr>
          <w:rStyle w:val="c8"/>
          <w:color w:val="000000"/>
          <w:sz w:val="28"/>
          <w:szCs w:val="28"/>
        </w:rPr>
        <w:t>6</w:t>
      </w:r>
      <w:r w:rsidR="00F85F10">
        <w:rPr>
          <w:rStyle w:val="c8"/>
          <w:color w:val="000000"/>
          <w:sz w:val="28"/>
          <w:szCs w:val="28"/>
        </w:rPr>
        <w:t xml:space="preserve">. </w:t>
      </w:r>
      <w:r>
        <w:rPr>
          <w:rStyle w:val="c8"/>
          <w:color w:val="000000"/>
          <w:sz w:val="28"/>
          <w:szCs w:val="28"/>
        </w:rPr>
        <w:t>Н</w:t>
      </w:r>
      <w:r w:rsidR="00F85F10" w:rsidRPr="00A6243B">
        <w:rPr>
          <w:rStyle w:val="c8"/>
          <w:color w:val="000000"/>
          <w:sz w:val="28"/>
          <w:szCs w:val="28"/>
        </w:rPr>
        <w:t>равится ли тебе уроки физкультуры? </w:t>
      </w:r>
    </w:p>
    <w:p w14:paraId="5B0D0DF5" w14:textId="1422200D" w:rsidR="00C82091" w:rsidRDefault="00C82091" w:rsidP="00C82091">
      <w:pPr>
        <w:pStyle w:val="c10"/>
        <w:shd w:val="clear" w:color="auto" w:fill="FFFFFF"/>
        <w:spacing w:before="0" w:beforeAutospacing="0" w:after="0" w:afterAutospacing="0" w:line="360" w:lineRule="auto"/>
        <w:jc w:val="both"/>
        <w:rPr>
          <w:rStyle w:val="c20"/>
          <w:color w:val="0D0D0D"/>
          <w:sz w:val="28"/>
          <w:szCs w:val="28"/>
        </w:rPr>
      </w:pPr>
      <w:r>
        <w:rPr>
          <w:rStyle w:val="c8"/>
          <w:color w:val="000000"/>
          <w:sz w:val="28"/>
          <w:szCs w:val="28"/>
        </w:rPr>
        <w:t>7</w:t>
      </w:r>
      <w:r w:rsidR="00F85F10">
        <w:rPr>
          <w:rStyle w:val="c8"/>
          <w:color w:val="000000"/>
          <w:sz w:val="28"/>
          <w:szCs w:val="28"/>
        </w:rPr>
        <w:t>.</w:t>
      </w:r>
      <w:r w:rsidR="00F85F10" w:rsidRPr="00A6243B">
        <w:rPr>
          <w:rStyle w:val="c20"/>
          <w:color w:val="0D0D0D"/>
          <w:sz w:val="28"/>
          <w:szCs w:val="28"/>
        </w:rPr>
        <w:t xml:space="preserve"> </w:t>
      </w:r>
      <w:r>
        <w:rPr>
          <w:rStyle w:val="c20"/>
          <w:color w:val="0D0D0D"/>
          <w:sz w:val="28"/>
          <w:szCs w:val="28"/>
        </w:rPr>
        <w:t>Н</w:t>
      </w:r>
      <w:r w:rsidR="00F85F10" w:rsidRPr="00A6243B">
        <w:rPr>
          <w:rStyle w:val="c20"/>
          <w:color w:val="0D0D0D"/>
          <w:sz w:val="28"/>
          <w:szCs w:val="28"/>
        </w:rPr>
        <w:t>равится ли на уроках физкультуры играть в спортивные игры? </w:t>
      </w:r>
    </w:p>
    <w:p w14:paraId="01564335" w14:textId="10FC9E93" w:rsidR="00F85F10" w:rsidRDefault="00C82091" w:rsidP="00C82091">
      <w:pPr>
        <w:pStyle w:val="c10"/>
        <w:shd w:val="clear" w:color="auto" w:fill="FFFFFF"/>
        <w:spacing w:before="0" w:beforeAutospacing="0" w:after="0" w:afterAutospacing="0" w:line="360" w:lineRule="auto"/>
        <w:jc w:val="both"/>
        <w:rPr>
          <w:rFonts w:eastAsia="Calibri"/>
          <w:b/>
          <w:sz w:val="28"/>
          <w:szCs w:val="28"/>
        </w:rPr>
      </w:pPr>
      <w:r w:rsidRPr="00A6243B">
        <w:rPr>
          <w:rStyle w:val="c20"/>
          <w:color w:val="0D0D0D"/>
          <w:sz w:val="28"/>
          <w:szCs w:val="28"/>
        </w:rPr>
        <w:t xml:space="preserve"> </w:t>
      </w:r>
    </w:p>
    <w:p w14:paraId="0E49B0EC" w14:textId="6A4A6920" w:rsidR="00F85F10" w:rsidRDefault="00C82091" w:rsidP="00F85F10">
      <w:pPr>
        <w:tabs>
          <w:tab w:val="left" w:pos="9356"/>
        </w:tabs>
        <w:spacing w:after="0" w:line="360" w:lineRule="auto"/>
        <w:ind w:right="-2" w:firstLine="55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 </w:t>
      </w:r>
      <w:r w:rsidR="00F85F10" w:rsidRPr="00F85F10">
        <w:rPr>
          <w:rFonts w:ascii="Times New Roman" w:eastAsia="Calibri" w:hAnsi="Times New Roman" w:cs="Times New Roman"/>
          <w:b/>
          <w:sz w:val="28"/>
          <w:szCs w:val="28"/>
        </w:rPr>
        <w:t xml:space="preserve">Результаты данных </w:t>
      </w:r>
      <w:r>
        <w:rPr>
          <w:rFonts w:ascii="Times New Roman" w:eastAsia="Calibri" w:hAnsi="Times New Roman" w:cs="Times New Roman"/>
          <w:b/>
          <w:sz w:val="28"/>
          <w:szCs w:val="28"/>
        </w:rPr>
        <w:t>анкетирования студентов СПО</w:t>
      </w:r>
    </w:p>
    <w:p w14:paraId="438BD1D0" w14:textId="42A66555" w:rsidR="00FC52E7" w:rsidRPr="00FC52E7" w:rsidRDefault="00FC52E7" w:rsidP="00FC52E7">
      <w:pPr>
        <w:spacing w:after="0" w:line="360" w:lineRule="auto"/>
        <w:ind w:firstLine="5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этапе </w:t>
      </w:r>
      <w:r w:rsidRPr="00FC52E7">
        <w:rPr>
          <w:rFonts w:ascii="Times New Roman" w:eastAsia="Calibri" w:hAnsi="Times New Roman" w:cs="Times New Roman"/>
          <w:sz w:val="28"/>
          <w:szCs w:val="28"/>
        </w:rPr>
        <w:t>проведени</w:t>
      </w:r>
      <w:r>
        <w:rPr>
          <w:rFonts w:ascii="Times New Roman" w:eastAsia="Calibri" w:hAnsi="Times New Roman" w:cs="Times New Roman"/>
          <w:sz w:val="28"/>
          <w:szCs w:val="28"/>
        </w:rPr>
        <w:t>я</w:t>
      </w:r>
      <w:r w:rsidRPr="00FC52E7">
        <w:rPr>
          <w:rFonts w:ascii="Times New Roman" w:eastAsia="Calibri" w:hAnsi="Times New Roman" w:cs="Times New Roman"/>
          <w:sz w:val="28"/>
          <w:szCs w:val="28"/>
        </w:rPr>
        <w:t xml:space="preserve"> анкетирования</w:t>
      </w:r>
      <w:r>
        <w:rPr>
          <w:rFonts w:ascii="Times New Roman" w:eastAsia="Calibri" w:hAnsi="Times New Roman" w:cs="Times New Roman"/>
          <w:sz w:val="28"/>
          <w:szCs w:val="28"/>
        </w:rPr>
        <w:t xml:space="preserve"> со студентами 1 года обучения ответы на предложенные вопросы распределились следующим образом, н</w:t>
      </w:r>
      <w:r w:rsidRPr="00FC52E7">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все предложенные нами </w:t>
      </w:r>
      <w:r w:rsidRPr="00FC52E7">
        <w:rPr>
          <w:rFonts w:ascii="Times New Roman" w:eastAsia="Calibri" w:hAnsi="Times New Roman" w:cs="Times New Roman"/>
          <w:sz w:val="28"/>
          <w:szCs w:val="28"/>
        </w:rPr>
        <w:t>вопрос</w:t>
      </w:r>
      <w:r>
        <w:rPr>
          <w:rFonts w:ascii="Times New Roman" w:eastAsia="Calibri" w:hAnsi="Times New Roman" w:cs="Times New Roman"/>
          <w:sz w:val="28"/>
          <w:szCs w:val="28"/>
        </w:rPr>
        <w:t>ы</w:t>
      </w:r>
      <w:r w:rsidRPr="00FC52E7">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Pr="00FC52E7">
        <w:rPr>
          <w:rFonts w:ascii="Times New Roman" w:eastAsia="Calibri" w:hAnsi="Times New Roman" w:cs="Times New Roman"/>
          <w:sz w:val="28"/>
          <w:szCs w:val="28"/>
        </w:rPr>
        <w:t xml:space="preserve">ебята отвечали, </w:t>
      </w:r>
      <w:r>
        <w:rPr>
          <w:rFonts w:ascii="Times New Roman" w:eastAsia="Calibri" w:hAnsi="Times New Roman" w:cs="Times New Roman"/>
          <w:sz w:val="28"/>
          <w:szCs w:val="28"/>
        </w:rPr>
        <w:t>что не регулярно</w:t>
      </w:r>
      <w:r w:rsidR="00E417F3">
        <w:rPr>
          <w:rFonts w:ascii="Times New Roman" w:eastAsia="Calibri" w:hAnsi="Times New Roman" w:cs="Times New Roman"/>
          <w:sz w:val="28"/>
          <w:szCs w:val="28"/>
        </w:rPr>
        <w:t xml:space="preserve"> соблюдают здоровый образ жизни</w:t>
      </w:r>
      <w:r>
        <w:rPr>
          <w:rFonts w:ascii="Times New Roman" w:eastAsia="Calibri" w:hAnsi="Times New Roman" w:cs="Times New Roman"/>
          <w:sz w:val="28"/>
          <w:szCs w:val="28"/>
        </w:rPr>
        <w:t xml:space="preserve">. </w:t>
      </w:r>
      <w:r w:rsidRPr="00FC52E7">
        <w:rPr>
          <w:rFonts w:ascii="Times New Roman" w:eastAsia="Calibri" w:hAnsi="Times New Roman" w:cs="Times New Roman"/>
          <w:sz w:val="28"/>
          <w:szCs w:val="28"/>
        </w:rPr>
        <w:t xml:space="preserve">Таким образом, можем предположить, что </w:t>
      </w:r>
      <w:r>
        <w:rPr>
          <w:rFonts w:ascii="Times New Roman" w:eastAsia="Calibri" w:hAnsi="Times New Roman" w:cs="Times New Roman"/>
          <w:sz w:val="28"/>
          <w:szCs w:val="28"/>
        </w:rPr>
        <w:t>студенты не серьезно относятся к своему здоровью.</w:t>
      </w:r>
    </w:p>
    <w:p w14:paraId="1F094680" w14:textId="77777777" w:rsidR="00CD7199" w:rsidRPr="00CD7199" w:rsidRDefault="00CD7199" w:rsidP="00CD7199">
      <w:pPr>
        <w:pStyle w:val="a4"/>
        <w:spacing w:after="0" w:line="360" w:lineRule="auto"/>
        <w:ind w:left="0"/>
        <w:rPr>
          <w:rFonts w:ascii="Times New Roman" w:hAnsi="Times New Roman" w:cs="Times New Roman"/>
          <w:sz w:val="28"/>
          <w:szCs w:val="28"/>
        </w:rPr>
      </w:pPr>
      <w:r w:rsidRPr="005B170B">
        <w:rPr>
          <w:noProof/>
          <w:lang w:eastAsia="ru-RU"/>
        </w:rPr>
        <w:lastRenderedPageBreak/>
        <w:drawing>
          <wp:inline distT="0" distB="0" distL="0" distR="0" wp14:anchorId="21BE6005" wp14:editId="1F766FFE">
            <wp:extent cx="5940425" cy="442150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E24D5A" w14:textId="48E28486" w:rsidR="00CD7199" w:rsidRPr="00CD7199" w:rsidRDefault="00CD7199" w:rsidP="00E417F3">
      <w:pPr>
        <w:pStyle w:val="a4"/>
        <w:spacing w:after="0" w:line="360" w:lineRule="auto"/>
        <w:jc w:val="center"/>
        <w:rPr>
          <w:rFonts w:ascii="Times New Roman" w:hAnsi="Times New Roman" w:cs="Times New Roman"/>
          <w:sz w:val="28"/>
          <w:szCs w:val="28"/>
        </w:rPr>
      </w:pPr>
      <w:r w:rsidRPr="00CD7199">
        <w:rPr>
          <w:rFonts w:ascii="Times New Roman" w:hAnsi="Times New Roman" w:cs="Times New Roman"/>
          <w:sz w:val="28"/>
          <w:szCs w:val="28"/>
        </w:rPr>
        <w:t>Рисунок – 4 Результаты анкетирования студентов</w:t>
      </w:r>
    </w:p>
    <w:p w14:paraId="263893C2" w14:textId="77777777" w:rsidR="00F85F10" w:rsidRDefault="00F85F10" w:rsidP="00CD7199">
      <w:pPr>
        <w:spacing w:after="0" w:line="360" w:lineRule="auto"/>
        <w:jc w:val="both"/>
        <w:outlineLvl w:val="0"/>
        <w:rPr>
          <w:rFonts w:ascii="Times New Roman" w:hAnsi="Times New Roman" w:cs="Times New Roman"/>
          <w:b/>
          <w:sz w:val="28"/>
          <w:szCs w:val="28"/>
        </w:rPr>
      </w:pPr>
    </w:p>
    <w:p w14:paraId="18EED993" w14:textId="440F6029" w:rsidR="00CD7199" w:rsidRDefault="00EA500F" w:rsidP="0079720A">
      <w:pPr>
        <w:spacing w:after="0" w:line="360" w:lineRule="auto"/>
        <w:ind w:firstLine="567"/>
        <w:jc w:val="both"/>
        <w:outlineLvl w:val="0"/>
        <w:rPr>
          <w:rFonts w:ascii="Times New Roman" w:hAnsi="Times New Roman" w:cs="Times New Roman"/>
          <w:b/>
          <w:sz w:val="28"/>
          <w:szCs w:val="28"/>
        </w:rPr>
      </w:pPr>
      <w:r w:rsidRPr="00CD7199">
        <w:rPr>
          <w:rFonts w:ascii="Times New Roman" w:hAnsi="Times New Roman" w:cs="Times New Roman"/>
          <w:b/>
          <w:sz w:val="28"/>
          <w:szCs w:val="28"/>
        </w:rPr>
        <w:t>2.</w:t>
      </w:r>
      <w:r w:rsidR="0079720A">
        <w:rPr>
          <w:rFonts w:ascii="Times New Roman" w:hAnsi="Times New Roman" w:cs="Times New Roman"/>
          <w:b/>
          <w:sz w:val="28"/>
          <w:szCs w:val="28"/>
        </w:rPr>
        <w:t>3</w:t>
      </w:r>
      <w:r w:rsidR="00CD7199" w:rsidRPr="00CD7199">
        <w:rPr>
          <w:rFonts w:ascii="Times New Roman" w:hAnsi="Times New Roman" w:cs="Times New Roman"/>
          <w:b/>
          <w:sz w:val="28"/>
          <w:szCs w:val="28"/>
        </w:rPr>
        <w:t xml:space="preserve"> </w:t>
      </w:r>
      <w:r w:rsidR="0079720A">
        <w:rPr>
          <w:rFonts w:ascii="Times New Roman" w:hAnsi="Times New Roman" w:cs="Times New Roman"/>
          <w:b/>
          <w:sz w:val="28"/>
          <w:szCs w:val="28"/>
        </w:rPr>
        <w:t xml:space="preserve">Проект </w:t>
      </w:r>
      <w:r w:rsidR="00CD7199" w:rsidRPr="00CD7199">
        <w:rPr>
          <w:rFonts w:ascii="Times New Roman" w:hAnsi="Times New Roman" w:cs="Times New Roman"/>
          <w:b/>
          <w:sz w:val="28"/>
          <w:szCs w:val="28"/>
        </w:rPr>
        <w:t xml:space="preserve">учебно-методического пособия (Фитнес) </w:t>
      </w:r>
    </w:p>
    <w:p w14:paraId="60220C29" w14:textId="77777777" w:rsidR="008606F8" w:rsidRPr="008606F8" w:rsidRDefault="008606F8" w:rsidP="0079720A">
      <w:pPr>
        <w:spacing w:after="0" w:line="360" w:lineRule="auto"/>
        <w:jc w:val="center"/>
        <w:rPr>
          <w:rFonts w:ascii="Times New Roman" w:eastAsia="Times New Roman" w:hAnsi="Times New Roman" w:cs="Times New Roman"/>
          <w:i/>
          <w:sz w:val="28"/>
          <w:szCs w:val="28"/>
          <w:lang w:eastAsia="ru-RU"/>
        </w:rPr>
      </w:pPr>
      <w:r w:rsidRPr="008606F8">
        <w:rPr>
          <w:rFonts w:ascii="Times New Roman" w:eastAsia="Calibri" w:hAnsi="Times New Roman" w:cs="Times New Roman"/>
          <w:i/>
          <w:sz w:val="28"/>
          <w:szCs w:val="28"/>
        </w:rPr>
        <w:t xml:space="preserve">Учебно-методическое пособие </w:t>
      </w:r>
      <w:r w:rsidRPr="008606F8">
        <w:rPr>
          <w:rFonts w:ascii="Times New Roman" w:eastAsia="Times New Roman" w:hAnsi="Times New Roman" w:cs="Times New Roman"/>
          <w:i/>
          <w:sz w:val="28"/>
          <w:szCs w:val="28"/>
          <w:lang w:eastAsia="ru-RU"/>
        </w:rPr>
        <w:t xml:space="preserve">ФИТНЕС </w:t>
      </w:r>
    </w:p>
    <w:p w14:paraId="153976D6" w14:textId="77777777" w:rsidR="008606F8" w:rsidRPr="008606F8" w:rsidRDefault="008606F8" w:rsidP="0079720A">
      <w:pPr>
        <w:spacing w:after="0" w:line="360" w:lineRule="auto"/>
        <w:jc w:val="center"/>
        <w:rPr>
          <w:rFonts w:ascii="Times New Roman" w:eastAsia="Times New Roman" w:hAnsi="Times New Roman" w:cs="Times New Roman"/>
          <w:i/>
          <w:sz w:val="28"/>
          <w:szCs w:val="28"/>
          <w:lang w:eastAsia="ru-RU"/>
        </w:rPr>
      </w:pPr>
      <w:r w:rsidRPr="008606F8">
        <w:rPr>
          <w:rFonts w:ascii="Times New Roman" w:eastAsia="Calibri" w:hAnsi="Times New Roman" w:cs="Times New Roman"/>
          <w:i/>
          <w:sz w:val="28"/>
          <w:szCs w:val="28"/>
        </w:rPr>
        <w:t>для студентов среднего профессионального образования</w:t>
      </w:r>
    </w:p>
    <w:p w14:paraId="58909F78" w14:textId="77777777" w:rsidR="008606F8" w:rsidRPr="00C82091" w:rsidRDefault="008606F8" w:rsidP="0079720A">
      <w:pPr>
        <w:spacing w:after="0" w:line="360" w:lineRule="auto"/>
        <w:rPr>
          <w:rFonts w:ascii="Times New Roman" w:eastAsia="Times New Roman" w:hAnsi="Times New Roman" w:cs="Times New Roman"/>
          <w:sz w:val="24"/>
          <w:szCs w:val="24"/>
          <w:lang w:eastAsia="ru-RU"/>
        </w:rPr>
      </w:pPr>
    </w:p>
    <w:p w14:paraId="7C8925CD" w14:textId="77777777" w:rsidR="00F85F10" w:rsidRPr="008606F8" w:rsidRDefault="00F85F10" w:rsidP="0079720A">
      <w:pPr>
        <w:spacing w:after="0" w:line="360" w:lineRule="auto"/>
        <w:ind w:firstLine="550"/>
        <w:jc w:val="center"/>
        <w:rPr>
          <w:rFonts w:ascii="Times New Roman" w:eastAsia="Calibri" w:hAnsi="Times New Roman" w:cs="Times New Roman"/>
          <w:i/>
          <w:sz w:val="28"/>
          <w:szCs w:val="28"/>
        </w:rPr>
      </w:pPr>
      <w:r w:rsidRPr="008606F8">
        <w:rPr>
          <w:rFonts w:ascii="Times New Roman" w:eastAsia="Calibri" w:hAnsi="Times New Roman" w:cs="Times New Roman"/>
          <w:i/>
          <w:sz w:val="28"/>
          <w:szCs w:val="28"/>
        </w:rPr>
        <w:t>Пояснительная записка</w:t>
      </w:r>
    </w:p>
    <w:p w14:paraId="669CDC49" w14:textId="5B70D6A4" w:rsidR="00F85F10" w:rsidRPr="002967C6" w:rsidRDefault="00C82091" w:rsidP="0079720A">
      <w:pPr>
        <w:spacing w:after="0" w:line="360" w:lineRule="auto"/>
        <w:ind w:firstLine="709"/>
        <w:jc w:val="both"/>
        <w:outlineLvl w:val="0"/>
        <w:rPr>
          <w:color w:val="000000"/>
          <w:sz w:val="32"/>
          <w:szCs w:val="32"/>
        </w:rPr>
      </w:pPr>
      <w:proofErr w:type="gramStart"/>
      <w:r w:rsidRPr="00C82091">
        <w:rPr>
          <w:rFonts w:ascii="Times New Roman" w:hAnsi="Times New Roman" w:cs="Times New Roman"/>
          <w:sz w:val="28"/>
          <w:szCs w:val="28"/>
        </w:rPr>
        <w:t xml:space="preserve">Предлагаемое учебное пособие предназначено для студентов, обучающихся по направлению подготовки </w:t>
      </w:r>
      <w:r w:rsidR="002967C6" w:rsidRPr="002967C6">
        <w:rPr>
          <w:rFonts w:ascii="Times New Roman" w:hAnsi="Times New Roman" w:cs="Times New Roman"/>
          <w:color w:val="000000"/>
          <w:sz w:val="28"/>
          <w:szCs w:val="28"/>
        </w:rPr>
        <w:t>09.02.01 Компьютерные системы и комплексы</w:t>
      </w:r>
      <w:r w:rsidR="002967C6">
        <w:rPr>
          <w:rFonts w:ascii="Times New Roman" w:hAnsi="Times New Roman" w:cs="Times New Roman"/>
          <w:sz w:val="28"/>
          <w:szCs w:val="28"/>
        </w:rPr>
        <w:t xml:space="preserve">, </w:t>
      </w:r>
      <w:r w:rsidR="002967C6" w:rsidRPr="002967C6">
        <w:rPr>
          <w:rFonts w:ascii="Times New Roman" w:hAnsi="Times New Roman" w:cs="Times New Roman"/>
          <w:color w:val="000000"/>
          <w:sz w:val="28"/>
          <w:szCs w:val="28"/>
        </w:rPr>
        <w:t>09.02.07 Информационные системы и программирование</w:t>
      </w:r>
      <w:r w:rsidR="002967C6">
        <w:rPr>
          <w:rFonts w:ascii="Times New Roman" w:hAnsi="Times New Roman" w:cs="Times New Roman"/>
          <w:color w:val="000000"/>
          <w:sz w:val="28"/>
          <w:szCs w:val="28"/>
        </w:rPr>
        <w:t>,</w:t>
      </w:r>
      <w:r w:rsidR="002967C6">
        <w:rPr>
          <w:color w:val="000000"/>
          <w:sz w:val="32"/>
          <w:szCs w:val="32"/>
        </w:rPr>
        <w:t xml:space="preserve"> </w:t>
      </w:r>
      <w:r w:rsidR="002967C6" w:rsidRPr="002967C6">
        <w:rPr>
          <w:rFonts w:ascii="Times New Roman" w:hAnsi="Times New Roman" w:cs="Times New Roman"/>
          <w:color w:val="000000"/>
          <w:sz w:val="28"/>
          <w:szCs w:val="28"/>
        </w:rPr>
        <w:t>10.02.05 Обеспечение информационной безопасности автоматизированных систем, 40.02.01 Право и орга</w:t>
      </w:r>
      <w:r w:rsidR="002967C6">
        <w:rPr>
          <w:rFonts w:ascii="Times New Roman" w:hAnsi="Times New Roman" w:cs="Times New Roman"/>
          <w:color w:val="000000"/>
          <w:sz w:val="28"/>
          <w:szCs w:val="28"/>
        </w:rPr>
        <w:t>низация социального обеспечения</w:t>
      </w:r>
      <w:r w:rsidRPr="00C82091">
        <w:rPr>
          <w:rFonts w:ascii="Times New Roman" w:hAnsi="Times New Roman" w:cs="Times New Roman"/>
          <w:sz w:val="28"/>
          <w:szCs w:val="28"/>
        </w:rPr>
        <w:t xml:space="preserve"> «Физическая культура», но с успехом может быть адресовано любому студенту, занимающемуся фитнесом, и желающим расширить свой кругозор в этой сфере.</w:t>
      </w:r>
      <w:proofErr w:type="gramEnd"/>
      <w:r w:rsidRPr="00C82091">
        <w:rPr>
          <w:rFonts w:ascii="Times New Roman" w:hAnsi="Times New Roman" w:cs="Times New Roman"/>
          <w:sz w:val="28"/>
          <w:szCs w:val="28"/>
        </w:rPr>
        <w:t xml:space="preserve"> Ведь выпускник </w:t>
      </w:r>
      <w:r w:rsidR="002967C6">
        <w:rPr>
          <w:rFonts w:ascii="Times New Roman" w:hAnsi="Times New Roman" w:cs="Times New Roman"/>
          <w:sz w:val="28"/>
          <w:szCs w:val="28"/>
        </w:rPr>
        <w:t>колледжа</w:t>
      </w:r>
      <w:r w:rsidRPr="00C82091">
        <w:rPr>
          <w:rFonts w:ascii="Times New Roman" w:hAnsi="Times New Roman" w:cs="Times New Roman"/>
          <w:sz w:val="28"/>
          <w:szCs w:val="28"/>
        </w:rPr>
        <w:t xml:space="preserve"> должен быть не только специалистом в </w:t>
      </w:r>
      <w:r w:rsidRPr="00C82091">
        <w:rPr>
          <w:rFonts w:ascii="Times New Roman" w:hAnsi="Times New Roman" w:cs="Times New Roman"/>
          <w:sz w:val="28"/>
          <w:szCs w:val="28"/>
        </w:rPr>
        <w:lastRenderedPageBreak/>
        <w:t xml:space="preserve">своей профессиональной области, но и обладать навыками и умениями успешного применения средств и возможностей физической культуры для сохранения и поддержания собственного здоровья в течение всей жизни, что в конечном итоге положительно отразится и на карьерном росте. Нужно только уметь правильно определить направление фитнеса для успешного оздоровления и укрепления организма. И с этой задачей успешно помогает справиться предложенное </w:t>
      </w:r>
      <w:r w:rsidR="002967C6">
        <w:rPr>
          <w:rFonts w:ascii="Times New Roman" w:hAnsi="Times New Roman" w:cs="Times New Roman"/>
          <w:sz w:val="28"/>
          <w:szCs w:val="28"/>
        </w:rPr>
        <w:t xml:space="preserve">учебно-методическое </w:t>
      </w:r>
      <w:r w:rsidRPr="00C82091">
        <w:rPr>
          <w:rFonts w:ascii="Times New Roman" w:hAnsi="Times New Roman" w:cs="Times New Roman"/>
          <w:sz w:val="28"/>
          <w:szCs w:val="28"/>
        </w:rPr>
        <w:t xml:space="preserve">пособие. </w:t>
      </w:r>
    </w:p>
    <w:p w14:paraId="5BC22846" w14:textId="56ECB991" w:rsidR="00F85F10" w:rsidRPr="00F85F10" w:rsidRDefault="002967C6" w:rsidP="00F85F10">
      <w:pPr>
        <w:spacing w:after="0" w:line="360" w:lineRule="auto"/>
        <w:ind w:firstLine="5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практических занятий </w:t>
      </w:r>
      <w:r w:rsidR="00F85F10" w:rsidRPr="00F85F10">
        <w:rPr>
          <w:rFonts w:ascii="Times New Roman" w:eastAsia="Calibri" w:hAnsi="Times New Roman" w:cs="Times New Roman"/>
          <w:sz w:val="28"/>
          <w:szCs w:val="28"/>
        </w:rPr>
        <w:t>рассчит</w:t>
      </w:r>
      <w:r>
        <w:rPr>
          <w:rFonts w:ascii="Times New Roman" w:eastAsia="Calibri" w:hAnsi="Times New Roman" w:cs="Times New Roman"/>
          <w:sz w:val="28"/>
          <w:szCs w:val="28"/>
        </w:rPr>
        <w:t>ан</w:t>
      </w:r>
      <w:r w:rsidR="00F85F10" w:rsidRPr="00F85F10">
        <w:rPr>
          <w:rFonts w:ascii="Times New Roman" w:eastAsia="Calibri" w:hAnsi="Times New Roman" w:cs="Times New Roman"/>
          <w:sz w:val="28"/>
          <w:szCs w:val="28"/>
        </w:rPr>
        <w:t>а 4 этапа (см. таблица 1)</w:t>
      </w:r>
    </w:p>
    <w:p w14:paraId="7C6DAA5F" w14:textId="5F26EF57" w:rsidR="00F85F10" w:rsidRPr="00F85F10" w:rsidRDefault="00F85F10" w:rsidP="00F85F10">
      <w:pPr>
        <w:spacing w:after="0" w:line="360" w:lineRule="auto"/>
        <w:ind w:firstLine="550"/>
        <w:jc w:val="center"/>
        <w:rPr>
          <w:rFonts w:ascii="Times New Roman" w:eastAsia="Calibri" w:hAnsi="Times New Roman" w:cs="Times New Roman"/>
          <w:sz w:val="28"/>
          <w:szCs w:val="28"/>
        </w:rPr>
      </w:pPr>
      <w:r w:rsidRPr="00F85F10">
        <w:rPr>
          <w:rFonts w:ascii="Times New Roman" w:eastAsia="Calibri" w:hAnsi="Times New Roman" w:cs="Times New Roman"/>
          <w:sz w:val="28"/>
          <w:szCs w:val="28"/>
        </w:rPr>
        <w:t xml:space="preserve">Таблица 1 – Этапы реализации </w:t>
      </w:r>
      <w:r w:rsidR="008606F8">
        <w:rPr>
          <w:rFonts w:ascii="Times New Roman" w:eastAsia="Calibri" w:hAnsi="Times New Roman" w:cs="Times New Roman"/>
          <w:sz w:val="28"/>
          <w:szCs w:val="28"/>
        </w:rPr>
        <w:t xml:space="preserve">практических занятий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5"/>
        <w:gridCol w:w="3402"/>
        <w:gridCol w:w="4677"/>
        <w:gridCol w:w="14"/>
      </w:tblGrid>
      <w:tr w:rsidR="00F85F10" w:rsidRPr="00F85F10" w14:paraId="66481F71" w14:textId="77777777" w:rsidTr="00C82091">
        <w:tc>
          <w:tcPr>
            <w:tcW w:w="1575" w:type="dxa"/>
          </w:tcPr>
          <w:p w14:paraId="162E0B61" w14:textId="77777777" w:rsidR="00F85F10" w:rsidRPr="00F85F10" w:rsidRDefault="00F85F10" w:rsidP="00F85F10">
            <w:pPr>
              <w:spacing w:after="0" w:line="240" w:lineRule="auto"/>
              <w:ind w:firstLine="17"/>
              <w:jc w:val="both"/>
              <w:rPr>
                <w:rFonts w:ascii="Times New Roman" w:eastAsia="Calibri" w:hAnsi="Times New Roman" w:cs="Times New Roman"/>
                <w:sz w:val="28"/>
                <w:szCs w:val="28"/>
              </w:rPr>
            </w:pPr>
            <w:r w:rsidRPr="00F85F10">
              <w:rPr>
                <w:rFonts w:ascii="Times New Roman" w:eastAsia="Calibri" w:hAnsi="Times New Roman" w:cs="Times New Roman"/>
                <w:bCs/>
                <w:sz w:val="28"/>
                <w:szCs w:val="28"/>
              </w:rPr>
              <w:t>Название</w:t>
            </w:r>
          </w:p>
        </w:tc>
        <w:tc>
          <w:tcPr>
            <w:tcW w:w="3402" w:type="dxa"/>
          </w:tcPr>
          <w:p w14:paraId="7F774E4B" w14:textId="77777777" w:rsidR="00F85F10" w:rsidRPr="00F85F10" w:rsidRDefault="00F85F10" w:rsidP="00F85F10">
            <w:pPr>
              <w:spacing w:after="0" w:line="240" w:lineRule="auto"/>
              <w:ind w:firstLine="550"/>
              <w:jc w:val="both"/>
              <w:rPr>
                <w:rFonts w:ascii="Times New Roman" w:eastAsia="Calibri" w:hAnsi="Times New Roman" w:cs="Times New Roman"/>
                <w:sz w:val="28"/>
                <w:szCs w:val="28"/>
              </w:rPr>
            </w:pPr>
            <w:r w:rsidRPr="00F85F10">
              <w:rPr>
                <w:rFonts w:ascii="Times New Roman" w:eastAsia="Calibri" w:hAnsi="Times New Roman" w:cs="Times New Roman"/>
                <w:bCs/>
                <w:sz w:val="28"/>
                <w:szCs w:val="28"/>
              </w:rPr>
              <w:t xml:space="preserve">    Задачи </w:t>
            </w:r>
          </w:p>
        </w:tc>
        <w:tc>
          <w:tcPr>
            <w:tcW w:w="4691" w:type="dxa"/>
            <w:gridSpan w:val="2"/>
          </w:tcPr>
          <w:p w14:paraId="1F038D15" w14:textId="77777777" w:rsidR="00F85F10" w:rsidRPr="00F85F10" w:rsidRDefault="00F85F10" w:rsidP="00F85F10">
            <w:pPr>
              <w:spacing w:after="0" w:line="240" w:lineRule="auto"/>
              <w:ind w:firstLine="550"/>
              <w:jc w:val="both"/>
              <w:rPr>
                <w:rFonts w:ascii="Times New Roman" w:eastAsia="Calibri" w:hAnsi="Times New Roman" w:cs="Times New Roman"/>
                <w:sz w:val="28"/>
                <w:szCs w:val="28"/>
              </w:rPr>
            </w:pPr>
            <w:r w:rsidRPr="00F85F10">
              <w:rPr>
                <w:rFonts w:ascii="Times New Roman" w:eastAsia="Calibri" w:hAnsi="Times New Roman" w:cs="Times New Roman"/>
                <w:bCs/>
                <w:sz w:val="28"/>
                <w:szCs w:val="28"/>
              </w:rPr>
              <w:t> Результат</w:t>
            </w:r>
          </w:p>
        </w:tc>
      </w:tr>
      <w:tr w:rsidR="00F85F10" w:rsidRPr="00F85F10" w14:paraId="5A05FA53" w14:textId="77777777" w:rsidTr="00C82091">
        <w:tc>
          <w:tcPr>
            <w:tcW w:w="1575" w:type="dxa"/>
          </w:tcPr>
          <w:p w14:paraId="77EB1075"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bCs/>
                <w:sz w:val="28"/>
                <w:szCs w:val="28"/>
              </w:rPr>
              <w:t> Подготовительный этап.</w:t>
            </w:r>
          </w:p>
          <w:p w14:paraId="0FE3539D" w14:textId="77777777" w:rsidR="00F85F10" w:rsidRPr="00F85F10" w:rsidRDefault="00F85F10" w:rsidP="00F85F10">
            <w:pPr>
              <w:spacing w:after="0" w:line="240" w:lineRule="auto"/>
              <w:ind w:firstLine="550"/>
              <w:jc w:val="both"/>
              <w:rPr>
                <w:rFonts w:ascii="Times New Roman" w:eastAsia="Calibri" w:hAnsi="Times New Roman" w:cs="Times New Roman"/>
                <w:sz w:val="28"/>
                <w:szCs w:val="28"/>
              </w:rPr>
            </w:pPr>
          </w:p>
        </w:tc>
        <w:tc>
          <w:tcPr>
            <w:tcW w:w="3402" w:type="dxa"/>
          </w:tcPr>
          <w:p w14:paraId="1F0B724C"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xml:space="preserve">- определить цели и задачи </w:t>
            </w:r>
          </w:p>
          <w:p w14:paraId="152C934C" w14:textId="77777777" w:rsidR="00F85F10" w:rsidRPr="00F85F10" w:rsidRDefault="00F85F10" w:rsidP="00F85F10">
            <w:pPr>
              <w:spacing w:after="0" w:line="240" w:lineRule="auto"/>
              <w:jc w:val="both"/>
              <w:rPr>
                <w:rFonts w:ascii="Times New Roman" w:eastAsia="Calibri" w:hAnsi="Times New Roman" w:cs="Times New Roman"/>
                <w:bCs/>
                <w:sz w:val="28"/>
                <w:szCs w:val="28"/>
              </w:rPr>
            </w:pPr>
            <w:r w:rsidRPr="00F85F10">
              <w:rPr>
                <w:rFonts w:ascii="Times New Roman" w:eastAsia="Calibri" w:hAnsi="Times New Roman" w:cs="Times New Roman"/>
                <w:bCs/>
                <w:sz w:val="28"/>
                <w:szCs w:val="28"/>
              </w:rPr>
              <w:t>-констатирующий эксперимент.</w:t>
            </w:r>
          </w:p>
        </w:tc>
        <w:tc>
          <w:tcPr>
            <w:tcW w:w="4691" w:type="dxa"/>
            <w:gridSpan w:val="2"/>
          </w:tcPr>
          <w:p w14:paraId="6A1B7B3C"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xml:space="preserve">- пояснительная записка. </w:t>
            </w:r>
          </w:p>
          <w:p w14:paraId="3B53A894"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-сформулированы цели и задачи;</w:t>
            </w:r>
          </w:p>
          <w:p w14:paraId="1377124E"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разработано содержание.</w:t>
            </w:r>
          </w:p>
        </w:tc>
      </w:tr>
      <w:tr w:rsidR="00F85F10" w:rsidRPr="00F85F10" w14:paraId="3D9383F1" w14:textId="77777777" w:rsidTr="00C82091">
        <w:tc>
          <w:tcPr>
            <w:tcW w:w="1575" w:type="dxa"/>
          </w:tcPr>
          <w:p w14:paraId="326120A3"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bCs/>
                <w:sz w:val="28"/>
                <w:szCs w:val="28"/>
              </w:rPr>
              <w:t> Конструктивный</w:t>
            </w:r>
            <w:r w:rsidRPr="00F85F10">
              <w:rPr>
                <w:rFonts w:ascii="Times New Roman" w:eastAsia="Calibri" w:hAnsi="Times New Roman" w:cs="Times New Roman"/>
                <w:sz w:val="28"/>
                <w:szCs w:val="28"/>
              </w:rPr>
              <w:br/>
            </w:r>
            <w:r w:rsidRPr="00F85F10">
              <w:rPr>
                <w:rFonts w:ascii="Times New Roman" w:eastAsia="Calibri" w:hAnsi="Times New Roman" w:cs="Times New Roman"/>
                <w:bCs/>
                <w:sz w:val="28"/>
                <w:szCs w:val="28"/>
              </w:rPr>
              <w:t>этап</w:t>
            </w:r>
          </w:p>
        </w:tc>
        <w:tc>
          <w:tcPr>
            <w:tcW w:w="3402" w:type="dxa"/>
          </w:tcPr>
          <w:p w14:paraId="532DE8ED"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разработка основного содержания курса.</w:t>
            </w:r>
          </w:p>
        </w:tc>
        <w:tc>
          <w:tcPr>
            <w:tcW w:w="4691" w:type="dxa"/>
            <w:gridSpan w:val="2"/>
          </w:tcPr>
          <w:p w14:paraId="234DB287"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выделены основные понятия программы;</w:t>
            </w:r>
          </w:p>
          <w:p w14:paraId="76C6A421"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осуществлено тематическое планирование;</w:t>
            </w:r>
            <w:r w:rsidRPr="00F85F10">
              <w:rPr>
                <w:rFonts w:ascii="Times New Roman" w:eastAsia="Calibri" w:hAnsi="Times New Roman" w:cs="Times New Roman"/>
                <w:sz w:val="28"/>
                <w:szCs w:val="28"/>
              </w:rPr>
              <w:br/>
              <w:t>- разработаны формы организации занятий;</w:t>
            </w:r>
            <w:r w:rsidRPr="00F85F10">
              <w:rPr>
                <w:rFonts w:ascii="Times New Roman" w:eastAsia="Calibri" w:hAnsi="Times New Roman" w:cs="Times New Roman"/>
                <w:sz w:val="28"/>
                <w:szCs w:val="28"/>
              </w:rPr>
              <w:br/>
              <w:t>- разработаны и подобраны задачи, задания, тексты.</w:t>
            </w:r>
          </w:p>
        </w:tc>
      </w:tr>
      <w:tr w:rsidR="00F85F10" w:rsidRPr="00F85F10" w14:paraId="73D5A6D5" w14:textId="77777777" w:rsidTr="00C82091">
        <w:trPr>
          <w:gridAfter w:val="1"/>
          <w:wAfter w:w="14" w:type="dxa"/>
          <w:trHeight w:val="1635"/>
        </w:trPr>
        <w:tc>
          <w:tcPr>
            <w:tcW w:w="1575" w:type="dxa"/>
          </w:tcPr>
          <w:p w14:paraId="5F399B6D"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bCs/>
                <w:sz w:val="28"/>
                <w:szCs w:val="28"/>
              </w:rPr>
              <w:t>Этап экспертизы</w:t>
            </w:r>
          </w:p>
        </w:tc>
        <w:tc>
          <w:tcPr>
            <w:tcW w:w="3402" w:type="dxa"/>
          </w:tcPr>
          <w:p w14:paraId="400C8D7F" w14:textId="15CC48D6" w:rsidR="00F85F10" w:rsidRPr="00F85F10" w:rsidRDefault="00F85F10" w:rsidP="008606F8">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определить качество</w:t>
            </w:r>
            <w:r w:rsidR="002967C6">
              <w:rPr>
                <w:rFonts w:ascii="Times New Roman" w:eastAsia="Calibri" w:hAnsi="Times New Roman" w:cs="Times New Roman"/>
                <w:sz w:val="28"/>
                <w:szCs w:val="28"/>
              </w:rPr>
              <w:t xml:space="preserve"> практических занятий</w:t>
            </w:r>
            <w:r w:rsidRPr="00F85F10">
              <w:rPr>
                <w:rFonts w:ascii="Times New Roman" w:eastAsia="Calibri" w:hAnsi="Times New Roman" w:cs="Times New Roman"/>
                <w:sz w:val="28"/>
                <w:szCs w:val="28"/>
              </w:rPr>
              <w:t>;</w:t>
            </w:r>
            <w:r w:rsidRPr="00F85F10">
              <w:rPr>
                <w:rFonts w:ascii="Times New Roman" w:eastAsia="Calibri" w:hAnsi="Times New Roman" w:cs="Times New Roman"/>
                <w:sz w:val="28"/>
                <w:szCs w:val="28"/>
              </w:rPr>
              <w:br/>
              <w:t>- установить соответствие содержания целям.</w:t>
            </w:r>
          </w:p>
        </w:tc>
        <w:tc>
          <w:tcPr>
            <w:tcW w:w="4677" w:type="dxa"/>
          </w:tcPr>
          <w:p w14:paraId="3C9D265E" w14:textId="46BE8808" w:rsidR="00F85F10" w:rsidRPr="00F85F10" w:rsidRDefault="00F85F10" w:rsidP="008606F8">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xml:space="preserve">- коррекция и утверждение </w:t>
            </w:r>
            <w:r w:rsidR="008606F8">
              <w:rPr>
                <w:rFonts w:ascii="Times New Roman" w:eastAsia="Calibri" w:hAnsi="Times New Roman" w:cs="Times New Roman"/>
                <w:sz w:val="28"/>
                <w:szCs w:val="28"/>
              </w:rPr>
              <w:t>учебно-методического пособия.</w:t>
            </w:r>
          </w:p>
        </w:tc>
      </w:tr>
      <w:tr w:rsidR="00F85F10" w:rsidRPr="00F85F10" w14:paraId="1587AA1F" w14:textId="77777777" w:rsidTr="00C82091">
        <w:trPr>
          <w:gridAfter w:val="1"/>
          <w:wAfter w:w="14" w:type="dxa"/>
          <w:trHeight w:val="285"/>
        </w:trPr>
        <w:tc>
          <w:tcPr>
            <w:tcW w:w="1575" w:type="dxa"/>
          </w:tcPr>
          <w:p w14:paraId="666E2C8B" w14:textId="77777777" w:rsidR="00F85F10" w:rsidRPr="00F85F10" w:rsidRDefault="00F85F10" w:rsidP="00F85F10">
            <w:pPr>
              <w:spacing w:after="0" w:line="240" w:lineRule="auto"/>
              <w:jc w:val="both"/>
              <w:rPr>
                <w:rFonts w:ascii="Times New Roman" w:eastAsia="Calibri" w:hAnsi="Times New Roman" w:cs="Times New Roman"/>
                <w:bCs/>
                <w:sz w:val="28"/>
                <w:szCs w:val="28"/>
              </w:rPr>
            </w:pPr>
            <w:r w:rsidRPr="00F85F10">
              <w:rPr>
                <w:rFonts w:ascii="Times New Roman" w:eastAsia="Calibri" w:hAnsi="Times New Roman" w:cs="Times New Roman"/>
                <w:bCs/>
                <w:sz w:val="28"/>
                <w:szCs w:val="28"/>
              </w:rPr>
              <w:t xml:space="preserve">Этап внедрения курса </w:t>
            </w:r>
          </w:p>
        </w:tc>
        <w:tc>
          <w:tcPr>
            <w:tcW w:w="3402" w:type="dxa"/>
          </w:tcPr>
          <w:p w14:paraId="2BAFB161" w14:textId="16757BF1" w:rsidR="00F85F10" w:rsidRPr="00F85F10" w:rsidRDefault="00F85F10" w:rsidP="008606F8">
            <w:pPr>
              <w:spacing w:after="0" w:line="240" w:lineRule="auto"/>
              <w:jc w:val="both"/>
              <w:rPr>
                <w:rFonts w:ascii="Times New Roman" w:eastAsia="Calibri" w:hAnsi="Times New Roman" w:cs="Times New Roman"/>
                <w:bCs/>
                <w:sz w:val="28"/>
                <w:szCs w:val="28"/>
              </w:rPr>
            </w:pPr>
            <w:r w:rsidRPr="00F85F10">
              <w:rPr>
                <w:rFonts w:ascii="Times New Roman" w:eastAsia="Calibri" w:hAnsi="Times New Roman" w:cs="Times New Roman"/>
                <w:sz w:val="28"/>
                <w:szCs w:val="28"/>
              </w:rPr>
              <w:t>-</w:t>
            </w:r>
            <w:r w:rsidRPr="00F85F10">
              <w:rPr>
                <w:rFonts w:ascii="Times New Roman" w:eastAsia="Calibri" w:hAnsi="Times New Roman" w:cs="Times New Roman"/>
                <w:bCs/>
                <w:sz w:val="28"/>
                <w:szCs w:val="28"/>
              </w:rPr>
              <w:t xml:space="preserve"> сбор разрешений для проведения курса.</w:t>
            </w:r>
          </w:p>
        </w:tc>
        <w:tc>
          <w:tcPr>
            <w:tcW w:w="4677" w:type="dxa"/>
          </w:tcPr>
          <w:p w14:paraId="0E34AAC3" w14:textId="77777777" w:rsidR="00F85F10" w:rsidRPr="00F85F10" w:rsidRDefault="00F85F10" w:rsidP="00F85F10">
            <w:pPr>
              <w:spacing w:after="0" w:line="240" w:lineRule="auto"/>
              <w:jc w:val="both"/>
              <w:rPr>
                <w:rFonts w:ascii="Times New Roman" w:eastAsia="Calibri" w:hAnsi="Times New Roman" w:cs="Times New Roman"/>
                <w:sz w:val="28"/>
                <w:szCs w:val="28"/>
              </w:rPr>
            </w:pPr>
            <w:r w:rsidRPr="00F85F10">
              <w:rPr>
                <w:rFonts w:ascii="Times New Roman" w:eastAsia="Calibri" w:hAnsi="Times New Roman" w:cs="Times New Roman"/>
                <w:sz w:val="28"/>
                <w:szCs w:val="28"/>
              </w:rPr>
              <w:t xml:space="preserve">- проведение занятий. </w:t>
            </w:r>
          </w:p>
        </w:tc>
      </w:tr>
    </w:tbl>
    <w:p w14:paraId="10963258" w14:textId="77777777" w:rsidR="00F85F10" w:rsidRPr="00F85F10" w:rsidRDefault="00F85F10" w:rsidP="00F85F10">
      <w:pPr>
        <w:spacing w:after="0" w:line="360" w:lineRule="auto"/>
        <w:ind w:firstLine="550"/>
        <w:jc w:val="both"/>
        <w:rPr>
          <w:rFonts w:ascii="Times New Roman" w:eastAsia="Calibri" w:hAnsi="Times New Roman" w:cs="Times New Roman"/>
          <w:b/>
          <w:sz w:val="28"/>
          <w:szCs w:val="28"/>
        </w:rPr>
      </w:pPr>
    </w:p>
    <w:p w14:paraId="45E25007" w14:textId="77777777" w:rsidR="00C82091" w:rsidRPr="00D63DDA" w:rsidRDefault="00C82091" w:rsidP="00D63DDA">
      <w:pPr>
        <w:spacing w:after="0" w:line="360" w:lineRule="auto"/>
        <w:jc w:val="center"/>
        <w:rPr>
          <w:rFonts w:ascii="Times New Roman" w:eastAsia="Calibri" w:hAnsi="Times New Roman" w:cs="Times New Roman"/>
          <w:b/>
          <w:sz w:val="28"/>
          <w:szCs w:val="28"/>
          <w:lang w:eastAsia="ru-RU"/>
        </w:rPr>
      </w:pPr>
      <w:r w:rsidRPr="00D63DDA">
        <w:rPr>
          <w:rFonts w:ascii="Times New Roman" w:eastAsia="Calibri" w:hAnsi="Times New Roman" w:cs="Times New Roman"/>
          <w:b/>
          <w:sz w:val="28"/>
          <w:szCs w:val="28"/>
          <w:lang w:eastAsia="ru-RU"/>
        </w:rPr>
        <w:t>ПЛАН</w:t>
      </w:r>
    </w:p>
    <w:p w14:paraId="21A86F50" w14:textId="77777777" w:rsidR="00C82091" w:rsidRPr="008606F8" w:rsidRDefault="00C82091" w:rsidP="00C82091">
      <w:pPr>
        <w:spacing w:after="0" w:line="360" w:lineRule="auto"/>
        <w:jc w:val="both"/>
        <w:rPr>
          <w:rFonts w:ascii="Times New Roman" w:eastAsia="Calibri" w:hAnsi="Times New Roman" w:cs="Times New Roman"/>
          <w:i/>
          <w:sz w:val="28"/>
          <w:szCs w:val="28"/>
          <w:lang w:eastAsia="ru-RU"/>
        </w:rPr>
      </w:pPr>
      <w:r w:rsidRPr="008606F8">
        <w:rPr>
          <w:rFonts w:ascii="Times New Roman" w:eastAsia="Calibri" w:hAnsi="Times New Roman" w:cs="Times New Roman"/>
          <w:i/>
          <w:sz w:val="28"/>
          <w:szCs w:val="28"/>
          <w:lang w:eastAsia="ru-RU"/>
        </w:rPr>
        <w:t>Дисциплина: «Физическая культура»</w:t>
      </w:r>
    </w:p>
    <w:p w14:paraId="55C30F6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Тема: «Фитнес»</w:t>
      </w:r>
    </w:p>
    <w:p w14:paraId="3731C25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Тип урока: урок обобщения умений, навыков и систематизации.</w:t>
      </w:r>
    </w:p>
    <w:p w14:paraId="0AFA90F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Вид урока: мастер-класс.</w:t>
      </w:r>
    </w:p>
    <w:p w14:paraId="49979D5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D63DDA">
        <w:rPr>
          <w:rFonts w:ascii="Times New Roman" w:eastAsia="Calibri" w:hAnsi="Times New Roman" w:cs="Times New Roman"/>
          <w:b/>
          <w:sz w:val="28"/>
          <w:szCs w:val="28"/>
          <w:lang w:eastAsia="ru-RU"/>
        </w:rPr>
        <w:lastRenderedPageBreak/>
        <w:t>Цель:</w:t>
      </w:r>
      <w:r w:rsidRPr="00C82091">
        <w:rPr>
          <w:rFonts w:ascii="Times New Roman" w:eastAsia="Calibri" w:hAnsi="Times New Roman" w:cs="Times New Roman"/>
          <w:sz w:val="28"/>
          <w:szCs w:val="28"/>
          <w:lang w:eastAsia="ru-RU"/>
        </w:rPr>
        <w:t xml:space="preserve"> обобщить умения и навыки, выполняя комбинации из базовых элементов аэробики и актуализировать знания о роли физических упражнений для человека.</w:t>
      </w:r>
    </w:p>
    <w:p w14:paraId="587BA4A9" w14:textId="77777777" w:rsidR="00C82091" w:rsidRPr="00D63DDA" w:rsidRDefault="00C82091" w:rsidP="00C82091">
      <w:pPr>
        <w:spacing w:after="0" w:line="360" w:lineRule="auto"/>
        <w:jc w:val="both"/>
        <w:rPr>
          <w:rFonts w:ascii="Times New Roman" w:eastAsia="Calibri" w:hAnsi="Times New Roman" w:cs="Times New Roman"/>
          <w:b/>
          <w:sz w:val="28"/>
          <w:szCs w:val="28"/>
          <w:lang w:eastAsia="ru-RU"/>
        </w:rPr>
      </w:pPr>
      <w:r w:rsidRPr="00D63DDA">
        <w:rPr>
          <w:rFonts w:ascii="Times New Roman" w:eastAsia="Calibri" w:hAnsi="Times New Roman" w:cs="Times New Roman"/>
          <w:b/>
          <w:sz w:val="28"/>
          <w:szCs w:val="28"/>
          <w:lang w:eastAsia="ru-RU"/>
        </w:rPr>
        <w:t>Задачи:</w:t>
      </w:r>
    </w:p>
    <w:p w14:paraId="1A68DEF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Образовательная</w:t>
      </w:r>
      <w:proofErr w:type="gramEnd"/>
      <w:r w:rsidRPr="00C82091">
        <w:rPr>
          <w:rFonts w:ascii="Times New Roman" w:eastAsia="Calibri" w:hAnsi="Times New Roman" w:cs="Times New Roman"/>
          <w:sz w:val="28"/>
          <w:szCs w:val="28"/>
          <w:lang w:eastAsia="ru-RU"/>
        </w:rPr>
        <w:t>: закрепить основы техники выполнения комбинаций из базовых элементов.</w:t>
      </w:r>
    </w:p>
    <w:p w14:paraId="443F192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Развивающая</w:t>
      </w:r>
      <w:proofErr w:type="gramEnd"/>
      <w:r w:rsidRPr="00C82091">
        <w:rPr>
          <w:rFonts w:ascii="Times New Roman" w:eastAsia="Calibri" w:hAnsi="Times New Roman" w:cs="Times New Roman"/>
          <w:sz w:val="28"/>
          <w:szCs w:val="28"/>
          <w:lang w:eastAsia="ru-RU"/>
        </w:rPr>
        <w:t>: развитие координационных качеств. Развитие мышц брюшного пресса, мышц спины.</w:t>
      </w:r>
    </w:p>
    <w:p w14:paraId="43B3C79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Воспитательная</w:t>
      </w:r>
      <w:proofErr w:type="gramEnd"/>
      <w:r w:rsidRPr="00C82091">
        <w:rPr>
          <w:rFonts w:ascii="Times New Roman" w:eastAsia="Calibri" w:hAnsi="Times New Roman" w:cs="Times New Roman"/>
          <w:sz w:val="28"/>
          <w:szCs w:val="28"/>
          <w:lang w:eastAsia="ru-RU"/>
        </w:rPr>
        <w:t>: воспитание морально-волевых качеств: терпению, целеустремлённости, выдержке, трудолюбию, уверенности.</w:t>
      </w:r>
    </w:p>
    <w:p w14:paraId="62FC424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Оздоровительная</w:t>
      </w:r>
      <w:proofErr w:type="gramEnd"/>
      <w:r w:rsidRPr="00C82091">
        <w:rPr>
          <w:rFonts w:ascii="Times New Roman" w:eastAsia="Calibri" w:hAnsi="Times New Roman" w:cs="Times New Roman"/>
          <w:sz w:val="28"/>
          <w:szCs w:val="28"/>
          <w:lang w:eastAsia="ru-RU"/>
        </w:rPr>
        <w:t>: укрепление здоровья студентов (сердечно-сосудистой и дыхательной систем).</w:t>
      </w:r>
    </w:p>
    <w:p w14:paraId="0287322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Методическая: мотивация студентов к занятиям физическими упражнениями за счёт использования новых форм двигательной активности - в частности, фитнеса.</w:t>
      </w:r>
    </w:p>
    <w:p w14:paraId="179CAB6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Самостоятельная работа студентов: диалог, общение, выполнение упражнений.</w:t>
      </w:r>
    </w:p>
    <w:p w14:paraId="7068A46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Дидактическое: видео- и ауди</w:t>
      </w:r>
      <w:proofErr w:type="gramStart"/>
      <w:r w:rsidRPr="00C82091">
        <w:rPr>
          <w:rFonts w:ascii="Times New Roman" w:eastAsia="Calibri" w:hAnsi="Times New Roman" w:cs="Times New Roman"/>
          <w:sz w:val="28"/>
          <w:szCs w:val="28"/>
          <w:lang w:eastAsia="ru-RU"/>
        </w:rPr>
        <w:t>о-</w:t>
      </w:r>
      <w:proofErr w:type="gramEnd"/>
      <w:r w:rsidRPr="00C82091">
        <w:rPr>
          <w:rFonts w:ascii="Times New Roman" w:eastAsia="Calibri" w:hAnsi="Times New Roman" w:cs="Times New Roman"/>
          <w:sz w:val="28"/>
          <w:szCs w:val="28"/>
          <w:lang w:eastAsia="ru-RU"/>
        </w:rPr>
        <w:t xml:space="preserve"> сопровождение урока, показ преподавателем упражнений.</w:t>
      </w:r>
    </w:p>
    <w:p w14:paraId="7978CCC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Оборудование и материалы: телевизор, видеомагнитофон, музыкальный центр, видеоди</w:t>
      </w:r>
      <w:proofErr w:type="gramStart"/>
      <w:r w:rsidRPr="00C82091">
        <w:rPr>
          <w:rFonts w:ascii="Times New Roman" w:eastAsia="Calibri" w:hAnsi="Times New Roman" w:cs="Times New Roman"/>
          <w:sz w:val="28"/>
          <w:szCs w:val="28"/>
          <w:lang w:eastAsia="ru-RU"/>
        </w:rPr>
        <w:t>ск с пр</w:t>
      </w:r>
      <w:proofErr w:type="gramEnd"/>
      <w:r w:rsidRPr="00C82091">
        <w:rPr>
          <w:rFonts w:ascii="Times New Roman" w:eastAsia="Calibri" w:hAnsi="Times New Roman" w:cs="Times New Roman"/>
          <w:sz w:val="28"/>
          <w:szCs w:val="28"/>
          <w:lang w:eastAsia="ru-RU"/>
        </w:rPr>
        <w:t>ограммой «аэробной тренировкой», и аудиодиск с релаксирующей музыкой «Звуки природы».</w:t>
      </w:r>
    </w:p>
    <w:p w14:paraId="2A55C13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Ход мастер-класса.</w:t>
      </w:r>
    </w:p>
    <w:p w14:paraId="36E1643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
    <w:p w14:paraId="7FCE960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Теоретическое обоснование применение «Фитнеса» на уроках физической культуры для девушек.</w:t>
      </w:r>
    </w:p>
    <w:p w14:paraId="335D802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Цель: обмен опытом по организации и проведения </w:t>
      </w:r>
      <w:proofErr w:type="gramStart"/>
      <w:r w:rsidRPr="00C82091">
        <w:rPr>
          <w:rFonts w:ascii="Times New Roman" w:eastAsia="Calibri" w:hAnsi="Times New Roman" w:cs="Times New Roman"/>
          <w:sz w:val="28"/>
          <w:szCs w:val="28"/>
          <w:lang w:eastAsia="ru-RU"/>
        </w:rPr>
        <w:t>фитнес-класса</w:t>
      </w:r>
      <w:proofErr w:type="gramEnd"/>
      <w:r w:rsidRPr="00C82091">
        <w:rPr>
          <w:rFonts w:ascii="Times New Roman" w:eastAsia="Calibri" w:hAnsi="Times New Roman" w:cs="Times New Roman"/>
          <w:sz w:val="28"/>
          <w:szCs w:val="28"/>
          <w:lang w:eastAsia="ru-RU"/>
        </w:rPr>
        <w:t xml:space="preserve"> для девушек.</w:t>
      </w:r>
    </w:p>
    <w:p w14:paraId="250A1F4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Преподаватель делится опытом применяемой технологией проведения урока физической культуры в системе СПО, показывая результаты тестирования и анкетирования студентов, используя информационные технологии.</w:t>
      </w:r>
    </w:p>
    <w:p w14:paraId="105EA8B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Модель урока (45-50 мин.).</w:t>
      </w:r>
    </w:p>
    <w:p w14:paraId="1A7BE1C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2.1. Построение. Сообщение задач урока (1 мин.)</w:t>
      </w:r>
    </w:p>
    <w:p w14:paraId="1D9172F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Измерение пульса (20 сек.).</w:t>
      </w:r>
    </w:p>
    <w:p w14:paraId="6FF39E1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2.2. Разминка (10 мин.).</w:t>
      </w:r>
    </w:p>
    <w:p w14:paraId="7004623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Подготовка мышц и увеличение ЧСС до значений (</w:t>
      </w:r>
      <w:proofErr w:type="gramStart"/>
      <w:r w:rsidRPr="00C82091">
        <w:rPr>
          <w:rFonts w:ascii="Times New Roman" w:eastAsia="Calibri" w:hAnsi="Times New Roman" w:cs="Times New Roman"/>
          <w:sz w:val="28"/>
          <w:szCs w:val="28"/>
          <w:lang w:eastAsia="ru-RU"/>
        </w:rPr>
        <w:t>сердечно-сосудистой</w:t>
      </w:r>
      <w:proofErr w:type="gramEnd"/>
      <w:r w:rsidRPr="00C82091">
        <w:rPr>
          <w:rFonts w:ascii="Times New Roman" w:eastAsia="Calibri" w:hAnsi="Times New Roman" w:cs="Times New Roman"/>
          <w:sz w:val="28"/>
          <w:szCs w:val="28"/>
          <w:lang w:eastAsia="ru-RU"/>
        </w:rPr>
        <w:t xml:space="preserve"> системы), соответствующих аэробной фазе тренировки.</w:t>
      </w:r>
    </w:p>
    <w:p w14:paraId="7339E3D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2.3. Основная часть (30-35 мин.).</w:t>
      </w:r>
    </w:p>
    <w:p w14:paraId="0EE606D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2.3.1. Аэробная тренировка (20-25 мин.)</w:t>
      </w:r>
    </w:p>
    <w:p w14:paraId="29A25E2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Включает ритмичные движения в течени</w:t>
      </w:r>
      <w:proofErr w:type="gramStart"/>
      <w:r w:rsidRPr="00C82091">
        <w:rPr>
          <w:rFonts w:ascii="Times New Roman" w:eastAsia="Calibri" w:hAnsi="Times New Roman" w:cs="Times New Roman"/>
          <w:sz w:val="28"/>
          <w:szCs w:val="28"/>
          <w:lang w:eastAsia="ru-RU"/>
        </w:rPr>
        <w:t>и</w:t>
      </w:r>
      <w:proofErr w:type="gramEnd"/>
      <w:r w:rsidRPr="00C82091">
        <w:rPr>
          <w:rFonts w:ascii="Times New Roman" w:eastAsia="Calibri" w:hAnsi="Times New Roman" w:cs="Times New Roman"/>
          <w:sz w:val="28"/>
          <w:szCs w:val="28"/>
          <w:lang w:eastAsia="ru-RU"/>
        </w:rPr>
        <w:t xml:space="preserve"> длительного времени, в которых задействованы основные мышечные группы.</w:t>
      </w:r>
    </w:p>
    <w:p w14:paraId="55038A8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2.3.2. Силовая тренировка (10 мин.)</w:t>
      </w:r>
    </w:p>
    <w:p w14:paraId="03E7823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Укрепление мышц брюшного пресса, мышц спины.</w:t>
      </w:r>
    </w:p>
    <w:p w14:paraId="637B51E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2.4. Заключительная часть (5 мин.).</w:t>
      </w:r>
    </w:p>
    <w:p w14:paraId="0D0196D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2.4.1. </w:t>
      </w:r>
      <w:proofErr w:type="spellStart"/>
      <w:r w:rsidRPr="00C82091">
        <w:rPr>
          <w:rFonts w:ascii="Times New Roman" w:eastAsia="Calibri" w:hAnsi="Times New Roman" w:cs="Times New Roman"/>
          <w:sz w:val="28"/>
          <w:szCs w:val="28"/>
          <w:lang w:eastAsia="ru-RU"/>
        </w:rPr>
        <w:t>Стретчинг</w:t>
      </w:r>
      <w:proofErr w:type="spellEnd"/>
    </w:p>
    <w:p w14:paraId="11043EA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мышц задней поверхности бедра</w:t>
      </w:r>
    </w:p>
    <w:p w14:paraId="6AE434E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мышц туловища</w:t>
      </w:r>
    </w:p>
    <w:p w14:paraId="4FCE708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икроножных мышц</w:t>
      </w:r>
    </w:p>
    <w:p w14:paraId="3DBF2F5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2.4.2. Измерение пульса.</w:t>
      </w:r>
    </w:p>
    <w:p w14:paraId="6A8765E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2.4.3. Подведение итогов. Домашнее задание.</w:t>
      </w:r>
    </w:p>
    <w:p w14:paraId="675D5E8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 Подведение итогов мастер-класса.</w:t>
      </w:r>
    </w:p>
    <w:p w14:paraId="04014F4C" w14:textId="77777777" w:rsidR="00C82091" w:rsidRPr="00C82091" w:rsidRDefault="00C82091" w:rsidP="00C82091">
      <w:pPr>
        <w:spacing w:after="0" w:line="360" w:lineRule="auto"/>
        <w:jc w:val="both"/>
        <w:rPr>
          <w:rFonts w:ascii="Times New Roman" w:eastAsia="Calibri" w:hAnsi="Times New Roman" w:cs="Times New Roman"/>
          <w:b/>
          <w:sz w:val="28"/>
          <w:szCs w:val="28"/>
          <w:lang w:eastAsia="ru-RU"/>
        </w:rPr>
      </w:pPr>
    </w:p>
    <w:p w14:paraId="414BC4B1" w14:textId="22F2304C" w:rsidR="00C82091" w:rsidRPr="00C82091" w:rsidRDefault="0079720A" w:rsidP="00C82091">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ПОДГОТОВИТЕЛЬНАЯ ЧАСТЬ</w:t>
      </w:r>
    </w:p>
    <w:p w14:paraId="12C588F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Построение. Сообщение задач урока. Измерение ЧСС.</w:t>
      </w:r>
    </w:p>
    <w:p w14:paraId="3F24AE0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1-ый блок упражнений.</w:t>
      </w:r>
    </w:p>
    <w:p w14:paraId="7D34CF6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И. п. - стойка ноги врозь, руки на пояс.</w:t>
      </w:r>
    </w:p>
    <w:p w14:paraId="6E06921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поворот головы вправо</w:t>
      </w:r>
    </w:p>
    <w:p w14:paraId="0D1F623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2- поворот головы влево</w:t>
      </w:r>
    </w:p>
    <w:p w14:paraId="0806793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И. п. - стойка ноги врозь, руки на пояс.</w:t>
      </w:r>
    </w:p>
    <w:p w14:paraId="7B65328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полукруг правым плечом назад</w:t>
      </w:r>
    </w:p>
    <w:p w14:paraId="744F84E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то же, но вперед</w:t>
      </w:r>
    </w:p>
    <w:p w14:paraId="29AAB6D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 И. п. - стойка ноги врозь, руки на пояс.</w:t>
      </w:r>
    </w:p>
    <w:p w14:paraId="153501A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полукруг левым плечом назад</w:t>
      </w:r>
    </w:p>
    <w:p w14:paraId="2D8CB88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то же, но вперед</w:t>
      </w:r>
    </w:p>
    <w:p w14:paraId="0A8F3B7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3.И.п.- стойка ноги врозь, руки на пояс.</w:t>
      </w:r>
    </w:p>
    <w:p w14:paraId="33E89E0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w:t>
      </w:r>
    </w:p>
    <w:p w14:paraId="7E02E73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правая рука вперёд.</w:t>
      </w:r>
    </w:p>
    <w:p w14:paraId="506D8BD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1-8-захлест голени правой.</w:t>
      </w:r>
    </w:p>
    <w:p w14:paraId="159B776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084157C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за хлест голени левой.</w:t>
      </w:r>
    </w:p>
    <w:p w14:paraId="4DD15C9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2-ой блок упражнений.</w:t>
      </w:r>
    </w:p>
    <w:p w14:paraId="73D8D00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правая рука вперёд.</w:t>
      </w:r>
    </w:p>
    <w:p w14:paraId="5FB1CD4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за хлёст голени правой.</w:t>
      </w:r>
    </w:p>
    <w:p w14:paraId="431DC95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68C18AD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за хлест голени левой.</w:t>
      </w:r>
    </w:p>
    <w:p w14:paraId="63F8F09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правая рука вперёд.</w:t>
      </w:r>
    </w:p>
    <w:p w14:paraId="603396F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за хлёст голени правой.</w:t>
      </w:r>
    </w:p>
    <w:p w14:paraId="3632889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4BAE2DE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за хлёст голени левой.</w:t>
      </w:r>
    </w:p>
    <w:p w14:paraId="7423706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3-ий блок упражнений.</w:t>
      </w:r>
    </w:p>
    <w:p w14:paraId="0E9BDA7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колено вправо</w:t>
      </w:r>
    </w:p>
    <w:p w14:paraId="0C18BFC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колено влево</w:t>
      </w:r>
    </w:p>
    <w:p w14:paraId="2C82FAA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вправо</w:t>
      </w:r>
    </w:p>
    <w:p w14:paraId="37D5E68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влево</w:t>
      </w:r>
    </w:p>
    <w:p w14:paraId="23FA96E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4-ый блок упражнений.</w:t>
      </w:r>
    </w:p>
    <w:p w14:paraId="5F7CC48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правая рука вперёд.</w:t>
      </w:r>
    </w:p>
    <w:p w14:paraId="508D803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1-2- за хлёст голени правой.</w:t>
      </w:r>
    </w:p>
    <w:p w14:paraId="5F7C5E6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вправо</w:t>
      </w:r>
    </w:p>
    <w:p w14:paraId="413F480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влево</w:t>
      </w:r>
    </w:p>
    <w:p w14:paraId="33BAF28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5-ый блок упражнений.</w:t>
      </w:r>
    </w:p>
    <w:p w14:paraId="25F6476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741D527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за хлест голени левой.</w:t>
      </w:r>
    </w:p>
    <w:p w14:paraId="23F2881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2A5B857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за хлест голени левой</w:t>
      </w:r>
    </w:p>
    <w:p w14:paraId="141B048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6B89D65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за хлест голени левой</w:t>
      </w:r>
    </w:p>
    <w:p w14:paraId="21F1520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колено вправо</w:t>
      </w:r>
    </w:p>
    <w:p w14:paraId="41E5934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колено влево</w:t>
      </w:r>
    </w:p>
    <w:p w14:paraId="1F4F69A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Повтор. 4-ый блок</w:t>
      </w:r>
      <w:r w:rsidRPr="00C82091">
        <w:rPr>
          <w:rFonts w:ascii="Times New Roman" w:eastAsia="Calibri" w:hAnsi="Times New Roman" w:cs="Times New Roman"/>
          <w:sz w:val="28"/>
          <w:szCs w:val="28"/>
          <w:lang w:eastAsia="ru-RU"/>
        </w:rPr>
        <w:t> упражнений.</w:t>
      </w:r>
    </w:p>
    <w:p w14:paraId="4495E0B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правая рука вперёд.</w:t>
      </w:r>
    </w:p>
    <w:p w14:paraId="44DBE37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за хлёст голени правой.</w:t>
      </w:r>
    </w:p>
    <w:p w14:paraId="42B3260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вправо</w:t>
      </w:r>
    </w:p>
    <w:p w14:paraId="6DC6986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влево</w:t>
      </w:r>
    </w:p>
    <w:p w14:paraId="76D2B58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степ-</w:t>
      </w:r>
      <w:proofErr w:type="spellStart"/>
      <w:r w:rsidRPr="00C82091">
        <w:rPr>
          <w:rFonts w:ascii="Times New Roman" w:eastAsia="Calibri" w:hAnsi="Times New Roman" w:cs="Times New Roman"/>
          <w:sz w:val="28"/>
          <w:szCs w:val="28"/>
          <w:lang w:eastAsia="ru-RU"/>
        </w:rPr>
        <w:t>тач</w:t>
      </w:r>
      <w:proofErr w:type="spellEnd"/>
    </w:p>
    <w:p w14:paraId="0C8A3EA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открытый шаг с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левая рука вперёд.</w:t>
      </w:r>
    </w:p>
    <w:p w14:paraId="2E9355D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за хлест голени левой</w:t>
      </w:r>
    </w:p>
    <w:p w14:paraId="65507DD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колено вправо, влево</w:t>
      </w:r>
    </w:p>
    <w:p w14:paraId="5BF829B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степ-</w:t>
      </w:r>
      <w:proofErr w:type="spellStart"/>
      <w:r w:rsidRPr="00C82091">
        <w:rPr>
          <w:rFonts w:ascii="Times New Roman" w:eastAsia="Calibri" w:hAnsi="Times New Roman" w:cs="Times New Roman"/>
          <w:sz w:val="28"/>
          <w:szCs w:val="28"/>
          <w:lang w:eastAsia="ru-RU"/>
        </w:rPr>
        <w:t>тач</w:t>
      </w:r>
      <w:proofErr w:type="spellEnd"/>
    </w:p>
    <w:p w14:paraId="5A6573C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степ-</w:t>
      </w:r>
      <w:proofErr w:type="spellStart"/>
      <w:r w:rsidRPr="00C82091">
        <w:rPr>
          <w:rFonts w:ascii="Times New Roman" w:eastAsia="Calibri" w:hAnsi="Times New Roman" w:cs="Times New Roman"/>
          <w:sz w:val="28"/>
          <w:szCs w:val="28"/>
          <w:lang w:eastAsia="ru-RU"/>
        </w:rPr>
        <w:t>тач</w:t>
      </w:r>
      <w:proofErr w:type="spellEnd"/>
    </w:p>
    <w:p w14:paraId="01175D6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6-ой блок упражнений</w:t>
      </w:r>
    </w:p>
    <w:p w14:paraId="7867168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с левой. Круг правой, левой рукой назад.</w:t>
      </w:r>
    </w:p>
    <w:p w14:paraId="25D8184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с левой. Круг двумя руками назад.</w:t>
      </w:r>
    </w:p>
    <w:p w14:paraId="6E283BE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с левой. Круг двумя плечами назад.</w:t>
      </w:r>
    </w:p>
    <w:p w14:paraId="188FCEA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открытый шаг с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с левой. Полукруг двумя руками вправо, влево.</w:t>
      </w:r>
    </w:p>
    <w:p w14:paraId="5FF801E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Поворот вправо,</w:t>
      </w:r>
    </w:p>
    <w:p w14:paraId="486D28C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 xml:space="preserve">1-руки вверх - вперед, </w:t>
      </w:r>
      <w:proofErr w:type="gramStart"/>
      <w:r w:rsidRPr="00C82091">
        <w:rPr>
          <w:rFonts w:ascii="Times New Roman" w:eastAsia="Calibri" w:hAnsi="Times New Roman" w:cs="Times New Roman"/>
          <w:sz w:val="28"/>
          <w:szCs w:val="28"/>
          <w:lang w:eastAsia="ru-RU"/>
        </w:rPr>
        <w:t>правая</w:t>
      </w:r>
      <w:proofErr w:type="gramEnd"/>
      <w:r w:rsidRPr="00C82091">
        <w:rPr>
          <w:rFonts w:ascii="Times New Roman" w:eastAsia="Calibri" w:hAnsi="Times New Roman" w:cs="Times New Roman"/>
          <w:sz w:val="28"/>
          <w:szCs w:val="28"/>
          <w:lang w:eastAsia="ru-RU"/>
        </w:rPr>
        <w:t xml:space="preserve"> на пятку.</w:t>
      </w:r>
    </w:p>
    <w:p w14:paraId="1EC2F0F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руки вниз, </w:t>
      </w:r>
      <w:proofErr w:type="gramStart"/>
      <w:r w:rsidRPr="00C82091">
        <w:rPr>
          <w:rFonts w:ascii="Times New Roman" w:eastAsia="Calibri" w:hAnsi="Times New Roman" w:cs="Times New Roman"/>
          <w:sz w:val="28"/>
          <w:szCs w:val="28"/>
          <w:lang w:eastAsia="ru-RU"/>
        </w:rPr>
        <w:t>правая</w:t>
      </w:r>
      <w:proofErr w:type="gramEnd"/>
      <w:r w:rsidRPr="00C82091">
        <w:rPr>
          <w:rFonts w:ascii="Times New Roman" w:eastAsia="Calibri" w:hAnsi="Times New Roman" w:cs="Times New Roman"/>
          <w:sz w:val="28"/>
          <w:szCs w:val="28"/>
          <w:lang w:eastAsia="ru-RU"/>
        </w:rPr>
        <w:t xml:space="preserve"> на стопу.</w:t>
      </w:r>
    </w:p>
    <w:p w14:paraId="37A2882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правая на пятку, левая согнута в колене, руки на правом бедре.</w:t>
      </w:r>
    </w:p>
    <w:p w14:paraId="714CF20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пружинить правую ногу.</w:t>
      </w:r>
    </w:p>
    <w:p w14:paraId="2FEE4F3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правая на пятку, левая согнута в колене, руки на правом бедре.</w:t>
      </w:r>
    </w:p>
    <w:p w14:paraId="6462965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держать правую ногу в статическом напряжении.</w:t>
      </w:r>
    </w:p>
    <w:p w14:paraId="352DCCB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правая на пятку, левая согнута в колене, руки на правом бедре.</w:t>
      </w:r>
    </w:p>
    <w:p w14:paraId="391344C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1-опускание правой стопы.</w:t>
      </w:r>
    </w:p>
    <w:p w14:paraId="3343286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поднимание правой стопы</w:t>
      </w:r>
    </w:p>
    <w:p w14:paraId="3272505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Перекат на </w:t>
      </w:r>
      <w:proofErr w:type="gramStart"/>
      <w:r w:rsidRPr="00C82091">
        <w:rPr>
          <w:rFonts w:ascii="Times New Roman" w:eastAsia="Calibri" w:hAnsi="Times New Roman" w:cs="Times New Roman"/>
          <w:sz w:val="28"/>
          <w:szCs w:val="28"/>
          <w:lang w:eastAsia="ru-RU"/>
        </w:rPr>
        <w:t>правую</w:t>
      </w:r>
      <w:proofErr w:type="gramEnd"/>
      <w:r w:rsidRPr="00C82091">
        <w:rPr>
          <w:rFonts w:ascii="Times New Roman" w:eastAsia="Calibri" w:hAnsi="Times New Roman" w:cs="Times New Roman"/>
          <w:sz w:val="28"/>
          <w:szCs w:val="28"/>
          <w:lang w:eastAsia="ru-RU"/>
        </w:rPr>
        <w:t>, левая прямая.</w:t>
      </w:r>
    </w:p>
    <w:p w14:paraId="6680C74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держать в статическом напряжении левую ногу.</w:t>
      </w:r>
    </w:p>
    <w:p w14:paraId="756B1A4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правая</w:t>
      </w:r>
      <w:proofErr w:type="gramEnd"/>
      <w:r w:rsidRPr="00C82091">
        <w:rPr>
          <w:rFonts w:ascii="Times New Roman" w:eastAsia="Calibri" w:hAnsi="Times New Roman" w:cs="Times New Roman"/>
          <w:sz w:val="28"/>
          <w:szCs w:val="28"/>
          <w:lang w:eastAsia="ru-RU"/>
        </w:rPr>
        <w:t xml:space="preserve"> согнута в колене, левая прямая.</w:t>
      </w:r>
    </w:p>
    <w:p w14:paraId="28DB39C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сгибание левой ноги.</w:t>
      </w:r>
    </w:p>
    <w:p w14:paraId="7D44856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разгибание левой ноги.</w:t>
      </w:r>
    </w:p>
    <w:p w14:paraId="48BE686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правая</w:t>
      </w:r>
      <w:proofErr w:type="gramEnd"/>
      <w:r w:rsidRPr="00C82091">
        <w:rPr>
          <w:rFonts w:ascii="Times New Roman" w:eastAsia="Calibri" w:hAnsi="Times New Roman" w:cs="Times New Roman"/>
          <w:sz w:val="28"/>
          <w:szCs w:val="28"/>
          <w:lang w:eastAsia="ru-RU"/>
        </w:rPr>
        <w:t xml:space="preserve"> согнута в колене, левая прямая.</w:t>
      </w:r>
    </w:p>
    <w:p w14:paraId="4BB91DA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сгибание левой ноги, круг двумя плечами назад.</w:t>
      </w:r>
    </w:p>
    <w:p w14:paraId="17B3536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разгибание левой ноги, круг двумя плечами назад.</w:t>
      </w:r>
    </w:p>
    <w:p w14:paraId="5593780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выпад правой ногой вперед.</w:t>
      </w:r>
    </w:p>
    <w:p w14:paraId="1571583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держать в статическом напряжении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38516F5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выпад правой ногой вперед.</w:t>
      </w:r>
    </w:p>
    <w:p w14:paraId="272891F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разгибание правой ноги</w:t>
      </w:r>
    </w:p>
    <w:p w14:paraId="5A7500F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сгибание правой ноги</w:t>
      </w:r>
    </w:p>
    <w:p w14:paraId="55B2886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выпад вправо.</w:t>
      </w:r>
    </w:p>
    <w:p w14:paraId="3D26AEC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держать в статическом напряжении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100B00D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выпад влево.</w:t>
      </w:r>
    </w:p>
    <w:p w14:paraId="112B68E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держать в статическом напряжении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4964665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выпад левой ногой вперед.</w:t>
      </w:r>
    </w:p>
    <w:p w14:paraId="2BB7248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держать в статическом напряжении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2C01DBE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выпад левой ногой вперед.</w:t>
      </w:r>
    </w:p>
    <w:p w14:paraId="5E5D62D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 разгибание левой ноги</w:t>
      </w:r>
    </w:p>
    <w:p w14:paraId="3FA4AD1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сгибание левой ноги</w:t>
      </w:r>
    </w:p>
    <w:p w14:paraId="2B920C6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левая на пятку, правая согнута в колене, руки на левом бедре.</w:t>
      </w:r>
    </w:p>
    <w:p w14:paraId="1CF371B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пружинить левую ногу.</w:t>
      </w:r>
    </w:p>
    <w:p w14:paraId="425F25B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левую на пятку, </w:t>
      </w:r>
      <w:proofErr w:type="gramStart"/>
      <w:r w:rsidRPr="00C82091">
        <w:rPr>
          <w:rFonts w:ascii="Times New Roman" w:eastAsia="Calibri" w:hAnsi="Times New Roman" w:cs="Times New Roman"/>
          <w:sz w:val="28"/>
          <w:szCs w:val="28"/>
          <w:lang w:eastAsia="ru-RU"/>
        </w:rPr>
        <w:t>правая</w:t>
      </w:r>
      <w:proofErr w:type="gramEnd"/>
      <w:r w:rsidRPr="00C82091">
        <w:rPr>
          <w:rFonts w:ascii="Times New Roman" w:eastAsia="Calibri" w:hAnsi="Times New Roman" w:cs="Times New Roman"/>
          <w:sz w:val="28"/>
          <w:szCs w:val="28"/>
          <w:lang w:eastAsia="ru-RU"/>
        </w:rPr>
        <w:t xml:space="preserve"> согнута в колене, руки на левом бедре.</w:t>
      </w:r>
    </w:p>
    <w:p w14:paraId="5736D75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держать левую ногу в статическом напряжении.</w:t>
      </w:r>
    </w:p>
    <w:p w14:paraId="6DEEFF3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левую на пятку, </w:t>
      </w:r>
      <w:proofErr w:type="gramStart"/>
      <w:r w:rsidRPr="00C82091">
        <w:rPr>
          <w:rFonts w:ascii="Times New Roman" w:eastAsia="Calibri" w:hAnsi="Times New Roman" w:cs="Times New Roman"/>
          <w:sz w:val="28"/>
          <w:szCs w:val="28"/>
          <w:lang w:eastAsia="ru-RU"/>
        </w:rPr>
        <w:t>правая</w:t>
      </w:r>
      <w:proofErr w:type="gramEnd"/>
      <w:r w:rsidRPr="00C82091">
        <w:rPr>
          <w:rFonts w:ascii="Times New Roman" w:eastAsia="Calibri" w:hAnsi="Times New Roman" w:cs="Times New Roman"/>
          <w:sz w:val="28"/>
          <w:szCs w:val="28"/>
          <w:lang w:eastAsia="ru-RU"/>
        </w:rPr>
        <w:t xml:space="preserve"> согнута в колене, руки на левом бедре.</w:t>
      </w:r>
    </w:p>
    <w:p w14:paraId="04C2A59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1-опускание левой стопы.</w:t>
      </w:r>
    </w:p>
    <w:p w14:paraId="3A56A6C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поднимание левой стопы</w:t>
      </w:r>
    </w:p>
    <w:p w14:paraId="2949313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Перекат на </w:t>
      </w:r>
      <w:proofErr w:type="gramStart"/>
      <w:r w:rsidRPr="00C82091">
        <w:rPr>
          <w:rFonts w:ascii="Times New Roman" w:eastAsia="Calibri" w:hAnsi="Times New Roman" w:cs="Times New Roman"/>
          <w:sz w:val="28"/>
          <w:szCs w:val="28"/>
          <w:lang w:eastAsia="ru-RU"/>
        </w:rPr>
        <w:t>левую</w:t>
      </w:r>
      <w:proofErr w:type="gramEnd"/>
      <w:r w:rsidRPr="00C82091">
        <w:rPr>
          <w:rFonts w:ascii="Times New Roman" w:eastAsia="Calibri" w:hAnsi="Times New Roman" w:cs="Times New Roman"/>
          <w:sz w:val="28"/>
          <w:szCs w:val="28"/>
          <w:lang w:eastAsia="ru-RU"/>
        </w:rPr>
        <w:t>, правая прямая.</w:t>
      </w:r>
    </w:p>
    <w:p w14:paraId="77F17CF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держать в статическом напряжении правую ногу.</w:t>
      </w:r>
    </w:p>
    <w:p w14:paraId="0654113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левая</w:t>
      </w:r>
      <w:proofErr w:type="gramEnd"/>
      <w:r w:rsidRPr="00C82091">
        <w:rPr>
          <w:rFonts w:ascii="Times New Roman" w:eastAsia="Calibri" w:hAnsi="Times New Roman" w:cs="Times New Roman"/>
          <w:sz w:val="28"/>
          <w:szCs w:val="28"/>
          <w:lang w:eastAsia="ru-RU"/>
        </w:rPr>
        <w:t xml:space="preserve"> согнута в колене, правая прямая.</w:t>
      </w:r>
    </w:p>
    <w:p w14:paraId="6224F34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сгибание правой ноги.</w:t>
      </w:r>
    </w:p>
    <w:p w14:paraId="3E968AA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разгибание правой ноги.</w:t>
      </w:r>
    </w:p>
    <w:p w14:paraId="305296B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левая</w:t>
      </w:r>
      <w:proofErr w:type="gramEnd"/>
      <w:r w:rsidRPr="00C82091">
        <w:rPr>
          <w:rFonts w:ascii="Times New Roman" w:eastAsia="Calibri" w:hAnsi="Times New Roman" w:cs="Times New Roman"/>
          <w:sz w:val="28"/>
          <w:szCs w:val="28"/>
          <w:lang w:eastAsia="ru-RU"/>
        </w:rPr>
        <w:t xml:space="preserve"> согнута в колене, правая прямая.</w:t>
      </w:r>
    </w:p>
    <w:p w14:paraId="6B6CC71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сгибание правой ноги, круг двумя плечами назад.</w:t>
      </w:r>
    </w:p>
    <w:p w14:paraId="471EAAA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разгибание правой ноги, круг двумя плечами назад.</w:t>
      </w:r>
    </w:p>
    <w:p w14:paraId="7E86894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стойка ноги врозь на ширине плеч.</w:t>
      </w:r>
    </w:p>
    <w:p w14:paraId="0A4D989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руки вверх-вдох</w:t>
      </w:r>
    </w:p>
    <w:p w14:paraId="5DE31E2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руки вниз-выдох</w:t>
      </w:r>
    </w:p>
    <w:p w14:paraId="6D09E8A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стойка ноги врозь на ширине плеч, руки на пояс.</w:t>
      </w:r>
    </w:p>
    <w:p w14:paraId="302F715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1-наклон туловища вперед-прогнуться.</w:t>
      </w:r>
    </w:p>
    <w:p w14:paraId="271BD74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поднимая туловище</w:t>
      </w:r>
      <w:proofErr w:type="gramStart"/>
      <w:r w:rsidRPr="00C82091">
        <w:rPr>
          <w:rFonts w:ascii="Times New Roman" w:eastAsia="Calibri" w:hAnsi="Times New Roman" w:cs="Times New Roman"/>
          <w:sz w:val="28"/>
          <w:szCs w:val="28"/>
          <w:lang w:eastAsia="ru-RU"/>
        </w:rPr>
        <w:t xml:space="preserve"> ,</w:t>
      </w:r>
      <w:proofErr w:type="gramEnd"/>
      <w:r w:rsidRPr="00C82091">
        <w:rPr>
          <w:rFonts w:ascii="Times New Roman" w:eastAsia="Calibri" w:hAnsi="Times New Roman" w:cs="Times New Roman"/>
          <w:sz w:val="28"/>
          <w:szCs w:val="28"/>
          <w:lang w:eastAsia="ru-RU"/>
        </w:rPr>
        <w:t xml:space="preserve"> спину округлить.</w:t>
      </w:r>
    </w:p>
    <w:p w14:paraId="721E4289" w14:textId="15DD5121" w:rsidR="00C82091" w:rsidRPr="00C82091" w:rsidRDefault="0079720A" w:rsidP="0079720A">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ОСНОВНАЯ ЧАСТЬ</w:t>
      </w:r>
    </w:p>
    <w:p w14:paraId="0DEB851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Аэробная тренировка</w:t>
      </w:r>
    </w:p>
    <w:p w14:paraId="1F5EB9C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1-ый блок упражнений.</w:t>
      </w:r>
    </w:p>
    <w:p w14:paraId="1009ADA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5E57DFD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1-4-V-степ правой</w:t>
      </w:r>
    </w:p>
    <w:p w14:paraId="6C343FA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1-8-степ-тач</w:t>
      </w:r>
    </w:p>
    <w:p w14:paraId="2B7BF5F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1-2- V-степ правой</w:t>
      </w:r>
    </w:p>
    <w:p w14:paraId="4D97D30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степ-</w:t>
      </w:r>
      <w:proofErr w:type="spellStart"/>
      <w:r w:rsidRPr="00C82091">
        <w:rPr>
          <w:rFonts w:ascii="Times New Roman" w:eastAsia="Calibri" w:hAnsi="Times New Roman" w:cs="Times New Roman"/>
          <w:sz w:val="28"/>
          <w:szCs w:val="28"/>
          <w:lang w:eastAsia="ru-RU"/>
        </w:rPr>
        <w:t>тач</w:t>
      </w:r>
      <w:proofErr w:type="spellEnd"/>
    </w:p>
    <w:p w14:paraId="5487ACA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73F6645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V-степ правой, вперёд</w:t>
      </w:r>
    </w:p>
    <w:p w14:paraId="4E74653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V-степ правой, назад.</w:t>
      </w:r>
    </w:p>
    <w:p w14:paraId="625C331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степ-</w:t>
      </w:r>
      <w:proofErr w:type="spellStart"/>
      <w:r w:rsidRPr="00C82091">
        <w:rPr>
          <w:rFonts w:ascii="Times New Roman" w:eastAsia="Calibri" w:hAnsi="Times New Roman" w:cs="Times New Roman"/>
          <w:sz w:val="28"/>
          <w:szCs w:val="28"/>
          <w:lang w:eastAsia="ru-RU"/>
        </w:rPr>
        <w:t>тач</w:t>
      </w:r>
      <w:proofErr w:type="spellEnd"/>
    </w:p>
    <w:p w14:paraId="061FFA9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13DCCCB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18A6773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V-степ правой, вперёд</w:t>
      </w:r>
    </w:p>
    <w:p w14:paraId="4538B16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V-степ правой, назад.</w:t>
      </w:r>
    </w:p>
    <w:p w14:paraId="2AF9B0C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1-2-степ-тач диагональ вправо, влево.</w:t>
      </w:r>
    </w:p>
    <w:p w14:paraId="47FE9FC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1-2-шаг</w:t>
      </w:r>
    </w:p>
    <w:p w14:paraId="0E44499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влево</w:t>
      </w:r>
    </w:p>
    <w:p w14:paraId="6CC81DD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xml:space="preserve"> правой голени.</w:t>
      </w:r>
    </w:p>
    <w:p w14:paraId="542CAD5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вправо.</w:t>
      </w:r>
    </w:p>
    <w:p w14:paraId="510301A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xml:space="preserve"> левой голени.</w:t>
      </w:r>
    </w:p>
    <w:p w14:paraId="7B643B9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вправо</w:t>
      </w:r>
    </w:p>
    <w:p w14:paraId="4F4EDF5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xml:space="preserve"> правой голени.</w:t>
      </w:r>
    </w:p>
    <w:p w14:paraId="1FDB754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влево</w:t>
      </w:r>
    </w:p>
    <w:p w14:paraId="412E3E9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xml:space="preserve"> левой голени.</w:t>
      </w:r>
    </w:p>
    <w:p w14:paraId="262409F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вправо.</w:t>
      </w:r>
    </w:p>
    <w:p w14:paraId="4F9FEE4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2-ой блок упражнений.</w:t>
      </w:r>
    </w:p>
    <w:p w14:paraId="4585CD1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V-степ правой, вперёд</w:t>
      </w:r>
    </w:p>
    <w:p w14:paraId="3919283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V-степ правой, назад.</w:t>
      </w:r>
    </w:p>
    <w:p w14:paraId="1528CFC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1-2-степ-тач диагональ вправо, влево.</w:t>
      </w:r>
    </w:p>
    <w:p w14:paraId="59B7BA3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1-2-шаг</w:t>
      </w:r>
    </w:p>
    <w:p w14:paraId="786ECCC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вправо</w:t>
      </w:r>
    </w:p>
    <w:p w14:paraId="4DB2EC7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1-8-V-степ </w:t>
      </w:r>
      <w:proofErr w:type="spellStart"/>
      <w:r w:rsidRPr="00C82091">
        <w:rPr>
          <w:rFonts w:ascii="Times New Roman" w:eastAsia="Calibri" w:hAnsi="Times New Roman" w:cs="Times New Roman"/>
          <w:sz w:val="28"/>
          <w:szCs w:val="28"/>
          <w:lang w:eastAsia="ru-RU"/>
        </w:rPr>
        <w:t>правой</w:t>
      </w:r>
      <w:proofErr w:type="gramStart"/>
      <w:r w:rsidRPr="00C82091">
        <w:rPr>
          <w:rFonts w:ascii="Times New Roman" w:eastAsia="Calibri" w:hAnsi="Times New Roman" w:cs="Times New Roman"/>
          <w:sz w:val="28"/>
          <w:szCs w:val="28"/>
          <w:lang w:eastAsia="ru-RU"/>
        </w:rPr>
        <w:t>,в</w:t>
      </w:r>
      <w:proofErr w:type="gramEnd"/>
      <w:r w:rsidRPr="00C82091">
        <w:rPr>
          <w:rFonts w:ascii="Times New Roman" w:eastAsia="Calibri" w:hAnsi="Times New Roman" w:cs="Times New Roman"/>
          <w:sz w:val="28"/>
          <w:szCs w:val="28"/>
          <w:lang w:eastAsia="ru-RU"/>
        </w:rPr>
        <w:t>перёд</w:t>
      </w:r>
      <w:proofErr w:type="spellEnd"/>
    </w:p>
    <w:p w14:paraId="6426B34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1-8-степ-тач</w:t>
      </w:r>
    </w:p>
    <w:p w14:paraId="3BB9668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 xml:space="preserve">1-4-V-степ </w:t>
      </w:r>
      <w:proofErr w:type="spellStart"/>
      <w:r w:rsidRPr="00C82091">
        <w:rPr>
          <w:rFonts w:ascii="Times New Roman" w:eastAsia="Calibri" w:hAnsi="Times New Roman" w:cs="Times New Roman"/>
          <w:sz w:val="28"/>
          <w:szCs w:val="28"/>
          <w:lang w:eastAsia="ru-RU"/>
        </w:rPr>
        <w:t>правой</w:t>
      </w:r>
      <w:proofErr w:type="gramStart"/>
      <w:r w:rsidRPr="00C82091">
        <w:rPr>
          <w:rFonts w:ascii="Times New Roman" w:eastAsia="Calibri" w:hAnsi="Times New Roman" w:cs="Times New Roman"/>
          <w:sz w:val="28"/>
          <w:szCs w:val="28"/>
          <w:lang w:eastAsia="ru-RU"/>
        </w:rPr>
        <w:t>,в</w:t>
      </w:r>
      <w:proofErr w:type="gramEnd"/>
      <w:r w:rsidRPr="00C82091">
        <w:rPr>
          <w:rFonts w:ascii="Times New Roman" w:eastAsia="Calibri" w:hAnsi="Times New Roman" w:cs="Times New Roman"/>
          <w:sz w:val="28"/>
          <w:szCs w:val="28"/>
          <w:lang w:eastAsia="ru-RU"/>
        </w:rPr>
        <w:t>перёд</w:t>
      </w:r>
      <w:proofErr w:type="spellEnd"/>
    </w:p>
    <w:p w14:paraId="529FA69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1-4-степ-тач</w:t>
      </w:r>
    </w:p>
    <w:p w14:paraId="51C7666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V-степ правой, вперёд</w:t>
      </w:r>
    </w:p>
    <w:p w14:paraId="69B0F61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V-степ правой, назад.</w:t>
      </w:r>
    </w:p>
    <w:p w14:paraId="44DE3E7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1-2-степ-тач диагональ вправо, влево.</w:t>
      </w:r>
    </w:p>
    <w:p w14:paraId="1D0FB1E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1-2-шаг</w:t>
      </w:r>
    </w:p>
    <w:p w14:paraId="7E28ADC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799E9FD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1-шаг-левое колено</w:t>
      </w:r>
    </w:p>
    <w:p w14:paraId="556746D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2-шаг-правое колено</w:t>
      </w:r>
    </w:p>
    <w:p w14:paraId="761555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1-3-шаг-левое колено</w:t>
      </w:r>
    </w:p>
    <w:p w14:paraId="2B6E029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1-3- </w:t>
      </w:r>
      <w:proofErr w:type="gramStart"/>
      <w:r w:rsidRPr="00C82091">
        <w:rPr>
          <w:rFonts w:ascii="Times New Roman" w:eastAsia="Calibri" w:hAnsi="Times New Roman" w:cs="Times New Roman"/>
          <w:sz w:val="28"/>
          <w:szCs w:val="28"/>
          <w:lang w:eastAsia="ru-RU"/>
        </w:rPr>
        <w:t>шаг-правое</w:t>
      </w:r>
      <w:proofErr w:type="gramEnd"/>
      <w:r w:rsidRPr="00C82091">
        <w:rPr>
          <w:rFonts w:ascii="Times New Roman" w:eastAsia="Calibri" w:hAnsi="Times New Roman" w:cs="Times New Roman"/>
          <w:sz w:val="28"/>
          <w:szCs w:val="28"/>
          <w:lang w:eastAsia="ru-RU"/>
        </w:rPr>
        <w:t xml:space="preserve"> колено</w:t>
      </w:r>
    </w:p>
    <w:p w14:paraId="3665126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степ-</w:t>
      </w:r>
      <w:proofErr w:type="spellStart"/>
      <w:r w:rsidRPr="00C82091">
        <w:rPr>
          <w:rFonts w:ascii="Times New Roman" w:eastAsia="Calibri" w:hAnsi="Times New Roman" w:cs="Times New Roman"/>
          <w:sz w:val="28"/>
          <w:szCs w:val="28"/>
          <w:lang w:eastAsia="ru-RU"/>
        </w:rPr>
        <w:t>тач</w:t>
      </w:r>
      <w:proofErr w:type="spellEnd"/>
    </w:p>
    <w:p w14:paraId="5E80975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колено</w:t>
      </w:r>
    </w:p>
    <w:p w14:paraId="063AEA3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w:t>
      </w:r>
      <w:proofErr w:type="gramStart"/>
      <w:r w:rsidRPr="00C82091">
        <w:rPr>
          <w:rFonts w:ascii="Times New Roman" w:eastAsia="Calibri" w:hAnsi="Times New Roman" w:cs="Times New Roman"/>
          <w:sz w:val="28"/>
          <w:szCs w:val="28"/>
          <w:lang w:eastAsia="ru-RU"/>
        </w:rPr>
        <w:t>шаг-правое</w:t>
      </w:r>
      <w:proofErr w:type="gramEnd"/>
      <w:r w:rsidRPr="00C82091">
        <w:rPr>
          <w:rFonts w:ascii="Times New Roman" w:eastAsia="Calibri" w:hAnsi="Times New Roman" w:cs="Times New Roman"/>
          <w:sz w:val="28"/>
          <w:szCs w:val="28"/>
          <w:lang w:eastAsia="ru-RU"/>
        </w:rPr>
        <w:t xml:space="preserve"> колено</w:t>
      </w:r>
    </w:p>
    <w:p w14:paraId="1D37A19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p>
    <w:p w14:paraId="7A3DCE8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w:t>
      </w:r>
      <w:proofErr w:type="gramStart"/>
      <w:r w:rsidRPr="00C82091">
        <w:rPr>
          <w:rFonts w:ascii="Times New Roman" w:eastAsia="Calibri" w:hAnsi="Times New Roman" w:cs="Times New Roman"/>
          <w:sz w:val="28"/>
          <w:szCs w:val="28"/>
          <w:lang w:eastAsia="ru-RU"/>
        </w:rPr>
        <w:t>шаг-правое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p>
    <w:p w14:paraId="3028FA3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3- блок упражнений.</w:t>
      </w:r>
    </w:p>
    <w:p w14:paraId="2F14F74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525E9DE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w:t>
      </w:r>
      <w:proofErr w:type="gramStart"/>
      <w:r w:rsidRPr="00C82091">
        <w:rPr>
          <w:rFonts w:ascii="Times New Roman" w:eastAsia="Calibri" w:hAnsi="Times New Roman" w:cs="Times New Roman"/>
          <w:sz w:val="28"/>
          <w:szCs w:val="28"/>
          <w:lang w:eastAsia="ru-RU"/>
        </w:rPr>
        <w:t>шаг-правое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12DC9B9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шаг </w:t>
      </w:r>
      <w:proofErr w:type="spellStart"/>
      <w:r w:rsidRPr="00C82091">
        <w:rPr>
          <w:rFonts w:ascii="Times New Roman" w:eastAsia="Calibri" w:hAnsi="Times New Roman" w:cs="Times New Roman"/>
          <w:sz w:val="28"/>
          <w:szCs w:val="28"/>
          <w:lang w:eastAsia="ru-RU"/>
        </w:rPr>
        <w:t>мамбо</w:t>
      </w:r>
      <w:proofErr w:type="spellEnd"/>
    </w:p>
    <w:p w14:paraId="344975D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шаг </w:t>
      </w:r>
      <w:proofErr w:type="spellStart"/>
      <w:r w:rsidRPr="00C82091">
        <w:rPr>
          <w:rFonts w:ascii="Times New Roman" w:eastAsia="Calibri" w:hAnsi="Times New Roman" w:cs="Times New Roman"/>
          <w:sz w:val="28"/>
          <w:szCs w:val="28"/>
          <w:lang w:eastAsia="ru-RU"/>
        </w:rPr>
        <w:t>мамбо</w:t>
      </w:r>
      <w:proofErr w:type="spellEnd"/>
    </w:p>
    <w:p w14:paraId="013AF40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4DB177F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2C54A92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1-3-«ча-ча-ча»</w:t>
      </w:r>
    </w:p>
    <w:p w14:paraId="46EB3C9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497FBEB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44C3B71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2352B9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шаг</w:t>
      </w:r>
    </w:p>
    <w:p w14:paraId="37930D0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1F68B54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1-2- «шоссе»</w:t>
      </w:r>
    </w:p>
    <w:p w14:paraId="0EFFC49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шаг</w:t>
      </w:r>
    </w:p>
    <w:p w14:paraId="0526374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2623E89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4A9E2F4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w:t>
      </w:r>
      <w:proofErr w:type="gramStart"/>
      <w:r w:rsidRPr="00C82091">
        <w:rPr>
          <w:rFonts w:ascii="Times New Roman" w:eastAsia="Calibri" w:hAnsi="Times New Roman" w:cs="Times New Roman"/>
          <w:sz w:val="28"/>
          <w:szCs w:val="28"/>
          <w:lang w:eastAsia="ru-RU"/>
        </w:rPr>
        <w:t>шаг-правое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3189D6B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0FFF35B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4CBBDA3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шаг</w:t>
      </w:r>
    </w:p>
    <w:p w14:paraId="5DB0113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4690D6D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3D8E3BD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1499684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степ-</w:t>
      </w:r>
      <w:proofErr w:type="spellStart"/>
      <w:r w:rsidRPr="00C82091">
        <w:rPr>
          <w:rFonts w:ascii="Times New Roman" w:eastAsia="Calibri" w:hAnsi="Times New Roman" w:cs="Times New Roman"/>
          <w:sz w:val="28"/>
          <w:szCs w:val="28"/>
          <w:lang w:eastAsia="ru-RU"/>
        </w:rPr>
        <w:t>тач</w:t>
      </w:r>
      <w:proofErr w:type="spellEnd"/>
    </w:p>
    <w:p w14:paraId="5C41BA0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w:t>
      </w:r>
      <w:proofErr w:type="gramStart"/>
      <w:r w:rsidRPr="00C82091">
        <w:rPr>
          <w:rFonts w:ascii="Times New Roman" w:eastAsia="Calibri" w:hAnsi="Times New Roman" w:cs="Times New Roman"/>
          <w:sz w:val="28"/>
          <w:szCs w:val="28"/>
          <w:lang w:eastAsia="ru-RU"/>
        </w:rPr>
        <w:t>шаг-правое</w:t>
      </w:r>
      <w:proofErr w:type="gramEnd"/>
      <w:r w:rsidRPr="00C82091">
        <w:rPr>
          <w:rFonts w:ascii="Times New Roman" w:eastAsia="Calibri" w:hAnsi="Times New Roman" w:cs="Times New Roman"/>
          <w:sz w:val="28"/>
          <w:szCs w:val="28"/>
          <w:lang w:eastAsia="ru-RU"/>
        </w:rPr>
        <w:t xml:space="preserve">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608AFA7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4EB738C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66097E0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шаг</w:t>
      </w:r>
    </w:p>
    <w:p w14:paraId="1534058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4-ый блок упражнений</w:t>
      </w:r>
    </w:p>
    <w:p w14:paraId="07C47D4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1-2-«шоссе» вправо</w:t>
      </w:r>
    </w:p>
    <w:p w14:paraId="1807155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1-3-шаг</w:t>
      </w:r>
    </w:p>
    <w:p w14:paraId="62C975F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w:t>
      </w:r>
    </w:p>
    <w:p w14:paraId="65BEEDF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шаг</w:t>
      </w:r>
    </w:p>
    <w:p w14:paraId="68BB7B1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1-2-«шоссе» вправо, влево</w:t>
      </w:r>
    </w:p>
    <w:p w14:paraId="7B6DE5D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вперёд, в сторону, назад.</w:t>
      </w:r>
    </w:p>
    <w:p w14:paraId="421743B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1-8- </w:t>
      </w:r>
      <w:proofErr w:type="spellStart"/>
      <w:r w:rsidRPr="00C82091">
        <w:rPr>
          <w:rFonts w:ascii="Times New Roman" w:eastAsia="Calibri" w:hAnsi="Times New Roman" w:cs="Times New Roman"/>
          <w:sz w:val="28"/>
          <w:szCs w:val="28"/>
          <w:lang w:eastAsia="ru-RU"/>
        </w:rPr>
        <w:t>грейб-фаин</w:t>
      </w:r>
      <w:proofErr w:type="spellEnd"/>
      <w:r w:rsidRPr="00C82091">
        <w:rPr>
          <w:rFonts w:ascii="Times New Roman" w:eastAsia="Calibri" w:hAnsi="Times New Roman" w:cs="Times New Roman"/>
          <w:sz w:val="28"/>
          <w:szCs w:val="28"/>
          <w:lang w:eastAsia="ru-RU"/>
        </w:rPr>
        <w:t xml:space="preserve"> влево, вправо</w:t>
      </w:r>
    </w:p>
    <w:p w14:paraId="118CCE5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1-грейб влево-3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61D5C9A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2-грейб вправо-3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61A6263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 вправо</w:t>
      </w:r>
    </w:p>
    <w:p w14:paraId="3E160E2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вперёд, в сторону, назад.</w:t>
      </w:r>
    </w:p>
    <w:p w14:paraId="6F2A1B7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2-грейб вправо, влево-3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3D6CF65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правое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1832DAA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71FAB58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3A12976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 вправо</w:t>
      </w:r>
    </w:p>
    <w:p w14:paraId="7646BCB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вперёд, в сторону, назад.</w:t>
      </w:r>
    </w:p>
    <w:p w14:paraId="12C23C6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2-грейб вправо, влево-3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409319C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степ-</w:t>
      </w:r>
      <w:proofErr w:type="spellStart"/>
      <w:r w:rsidRPr="00C82091">
        <w:rPr>
          <w:rFonts w:ascii="Times New Roman" w:eastAsia="Calibri" w:hAnsi="Times New Roman" w:cs="Times New Roman"/>
          <w:sz w:val="28"/>
          <w:szCs w:val="28"/>
          <w:lang w:eastAsia="ru-RU"/>
        </w:rPr>
        <w:t>тач</w:t>
      </w:r>
      <w:proofErr w:type="spellEnd"/>
    </w:p>
    <w:p w14:paraId="665188A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V-степ правой, левой</w:t>
      </w:r>
    </w:p>
    <w:p w14:paraId="60F4CEA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1-2-степ-тач диагональ вправо, влево.</w:t>
      </w:r>
    </w:p>
    <w:p w14:paraId="2AA7CD6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1-4-греб влево, вправо</w:t>
      </w:r>
    </w:p>
    <w:p w14:paraId="027FDD3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1-3-шаг-левое, правое колено</w:t>
      </w:r>
    </w:p>
    <w:p w14:paraId="7E57011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6AD1B55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1-2-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правое колено</w:t>
      </w:r>
    </w:p>
    <w:p w14:paraId="0A2676E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00ABC9C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правое колено, </w:t>
      </w:r>
      <w:proofErr w:type="spellStart"/>
      <w:r w:rsidRPr="00C82091">
        <w:rPr>
          <w:rFonts w:ascii="Times New Roman" w:eastAsia="Calibri" w:hAnsi="Times New Roman" w:cs="Times New Roman"/>
          <w:sz w:val="28"/>
          <w:szCs w:val="28"/>
          <w:lang w:eastAsia="ru-RU"/>
        </w:rPr>
        <w:t>захлёст</w:t>
      </w:r>
      <w:proofErr w:type="spellEnd"/>
    </w:p>
    <w:p w14:paraId="596936B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3465707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3297491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1-8-захлёст голени правой, левой.</w:t>
      </w:r>
    </w:p>
    <w:p w14:paraId="70DBA70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35A2E5A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1-3-«ча-ча-ча»</w:t>
      </w:r>
    </w:p>
    <w:p w14:paraId="4550D6C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1-4-шаг</w:t>
      </w:r>
    </w:p>
    <w:p w14:paraId="494BDF4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7EC1FBA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72E0842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 шаг</w:t>
      </w:r>
    </w:p>
    <w:p w14:paraId="2A3B568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4173BBC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1-3-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правое колено</w:t>
      </w:r>
    </w:p>
    <w:p w14:paraId="0FF7C4B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правой</w:t>
      </w:r>
    </w:p>
    <w:p w14:paraId="2F42914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правое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27CB05E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32ADB3C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1-2- «шоссе»</w:t>
      </w:r>
    </w:p>
    <w:p w14:paraId="4CD78D3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степ-</w:t>
      </w:r>
      <w:proofErr w:type="spellStart"/>
      <w:r w:rsidRPr="00C82091">
        <w:rPr>
          <w:rFonts w:ascii="Times New Roman" w:eastAsia="Calibri" w:hAnsi="Times New Roman" w:cs="Times New Roman"/>
          <w:sz w:val="28"/>
          <w:szCs w:val="28"/>
          <w:lang w:eastAsia="ru-RU"/>
        </w:rPr>
        <w:t>тач</w:t>
      </w:r>
      <w:proofErr w:type="spellEnd"/>
    </w:p>
    <w:p w14:paraId="0452988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 вправо</w:t>
      </w:r>
    </w:p>
    <w:p w14:paraId="6FB3644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шаг</w:t>
      </w:r>
    </w:p>
    <w:p w14:paraId="501B498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1-грейб влево, вправо-3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41E036A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 вправо</w:t>
      </w:r>
    </w:p>
    <w:p w14:paraId="519E700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вперёд, в сторону, назад.</w:t>
      </w:r>
    </w:p>
    <w:p w14:paraId="463B92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2-грейб вправо, влево-3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7660008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5C0201A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правое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54065B2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12E4C2B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6D0D9EA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 вправо</w:t>
      </w:r>
    </w:p>
    <w:p w14:paraId="3E8C0F6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вперёд, в сторону, назад.</w:t>
      </w:r>
    </w:p>
    <w:p w14:paraId="1E38F9F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2-грейб вправо, влево-3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0AD9DD4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630BE71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1-2-руки вверх-вдох</w:t>
      </w:r>
    </w:p>
    <w:p w14:paraId="5AADD49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3-4- руки вниз-выдох</w:t>
      </w:r>
    </w:p>
    <w:p w14:paraId="59C29B1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1-8-степ-тач</w:t>
      </w:r>
    </w:p>
    <w:p w14:paraId="19C5D96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5-ый блок упражнений.</w:t>
      </w:r>
    </w:p>
    <w:p w14:paraId="5632999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V-степ правой, левой вперёд</w:t>
      </w:r>
    </w:p>
    <w:p w14:paraId="6E3B06C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V-степ </w:t>
      </w:r>
      <w:proofErr w:type="spellStart"/>
      <w:r w:rsidRPr="00C82091">
        <w:rPr>
          <w:rFonts w:ascii="Times New Roman" w:eastAsia="Calibri" w:hAnsi="Times New Roman" w:cs="Times New Roman"/>
          <w:sz w:val="28"/>
          <w:szCs w:val="28"/>
          <w:lang w:eastAsia="ru-RU"/>
        </w:rPr>
        <w:t>правой</w:t>
      </w:r>
      <w:proofErr w:type="gramStart"/>
      <w:r w:rsidRPr="00C82091">
        <w:rPr>
          <w:rFonts w:ascii="Times New Roman" w:eastAsia="Calibri" w:hAnsi="Times New Roman" w:cs="Times New Roman"/>
          <w:sz w:val="28"/>
          <w:szCs w:val="28"/>
          <w:lang w:eastAsia="ru-RU"/>
        </w:rPr>
        <w:t>,л</w:t>
      </w:r>
      <w:proofErr w:type="gramEnd"/>
      <w:r w:rsidRPr="00C82091">
        <w:rPr>
          <w:rFonts w:ascii="Times New Roman" w:eastAsia="Calibri" w:hAnsi="Times New Roman" w:cs="Times New Roman"/>
          <w:sz w:val="28"/>
          <w:szCs w:val="28"/>
          <w:lang w:eastAsia="ru-RU"/>
        </w:rPr>
        <w:t>евой</w:t>
      </w:r>
      <w:proofErr w:type="spellEnd"/>
      <w:r w:rsidRPr="00C82091">
        <w:rPr>
          <w:rFonts w:ascii="Times New Roman" w:eastAsia="Calibri" w:hAnsi="Times New Roman" w:cs="Times New Roman"/>
          <w:sz w:val="28"/>
          <w:szCs w:val="28"/>
          <w:lang w:eastAsia="ru-RU"/>
        </w:rPr>
        <w:t xml:space="preserve"> назад.</w:t>
      </w:r>
    </w:p>
    <w:p w14:paraId="697FE0B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1-2-степ-тач диагональ вправо, влево.</w:t>
      </w:r>
    </w:p>
    <w:p w14:paraId="69DD10B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1-2-шаг</w:t>
      </w:r>
    </w:p>
    <w:p w14:paraId="60D731D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1-4-греб </w:t>
      </w:r>
      <w:proofErr w:type="spellStart"/>
      <w:r w:rsidRPr="00C82091">
        <w:rPr>
          <w:rFonts w:ascii="Times New Roman" w:eastAsia="Calibri" w:hAnsi="Times New Roman" w:cs="Times New Roman"/>
          <w:sz w:val="28"/>
          <w:szCs w:val="28"/>
          <w:lang w:eastAsia="ru-RU"/>
        </w:rPr>
        <w:t>вправо</w:t>
      </w:r>
      <w:proofErr w:type="gramStart"/>
      <w:r w:rsidRPr="00C82091">
        <w:rPr>
          <w:rFonts w:ascii="Times New Roman" w:eastAsia="Calibri" w:hAnsi="Times New Roman" w:cs="Times New Roman"/>
          <w:sz w:val="28"/>
          <w:szCs w:val="28"/>
          <w:lang w:eastAsia="ru-RU"/>
        </w:rPr>
        <w:t>,в</w:t>
      </w:r>
      <w:proofErr w:type="gramEnd"/>
      <w:r w:rsidRPr="00C82091">
        <w:rPr>
          <w:rFonts w:ascii="Times New Roman" w:eastAsia="Calibri" w:hAnsi="Times New Roman" w:cs="Times New Roman"/>
          <w:sz w:val="28"/>
          <w:szCs w:val="28"/>
          <w:lang w:eastAsia="ru-RU"/>
        </w:rPr>
        <w:t>лево</w:t>
      </w:r>
      <w:proofErr w:type="spellEnd"/>
    </w:p>
    <w:p w14:paraId="3A9F0A0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w:t>
      </w:r>
      <w:proofErr w:type="gramStart"/>
      <w:r w:rsidRPr="00C82091">
        <w:rPr>
          <w:rFonts w:ascii="Times New Roman" w:eastAsia="Calibri" w:hAnsi="Times New Roman" w:cs="Times New Roman"/>
          <w:sz w:val="28"/>
          <w:szCs w:val="28"/>
          <w:lang w:eastAsia="ru-RU"/>
        </w:rPr>
        <w:t>шаг-левое</w:t>
      </w:r>
      <w:proofErr w:type="gramEnd"/>
      <w:r w:rsidRPr="00C82091">
        <w:rPr>
          <w:rFonts w:ascii="Times New Roman" w:eastAsia="Calibri" w:hAnsi="Times New Roman" w:cs="Times New Roman"/>
          <w:sz w:val="28"/>
          <w:szCs w:val="28"/>
          <w:lang w:eastAsia="ru-RU"/>
        </w:rPr>
        <w:t xml:space="preserve">, правое колено, </w:t>
      </w:r>
      <w:proofErr w:type="spellStart"/>
      <w:r w:rsidRPr="00C82091">
        <w:rPr>
          <w:rFonts w:ascii="Times New Roman" w:eastAsia="Calibri" w:hAnsi="Times New Roman" w:cs="Times New Roman"/>
          <w:sz w:val="28"/>
          <w:szCs w:val="28"/>
          <w:lang w:eastAsia="ru-RU"/>
        </w:rPr>
        <w:t>захлёст</w:t>
      </w:r>
      <w:proofErr w:type="spellEnd"/>
      <w:r w:rsidRPr="00C82091">
        <w:rPr>
          <w:rFonts w:ascii="Times New Roman" w:eastAsia="Calibri" w:hAnsi="Times New Roman" w:cs="Times New Roman"/>
          <w:sz w:val="28"/>
          <w:szCs w:val="28"/>
          <w:lang w:eastAsia="ru-RU"/>
        </w:rPr>
        <w:t>, поворот.</w:t>
      </w:r>
    </w:p>
    <w:p w14:paraId="024F6B2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w:t>
      </w:r>
    </w:p>
    <w:p w14:paraId="3BCDB59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w:t>
      </w:r>
    </w:p>
    <w:p w14:paraId="5DBD461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«шоссе» влево, вправо</w:t>
      </w:r>
    </w:p>
    <w:p w14:paraId="4135D89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1-3- шаг «</w:t>
      </w:r>
      <w:proofErr w:type="spellStart"/>
      <w:r w:rsidRPr="00C82091">
        <w:rPr>
          <w:rFonts w:ascii="Times New Roman" w:eastAsia="Calibri" w:hAnsi="Times New Roman" w:cs="Times New Roman"/>
          <w:sz w:val="28"/>
          <w:szCs w:val="28"/>
          <w:lang w:eastAsia="ru-RU"/>
        </w:rPr>
        <w:t>мамбо</w:t>
      </w:r>
      <w:proofErr w:type="spellEnd"/>
      <w:r w:rsidRPr="00C82091">
        <w:rPr>
          <w:rFonts w:ascii="Times New Roman" w:eastAsia="Calibri" w:hAnsi="Times New Roman" w:cs="Times New Roman"/>
          <w:sz w:val="28"/>
          <w:szCs w:val="28"/>
          <w:lang w:eastAsia="ru-RU"/>
        </w:rPr>
        <w:t>» вперёд, в сторону, назад.</w:t>
      </w:r>
    </w:p>
    <w:p w14:paraId="49C2C73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2-грейб вправо, влево-3 </w:t>
      </w:r>
      <w:proofErr w:type="spellStart"/>
      <w:r w:rsidRPr="00C82091">
        <w:rPr>
          <w:rFonts w:ascii="Times New Roman" w:eastAsia="Calibri" w:hAnsi="Times New Roman" w:cs="Times New Roman"/>
          <w:sz w:val="28"/>
          <w:szCs w:val="28"/>
          <w:lang w:eastAsia="ru-RU"/>
        </w:rPr>
        <w:t>захлёста</w:t>
      </w:r>
      <w:proofErr w:type="spellEnd"/>
      <w:r w:rsidRPr="00C82091">
        <w:rPr>
          <w:rFonts w:ascii="Times New Roman" w:eastAsia="Calibri" w:hAnsi="Times New Roman" w:cs="Times New Roman"/>
          <w:sz w:val="28"/>
          <w:szCs w:val="28"/>
          <w:lang w:eastAsia="ru-RU"/>
        </w:rPr>
        <w:t xml:space="preserve"> голени</w:t>
      </w:r>
    </w:p>
    <w:p w14:paraId="5062335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степ-</w:t>
      </w:r>
      <w:proofErr w:type="spellStart"/>
      <w:r w:rsidRPr="00C82091">
        <w:rPr>
          <w:rFonts w:ascii="Times New Roman" w:eastAsia="Calibri" w:hAnsi="Times New Roman" w:cs="Times New Roman"/>
          <w:sz w:val="28"/>
          <w:szCs w:val="28"/>
          <w:lang w:eastAsia="ru-RU"/>
        </w:rPr>
        <w:t>тач</w:t>
      </w:r>
      <w:proofErr w:type="spellEnd"/>
    </w:p>
    <w:p w14:paraId="62589C0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1-8-шаг</w:t>
      </w:r>
    </w:p>
    <w:p w14:paraId="7C675378" w14:textId="77777777" w:rsidR="00C82091" w:rsidRPr="00C82091" w:rsidRDefault="00C82091" w:rsidP="00C82091">
      <w:pPr>
        <w:spacing w:after="0" w:line="360" w:lineRule="auto"/>
        <w:jc w:val="both"/>
        <w:rPr>
          <w:rFonts w:ascii="Times New Roman" w:eastAsia="Calibri" w:hAnsi="Times New Roman" w:cs="Times New Roman"/>
          <w:b/>
          <w:sz w:val="28"/>
          <w:szCs w:val="28"/>
          <w:lang w:eastAsia="ru-RU"/>
        </w:rPr>
      </w:pPr>
      <w:r w:rsidRPr="00C82091">
        <w:rPr>
          <w:rFonts w:ascii="Times New Roman" w:eastAsia="Calibri" w:hAnsi="Times New Roman" w:cs="Times New Roman"/>
          <w:b/>
          <w:sz w:val="28"/>
          <w:szCs w:val="28"/>
          <w:lang w:eastAsia="ru-RU"/>
        </w:rPr>
        <w:t>СИЛОВАЯ ТРЕНИРОВКА</w:t>
      </w:r>
    </w:p>
    <w:p w14:paraId="22FA1E0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1.И.п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лёжа на спине, руки за голову, ноги согнуты в коленях, ступни ног на полу</w:t>
      </w:r>
    </w:p>
    <w:p w14:paraId="705DC62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плеч</w:t>
      </w:r>
    </w:p>
    <w:p w14:paraId="5886E1E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
    <w:p w14:paraId="4995A67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И. 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лёжа на спине, руки за голову, ноги согнуты в коленях.</w:t>
      </w:r>
    </w:p>
    <w:p w14:paraId="0D2143D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плеч</w:t>
      </w:r>
    </w:p>
    <w:p w14:paraId="5034193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
    <w:p w14:paraId="79B8672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 И. 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лёжа на спине, руки за голову, ноги согнуты в коленях, ступни ног на полу</w:t>
      </w:r>
    </w:p>
    <w:p w14:paraId="325B813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1-3-поднять плечи и держать.</w:t>
      </w:r>
    </w:p>
    <w:p w14:paraId="7B7900A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4-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6C1B198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 И. 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лёжа на спине, руки вверх, ноги согнуты в коленях, ступни ног на полу</w:t>
      </w:r>
    </w:p>
    <w:p w14:paraId="66AF2A7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1-поднимание </w:t>
      </w:r>
      <w:proofErr w:type="gramStart"/>
      <w:r w:rsidRPr="00C82091">
        <w:rPr>
          <w:rFonts w:ascii="Times New Roman" w:eastAsia="Calibri" w:hAnsi="Times New Roman" w:cs="Times New Roman"/>
          <w:sz w:val="28"/>
          <w:szCs w:val="28"/>
          <w:lang w:eastAsia="ru-RU"/>
        </w:rPr>
        <w:t>туловища-выдох</w:t>
      </w:r>
      <w:proofErr w:type="gramEnd"/>
    </w:p>
    <w:p w14:paraId="68FD93D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вдох</w:t>
      </w:r>
    </w:p>
    <w:p w14:paraId="631C785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5. И. 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лёжа на спине, руки вверх, ноги прямые</w:t>
      </w:r>
    </w:p>
    <w:p w14:paraId="5640888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1-3-потянуться-вдох</w:t>
      </w:r>
    </w:p>
    <w:p w14:paraId="04C2795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4-расслабиться-выдох</w:t>
      </w:r>
    </w:p>
    <w:p w14:paraId="33B6A1D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6. И. п. - лёжа на спине, упор на предплечье.</w:t>
      </w:r>
    </w:p>
    <w:p w14:paraId="006C037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1-10-поднять ноги и держать</w:t>
      </w:r>
    </w:p>
    <w:p w14:paraId="4ACD827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7. И. п. - лёжа на спине, упор на предплечье.</w:t>
      </w:r>
    </w:p>
    <w:p w14:paraId="4913A6D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1-поднять ноги вверх-выдох</w:t>
      </w:r>
    </w:p>
    <w:p w14:paraId="11F54D1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 - вдох</w:t>
      </w:r>
    </w:p>
    <w:p w14:paraId="0A9B5F4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8. И. п. - лёжа на спине, упор на предплечье, ноги согнуты в коленях</w:t>
      </w:r>
    </w:p>
    <w:p w14:paraId="05A2B3D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1-выпрямление ног вперёд-вдох</w:t>
      </w:r>
    </w:p>
    <w:p w14:paraId="4DD9BD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 - выдох</w:t>
      </w:r>
    </w:p>
    <w:p w14:paraId="3537AC2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9. И. п. - лёжа на спине, руки вверх, ноги прямые</w:t>
      </w:r>
    </w:p>
    <w:p w14:paraId="33D3AEE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1-3-потянуться-вдох</w:t>
      </w:r>
    </w:p>
    <w:p w14:paraId="5AEAAFB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4-расслабиться-выдох</w:t>
      </w:r>
    </w:p>
    <w:p w14:paraId="78649FE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10. И. п. - лёжа на спине, упор на предплечье, ноги согнуты в коленя</w:t>
      </w:r>
      <w:proofErr w:type="gramStart"/>
      <w:r w:rsidRPr="00C82091">
        <w:rPr>
          <w:rFonts w:ascii="Times New Roman" w:eastAsia="Calibri" w:hAnsi="Times New Roman" w:cs="Times New Roman"/>
          <w:sz w:val="28"/>
          <w:szCs w:val="28"/>
          <w:lang w:eastAsia="ru-RU"/>
        </w:rPr>
        <w:t>х(</w:t>
      </w:r>
      <w:proofErr w:type="gramEnd"/>
      <w:r w:rsidRPr="00C82091">
        <w:rPr>
          <w:rFonts w:ascii="Times New Roman" w:eastAsia="Calibri" w:hAnsi="Times New Roman" w:cs="Times New Roman"/>
          <w:sz w:val="28"/>
          <w:szCs w:val="28"/>
          <w:lang w:eastAsia="ru-RU"/>
        </w:rPr>
        <w:t>велосипед)</w:t>
      </w:r>
    </w:p>
    <w:p w14:paraId="475659B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выпрямление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левая согнута в колене.</w:t>
      </w:r>
    </w:p>
    <w:p w14:paraId="56BDDA8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2-выпрямление </w:t>
      </w:r>
      <w:proofErr w:type="gramStart"/>
      <w:r w:rsidRPr="00C82091">
        <w:rPr>
          <w:rFonts w:ascii="Times New Roman" w:eastAsia="Calibri" w:hAnsi="Times New Roman" w:cs="Times New Roman"/>
          <w:sz w:val="28"/>
          <w:szCs w:val="28"/>
          <w:lang w:eastAsia="ru-RU"/>
        </w:rPr>
        <w:t>левой</w:t>
      </w:r>
      <w:proofErr w:type="gramEnd"/>
      <w:r w:rsidRPr="00C82091">
        <w:rPr>
          <w:rFonts w:ascii="Times New Roman" w:eastAsia="Calibri" w:hAnsi="Times New Roman" w:cs="Times New Roman"/>
          <w:sz w:val="28"/>
          <w:szCs w:val="28"/>
          <w:lang w:eastAsia="ru-RU"/>
        </w:rPr>
        <w:t>, правая согнута в колене.</w:t>
      </w:r>
    </w:p>
    <w:p w14:paraId="4C74C38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11. И. п. - лёжа на спине, руки за голову, ноги согнуты в коленях, ступни ног на полу</w:t>
      </w:r>
    </w:p>
    <w:p w14:paraId="367E207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левого колена и правого локтя-касание-выдох</w:t>
      </w:r>
    </w:p>
    <w:p w14:paraId="1FB0F3F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И. п. - вдох</w:t>
      </w:r>
    </w:p>
    <w:p w14:paraId="628CFA9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3-поднимание правого колена и левого локтя-касание-выдох</w:t>
      </w:r>
    </w:p>
    <w:p w14:paraId="5575555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 И. п. - вдох</w:t>
      </w:r>
    </w:p>
    <w:p w14:paraId="1158653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И. п. - лёжа на спине, руки за голову, ноги согнуты в коленях, ступни ног на полу</w:t>
      </w:r>
    </w:p>
    <w:p w14:paraId="0730C58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1-2-поднимание туловища со скручиванием влево, вправо-выдох</w:t>
      </w:r>
    </w:p>
    <w:p w14:paraId="75179DB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3-4-И.п. - вдох</w:t>
      </w:r>
    </w:p>
    <w:p w14:paraId="260B74F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13.И.п. - лёжа на спине, руки вверх, ноги прямые</w:t>
      </w:r>
    </w:p>
    <w:p w14:paraId="2092F3A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1-3-потянуться-вдох</w:t>
      </w:r>
    </w:p>
    <w:p w14:paraId="409967C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4-расслабиться-выдох</w:t>
      </w:r>
    </w:p>
    <w:p w14:paraId="582EA2D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14.И.п. - лежа на левом боку, левая рука вперед, правая за голову.</w:t>
      </w:r>
    </w:p>
    <w:p w14:paraId="102A0DB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туловища</w:t>
      </w:r>
    </w:p>
    <w:p w14:paraId="385DDA4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038B049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15.И.п. - лежа на левом боку, левая рука вперед, правая за голову.</w:t>
      </w:r>
    </w:p>
    <w:p w14:paraId="073B32C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ног и туловища одновременно.</w:t>
      </w:r>
    </w:p>
    <w:p w14:paraId="0517B8B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
    <w:p w14:paraId="7A14FAD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16. И. п. - лежа на правом боку, левая рука вперед, правая за голову.</w:t>
      </w:r>
    </w:p>
    <w:p w14:paraId="11E8388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1-поднимание туловища</w:t>
      </w:r>
    </w:p>
    <w:p w14:paraId="14CDDA9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2-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38472E7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17.И.п. - лежа на правом боку, левая рука вперед, правая за голову.</w:t>
      </w:r>
    </w:p>
    <w:p w14:paraId="1DCD744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ног и туловища одновременно.</w:t>
      </w:r>
    </w:p>
    <w:p w14:paraId="6DF194D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
    <w:p w14:paraId="67E8C56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18. И. п. - лёжа на спине, руки вверх, ноги прямые</w:t>
      </w:r>
    </w:p>
    <w:p w14:paraId="67EA595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1-3-потянуться-вдох</w:t>
      </w:r>
    </w:p>
    <w:p w14:paraId="24720C5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4-расслабиться-выдох</w:t>
      </w:r>
    </w:p>
    <w:p w14:paraId="464F2B4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19. И. п. - лёжа на животе, руки за голову.</w:t>
      </w:r>
    </w:p>
    <w:p w14:paraId="663B66C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поднимание плеч</w:t>
      </w:r>
    </w:p>
    <w:p w14:paraId="0FE2DE6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
    <w:p w14:paraId="0D7ABD6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20. И. п. - лёжа на животе, руки вперёд.</w:t>
      </w:r>
    </w:p>
    <w:p w14:paraId="38C1FEA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1-поднимание прямых ног.</w:t>
      </w:r>
    </w:p>
    <w:p w14:paraId="0553106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2-И.п.</w:t>
      </w:r>
    </w:p>
    <w:p w14:paraId="5EA9210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21. И. п. - лёжа на животе, руки вперёд.</w:t>
      </w:r>
    </w:p>
    <w:p w14:paraId="1965BD3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1-2-одновременное поднимание ног и плеч.</w:t>
      </w:r>
    </w:p>
    <w:p w14:paraId="6F18205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3-4-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0B9CDEF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22. И. п. - лёжа на животе, держать руками за голеностоп.</w:t>
      </w:r>
    </w:p>
    <w:p w14:paraId="1C22F9F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 поднимание ног и рук вверх</w:t>
      </w:r>
    </w:p>
    <w:p w14:paraId="04DBFD6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3-4-И.п.</w:t>
      </w:r>
    </w:p>
    <w:p w14:paraId="06942FC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23. И. п. - упор присев в группировке.</w:t>
      </w:r>
    </w:p>
    <w:p w14:paraId="7DF8DDD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1-перекат на спине назад</w:t>
      </w:r>
    </w:p>
    <w:p w14:paraId="4F62B1E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2-перекат на спине вперёд</w:t>
      </w:r>
    </w:p>
    <w:p w14:paraId="184FEB6C" w14:textId="77777777" w:rsidR="00C82091" w:rsidRPr="00C82091" w:rsidRDefault="00C82091" w:rsidP="00C82091">
      <w:pPr>
        <w:spacing w:after="0" w:line="360" w:lineRule="auto"/>
        <w:jc w:val="center"/>
        <w:rPr>
          <w:rFonts w:ascii="Times New Roman" w:eastAsia="Calibri" w:hAnsi="Times New Roman" w:cs="Times New Roman"/>
          <w:b/>
          <w:sz w:val="28"/>
          <w:szCs w:val="28"/>
          <w:lang w:eastAsia="ru-RU"/>
        </w:rPr>
      </w:pPr>
      <w:r w:rsidRPr="00C82091">
        <w:rPr>
          <w:rFonts w:ascii="Times New Roman" w:eastAsia="Calibri" w:hAnsi="Times New Roman" w:cs="Times New Roman"/>
          <w:b/>
          <w:sz w:val="28"/>
          <w:szCs w:val="28"/>
          <w:lang w:eastAsia="ru-RU"/>
        </w:rPr>
        <w:t>ЗАКЛЮЧИТЕЛЬНАЯ ЧАСТЬ</w:t>
      </w:r>
    </w:p>
    <w:p w14:paraId="4D07556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1.СТРЕТЧИНГ</w:t>
      </w:r>
    </w:p>
    <w:p w14:paraId="2D64B2C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И. п.- И. п. - лёжа на спине, руки вниз, ноги согнуты в коленях, ступни ног на полу</w:t>
      </w:r>
    </w:p>
    <w:p w14:paraId="0B2B4C0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1-3-поднимание левой согнутой в колене ноги.</w:t>
      </w:r>
    </w:p>
    <w:p w14:paraId="1710197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4-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5FAE705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5-7- поднимание правой согнутой в колене ноги.</w:t>
      </w:r>
    </w:p>
    <w:p w14:paraId="42182EE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8-И.п.</w:t>
      </w:r>
    </w:p>
    <w:p w14:paraId="34CBBBA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И. п. - лёжа на спине, руки вниз, ноги согнуты в коленях, ступни ног на полу</w:t>
      </w:r>
    </w:p>
    <w:p w14:paraId="06EA621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 вытянуть левую ногу вверх, руками удерживать голень прямой ноги.</w:t>
      </w:r>
    </w:p>
    <w:p w14:paraId="68C2BCB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4-И.п.</w:t>
      </w:r>
    </w:p>
    <w:p w14:paraId="11CE8B9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5-7- вытянуть правую ногу вверх, руками удерживать голень прямой ноги.</w:t>
      </w:r>
    </w:p>
    <w:p w14:paraId="3BCD711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8-И.п.</w:t>
      </w:r>
    </w:p>
    <w:p w14:paraId="5378BF1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 И. п-лёжа на спине, руки в стороны, ноги согнуты в коленях.</w:t>
      </w:r>
    </w:p>
    <w:p w14:paraId="5A47F4F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1-2-поворот согнутых ног влево</w:t>
      </w:r>
    </w:p>
    <w:p w14:paraId="158D0A7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3-4- поворот согнутых ног вправо</w:t>
      </w:r>
    </w:p>
    <w:p w14:paraId="5ED61D5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4.И.п. - стойка ноги врозь на ширине плеч</w:t>
      </w:r>
    </w:p>
    <w:p w14:paraId="5730645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 наклон туловища вперёд, касаясь руками пола.</w:t>
      </w:r>
    </w:p>
    <w:p w14:paraId="7686B10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2-3-держать руки на полу.</w:t>
      </w:r>
    </w:p>
    <w:p w14:paraId="2843303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4-И.п.</w:t>
      </w:r>
    </w:p>
    <w:p w14:paraId="349C940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2.Построение, измерение пульса.</w:t>
      </w:r>
    </w:p>
    <w:p w14:paraId="75E6B9C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3.Подведение итогов.</w:t>
      </w:r>
    </w:p>
    <w:p w14:paraId="2F72428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4.Домашнее задание.</w:t>
      </w:r>
    </w:p>
    <w:p w14:paraId="4D6F7EF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
    <w:p w14:paraId="4967044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Техника безопасности на уроке, физкультурная форма.</w:t>
      </w:r>
    </w:p>
    <w:p w14:paraId="101CE2C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в среднем темпе.</w:t>
      </w:r>
    </w:p>
    <w:p w14:paraId="3F33C55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4026F33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314DB04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Голова приподнята.</w:t>
      </w:r>
    </w:p>
    <w:p w14:paraId="0C70036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403EA8E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правой ногой в сторону, левую в сторону на носок.</w:t>
      </w:r>
    </w:p>
    <w:p w14:paraId="3EE2B21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19D7B03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Шаг левой в сторону с за хлёстом правой голени</w:t>
      </w:r>
      <w:proofErr w:type="gramEnd"/>
    </w:p>
    <w:p w14:paraId="02910CB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движения под музыку.</w:t>
      </w:r>
    </w:p>
    <w:p w14:paraId="11A1D2A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Выполнять под ритм музыки</w:t>
      </w:r>
    </w:p>
    <w:p w14:paraId="081B020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правой ногой в сторону, левую в сторону на носок.</w:t>
      </w:r>
    </w:p>
    <w:p w14:paraId="0F2A6BB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Шаг левой в сторону с за хлёстом правой голени</w:t>
      </w:r>
      <w:proofErr w:type="gramEnd"/>
    </w:p>
    <w:p w14:paraId="6974024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левой ногой в сторону, правую в сторону на носок</w:t>
      </w:r>
    </w:p>
    <w:p w14:paraId="22886F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Шаг правой в сторону с за хлёстом левой голени</w:t>
      </w:r>
      <w:proofErr w:type="gramEnd"/>
    </w:p>
    <w:p w14:paraId="671A33D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правой ногой в сторону, левую в сторону на носок.</w:t>
      </w:r>
    </w:p>
    <w:p w14:paraId="7342EC2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Шаг левой в сторону с за хлёстом правой голени</w:t>
      </w:r>
      <w:proofErr w:type="gramEnd"/>
    </w:p>
    <w:p w14:paraId="696AB7C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левой ногой в сторону, правую в сторону на носок</w:t>
      </w:r>
    </w:p>
    <w:p w14:paraId="3E1A750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Шаг правой в сторону с за хлёстом левой голени.</w:t>
      </w:r>
      <w:proofErr w:type="gramEnd"/>
    </w:p>
    <w:p w14:paraId="1807D4C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Поднимание согнутой в коленном и тазобедренном суставах ноги вперед, до уровня горизонтали и выше: носок оттянут. Туловище вперёд-назад не отклонять. Колено согнутой ноги и наружу не разворачивать.</w:t>
      </w:r>
    </w:p>
    <w:p w14:paraId="7F79895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749796C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Голова приподнята.</w:t>
      </w:r>
    </w:p>
    <w:p w14:paraId="7680B3B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под ритм музыки. Синхронное выполнение упражнений.</w:t>
      </w:r>
    </w:p>
    <w:p w14:paraId="427ABEA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левой ногой в сторону, приставить правую.</w:t>
      </w:r>
    </w:p>
    <w:p w14:paraId="79F10AC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левой ногой в сторону, приставить правую.</w:t>
      </w:r>
    </w:p>
    <w:p w14:paraId="2F371C4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Рука прямая.</w:t>
      </w:r>
    </w:p>
    <w:p w14:paraId="7045B60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Руки прямые. Спину держать прямо. Голова приподнята.</w:t>
      </w:r>
    </w:p>
    <w:p w14:paraId="3D64EE4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При отведении плеч назад лопатки сводить.</w:t>
      </w:r>
    </w:p>
    <w:p w14:paraId="6415FB6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Руки прямые.</w:t>
      </w:r>
    </w:p>
    <w:p w14:paraId="3A5B521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Руками тянуться вверх. Спину держать прямо.</w:t>
      </w:r>
    </w:p>
    <w:p w14:paraId="5C6875B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2E7822D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Правую ногу держать в напряжении. Спину держать прямо.</w:t>
      </w:r>
    </w:p>
    <w:p w14:paraId="51DDE25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4840A84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Левую ногу держать в напряжении.</w:t>
      </w:r>
    </w:p>
    <w:p w14:paraId="7383832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174A67B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Сохранять равновесие, спину держать прямо.</w:t>
      </w:r>
    </w:p>
    <w:p w14:paraId="1C79084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Резкое разгибание в колене не делать, упражнение в среднем темпе, спину держать прямо.</w:t>
      </w:r>
    </w:p>
    <w:p w14:paraId="6A3F8C3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Руки вперёд для равновесия, спину держать прямо, голова приподнята.</w:t>
      </w:r>
    </w:p>
    <w:p w14:paraId="22F326E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Сохранять равновесие, спину держать прямо.</w:t>
      </w:r>
    </w:p>
    <w:p w14:paraId="6528F8C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Резкое разгибание в колене не делать, упражнение в среднем темпе, спину держать прямо.</w:t>
      </w:r>
    </w:p>
    <w:p w14:paraId="6FDC203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w:t>
      </w:r>
    </w:p>
    <w:p w14:paraId="6ACBB8F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 Левую ногу держать в напряжении.</w:t>
      </w:r>
    </w:p>
    <w:p w14:paraId="24849CC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w:t>
      </w:r>
    </w:p>
    <w:p w14:paraId="0E8024B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 Правую ногу держать в напряжении.</w:t>
      </w:r>
    </w:p>
    <w:p w14:paraId="650C40F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222513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Максимальная амплитуда </w:t>
      </w:r>
      <w:proofErr w:type="gramStart"/>
      <w:r w:rsidRPr="00C82091">
        <w:rPr>
          <w:rFonts w:ascii="Times New Roman" w:eastAsia="Calibri" w:hAnsi="Times New Roman" w:cs="Times New Roman"/>
          <w:sz w:val="28"/>
          <w:szCs w:val="28"/>
          <w:lang w:eastAsia="ru-RU"/>
        </w:rPr>
        <w:t>движении</w:t>
      </w:r>
      <w:proofErr w:type="gramEnd"/>
      <w:r w:rsidRPr="00C82091">
        <w:rPr>
          <w:rFonts w:ascii="Times New Roman" w:eastAsia="Calibri" w:hAnsi="Times New Roman" w:cs="Times New Roman"/>
          <w:sz w:val="28"/>
          <w:szCs w:val="28"/>
          <w:lang w:eastAsia="ru-RU"/>
        </w:rPr>
        <w:t xml:space="preserve"> плечами.</w:t>
      </w:r>
    </w:p>
    <w:p w14:paraId="0359CDD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2739A5D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Руки вверх через стороны.</w:t>
      </w:r>
    </w:p>
    <w:p w14:paraId="699B031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в среднем темпе.</w:t>
      </w:r>
    </w:p>
    <w:p w14:paraId="7AD1693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Шаг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xml:space="preserve"> вперед в сторону (назад в сторону), шаг левой вперёд в сторону (назад в сторону), шаг правой в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 xml:space="preserve">., шаг левой в </w:t>
      </w:r>
      <w:proofErr w:type="spellStart"/>
      <w:r w:rsidRPr="00C82091">
        <w:rPr>
          <w:rFonts w:ascii="Times New Roman" w:eastAsia="Calibri" w:hAnsi="Times New Roman" w:cs="Times New Roman"/>
          <w:sz w:val="28"/>
          <w:szCs w:val="28"/>
          <w:lang w:eastAsia="ru-RU"/>
        </w:rPr>
        <w:t>И.п</w:t>
      </w:r>
      <w:proofErr w:type="spellEnd"/>
      <w:r w:rsidRPr="00C82091">
        <w:rPr>
          <w:rFonts w:ascii="Times New Roman" w:eastAsia="Calibri" w:hAnsi="Times New Roman" w:cs="Times New Roman"/>
          <w:sz w:val="28"/>
          <w:szCs w:val="28"/>
          <w:lang w:eastAsia="ru-RU"/>
        </w:rPr>
        <w:t>.</w:t>
      </w:r>
    </w:p>
    <w:p w14:paraId="4EBEF64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левой ногой в сторону, приставить правую.</w:t>
      </w:r>
    </w:p>
    <w:p w14:paraId="0EFA75E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w:t>
      </w:r>
    </w:p>
    <w:p w14:paraId="3989172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 движением вперёд хлопок в ладоши.</w:t>
      </w:r>
    </w:p>
    <w:p w14:paraId="5B49E18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Шаг левой ногой влево, шаг правой </w:t>
      </w:r>
      <w:proofErr w:type="spellStart"/>
      <w:r w:rsidRPr="00C82091">
        <w:rPr>
          <w:rFonts w:ascii="Times New Roman" w:eastAsia="Calibri" w:hAnsi="Times New Roman" w:cs="Times New Roman"/>
          <w:sz w:val="28"/>
          <w:szCs w:val="28"/>
          <w:lang w:eastAsia="ru-RU"/>
        </w:rPr>
        <w:t>скрестно</w:t>
      </w:r>
      <w:proofErr w:type="spellEnd"/>
      <w:r w:rsidRPr="00C82091">
        <w:rPr>
          <w:rFonts w:ascii="Times New Roman" w:eastAsia="Calibri" w:hAnsi="Times New Roman" w:cs="Times New Roman"/>
          <w:sz w:val="28"/>
          <w:szCs w:val="28"/>
          <w:lang w:eastAsia="ru-RU"/>
        </w:rPr>
        <w:t xml:space="preserve"> назад; шаг левой влево, приставить к ней </w:t>
      </w:r>
      <w:proofErr w:type="gramStart"/>
      <w:r w:rsidRPr="00C82091">
        <w:rPr>
          <w:rFonts w:ascii="Times New Roman" w:eastAsia="Calibri" w:hAnsi="Times New Roman" w:cs="Times New Roman"/>
          <w:sz w:val="28"/>
          <w:szCs w:val="28"/>
          <w:lang w:eastAsia="ru-RU"/>
        </w:rPr>
        <w:t>правую</w:t>
      </w:r>
      <w:proofErr w:type="gramEnd"/>
      <w:r w:rsidRPr="00C82091">
        <w:rPr>
          <w:rFonts w:ascii="Times New Roman" w:eastAsia="Calibri" w:hAnsi="Times New Roman" w:cs="Times New Roman"/>
          <w:sz w:val="28"/>
          <w:szCs w:val="28"/>
          <w:lang w:eastAsia="ru-RU"/>
        </w:rPr>
        <w:t>. То же с правой ноги.</w:t>
      </w:r>
    </w:p>
    <w:p w14:paraId="3C5EA26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Туловище вперёд-назад не отклонять. Колено согнутой ноги и наружу не разворачивать.</w:t>
      </w:r>
    </w:p>
    <w:p w14:paraId="158954D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 движением вперёд хлопок в ладоши.</w:t>
      </w:r>
    </w:p>
    <w:p w14:paraId="5089570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w:t>
      </w:r>
    </w:p>
    <w:p w14:paraId="3FDCC95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 левой ногой в сторону, приставить правую.</w:t>
      </w:r>
    </w:p>
    <w:p w14:paraId="1423E22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С движением вперёд хлопок в ладоши.</w:t>
      </w:r>
    </w:p>
    <w:p w14:paraId="3FA693D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Туловище вперёд-назад не отклонять. Колено согнутой ноги и наружу не разворачивать.</w:t>
      </w:r>
    </w:p>
    <w:p w14:paraId="7483152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под ритм музыки.</w:t>
      </w:r>
    </w:p>
    <w:p w14:paraId="63CFFFF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Поднимание согнутой в коленном и тазобедренном суставах ноги вперед, до уровня горизонтали и выше: носок оттянут.</w:t>
      </w:r>
    </w:p>
    <w:p w14:paraId="3D9A9AF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под ритм музыки. Синхронное выполнение упражнений.</w:t>
      </w:r>
    </w:p>
    <w:p w14:paraId="6F38BEF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Пружинистый шаг </w:t>
      </w:r>
      <w:proofErr w:type="gramStart"/>
      <w:r w:rsidRPr="00C82091">
        <w:rPr>
          <w:rFonts w:ascii="Times New Roman" w:eastAsia="Calibri" w:hAnsi="Times New Roman" w:cs="Times New Roman"/>
          <w:sz w:val="28"/>
          <w:szCs w:val="28"/>
          <w:lang w:eastAsia="ru-RU"/>
        </w:rPr>
        <w:t>правой</w:t>
      </w:r>
      <w:proofErr w:type="gramEnd"/>
      <w:r w:rsidRPr="00C82091">
        <w:rPr>
          <w:rFonts w:ascii="Times New Roman" w:eastAsia="Calibri" w:hAnsi="Times New Roman" w:cs="Times New Roman"/>
          <w:sz w:val="28"/>
          <w:szCs w:val="28"/>
          <w:lang w:eastAsia="ru-RU"/>
        </w:rPr>
        <w:t xml:space="preserve"> вперёд, шаг левой на месте, шаг правой назад, шаг левой на месте. Руки согнуты в локтевых суставах.</w:t>
      </w:r>
    </w:p>
    <w:p w14:paraId="6F02E88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Шаги прыжками.</w:t>
      </w:r>
    </w:p>
    <w:p w14:paraId="5D9EE14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На счёт «раз» шаг правой вправо; на «и» приставить левую; на счёт «два» шаг правой ногой вправо; на «и» остановка-левая, согнутая в колене, на весу.</w:t>
      </w:r>
      <w:proofErr w:type="gramEnd"/>
      <w:r w:rsidRPr="00C82091">
        <w:rPr>
          <w:rFonts w:ascii="Times New Roman" w:eastAsia="Calibri" w:hAnsi="Times New Roman" w:cs="Times New Roman"/>
          <w:sz w:val="28"/>
          <w:szCs w:val="28"/>
          <w:lang w:eastAsia="ru-RU"/>
        </w:rPr>
        <w:t xml:space="preserve"> То же с левой ноги.</w:t>
      </w:r>
    </w:p>
    <w:p w14:paraId="3334313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под ритм музыки. Синхронное выполнение упражнений.</w:t>
      </w:r>
    </w:p>
    <w:p w14:paraId="7451B49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Повторить с 1-го по 3-ий блок упражнений.</w:t>
      </w:r>
    </w:p>
    <w:p w14:paraId="7D8A175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w:t>
      </w:r>
    </w:p>
    <w:p w14:paraId="35AE42A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под ритм музыки. Синхронное выполнение упражнений.</w:t>
      </w:r>
    </w:p>
    <w:p w14:paraId="793F65E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Поднимание согнутой в коленном и тазобедренном суставах ноги вперед, до уровня горизонтали и выше: носок оттянут.</w:t>
      </w:r>
    </w:p>
    <w:p w14:paraId="1035C82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под ритм музыки. Синхронное выполнение упражнений.</w:t>
      </w:r>
    </w:p>
    <w:p w14:paraId="7A4B791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Спину держать прямо. Голова приподнята.</w:t>
      </w:r>
    </w:p>
    <w:p w14:paraId="3C7094A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Выполнять упражнения под ритм музыки. Синхронное выполнение упражнений.</w:t>
      </w:r>
    </w:p>
    <w:p w14:paraId="4602F6A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Руки вверх через стороны.</w:t>
      </w:r>
    </w:p>
    <w:p w14:paraId="7ABE0CE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Выполнять упражнения под ритм музыки. Синхронное выполнение упражнений. Повторение с 1 по 4 блоки упражнений.</w:t>
      </w:r>
    </w:p>
    <w:p w14:paraId="68030E9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И. п. - вдох.</w:t>
      </w:r>
    </w:p>
    <w:p w14:paraId="58542BC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При</w:t>
      </w:r>
      <w:proofErr w:type="gramEnd"/>
      <w:r w:rsidRPr="00C82091">
        <w:rPr>
          <w:rFonts w:ascii="Times New Roman" w:eastAsia="Calibri" w:hAnsi="Times New Roman" w:cs="Times New Roman"/>
          <w:sz w:val="28"/>
          <w:szCs w:val="28"/>
          <w:lang w:eastAsia="ru-RU"/>
        </w:rPr>
        <w:t xml:space="preserve"> поднимания плеч-выдох.</w:t>
      </w:r>
    </w:p>
    <w:p w14:paraId="302102A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Локти в стороны.</w:t>
      </w:r>
    </w:p>
    <w:p w14:paraId="7D6ECC4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Ноги держать под углом 90 градусов.</w:t>
      </w:r>
    </w:p>
    <w:p w14:paraId="1EA0A2C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И. п</w:t>
      </w:r>
      <w:proofErr w:type="gramStart"/>
      <w:r w:rsidRPr="00C82091">
        <w:rPr>
          <w:rFonts w:ascii="Times New Roman" w:eastAsia="Calibri" w:hAnsi="Times New Roman" w:cs="Times New Roman"/>
          <w:sz w:val="28"/>
          <w:szCs w:val="28"/>
          <w:lang w:eastAsia="ru-RU"/>
        </w:rPr>
        <w:t>.-</w:t>
      </w:r>
      <w:proofErr w:type="gramEnd"/>
      <w:r w:rsidRPr="00C82091">
        <w:rPr>
          <w:rFonts w:ascii="Times New Roman" w:eastAsia="Calibri" w:hAnsi="Times New Roman" w:cs="Times New Roman"/>
          <w:sz w:val="28"/>
          <w:szCs w:val="28"/>
          <w:lang w:eastAsia="ru-RU"/>
        </w:rPr>
        <w:t>вдох.</w:t>
      </w:r>
    </w:p>
    <w:p w14:paraId="139283D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При</w:t>
      </w:r>
      <w:proofErr w:type="gramEnd"/>
      <w:r w:rsidRPr="00C82091">
        <w:rPr>
          <w:rFonts w:ascii="Times New Roman" w:eastAsia="Calibri" w:hAnsi="Times New Roman" w:cs="Times New Roman"/>
          <w:sz w:val="28"/>
          <w:szCs w:val="28"/>
          <w:lang w:eastAsia="ru-RU"/>
        </w:rPr>
        <w:t xml:space="preserve"> поднимания плеч-выдох.</w:t>
      </w:r>
    </w:p>
    <w:p w14:paraId="76D8A21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задерживать дыхание.</w:t>
      </w:r>
    </w:p>
    <w:p w14:paraId="6FD0895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И. п. - вдох.</w:t>
      </w:r>
    </w:p>
    <w:p w14:paraId="2E3238E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1-3-выдох.</w:t>
      </w:r>
    </w:p>
    <w:p w14:paraId="57BDF5D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Ступни ног не отрывать от пола.</w:t>
      </w:r>
    </w:p>
    <w:p w14:paraId="2D8C557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на расслабление мышц брюшного пресса.</w:t>
      </w:r>
    </w:p>
    <w:p w14:paraId="7BB706A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задерживать дыхание.</w:t>
      </w:r>
    </w:p>
    <w:p w14:paraId="3787016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Ноги не опускать на пол.</w:t>
      </w:r>
    </w:p>
    <w:p w14:paraId="514D598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Делать в среднем темпе.</w:t>
      </w:r>
    </w:p>
    <w:p w14:paraId="1F70881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делать резких движений ногами.</w:t>
      </w:r>
    </w:p>
    <w:p w14:paraId="3B2140A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на расслабление мышц брюшного пресса.</w:t>
      </w:r>
    </w:p>
    <w:p w14:paraId="05BA3B4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Делать в среднем темпе.</w:t>
      </w:r>
    </w:p>
    <w:p w14:paraId="54801EB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делать резких движений ногами.</w:t>
      </w:r>
    </w:p>
    <w:p w14:paraId="5227B7E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задерживать дыхание.</w:t>
      </w:r>
    </w:p>
    <w:p w14:paraId="58C7468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Делать в среднем темпе.</w:t>
      </w:r>
    </w:p>
    <w:p w14:paraId="6FE97D8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Делать в среднем темпе.</w:t>
      </w:r>
    </w:p>
    <w:p w14:paraId="6B82D2F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на расслабление мышц брюшного пресса.</w:t>
      </w:r>
    </w:p>
    <w:p w14:paraId="14E3CC2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Делать в среднем темпе.</w:t>
      </w:r>
    </w:p>
    <w:p w14:paraId="021BFB91"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задерживать дыхание.</w:t>
      </w:r>
    </w:p>
    <w:p w14:paraId="068EA5C6"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делать резких движений вверх туловищем.</w:t>
      </w:r>
    </w:p>
    <w:p w14:paraId="297A43F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Делать в среднем темпе.</w:t>
      </w:r>
    </w:p>
    <w:p w14:paraId="528E63E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Не задерживать дыхание.</w:t>
      </w:r>
    </w:p>
    <w:p w14:paraId="3B9C16F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Не делать резких движений вверх туловищем и ногами.</w:t>
      </w:r>
    </w:p>
    <w:p w14:paraId="6E2A17C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на расслабление мышц брюшного пресса.</w:t>
      </w:r>
    </w:p>
    <w:p w14:paraId="5FE059B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делать в медленном и среднем темпе. Поднимать только плечи.</w:t>
      </w:r>
    </w:p>
    <w:p w14:paraId="3CDF4C9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Упражнение делать в среднем темпе.</w:t>
      </w:r>
    </w:p>
    <w:p w14:paraId="5D8A787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Дыхание произвольное.</w:t>
      </w:r>
    </w:p>
    <w:p w14:paraId="47C193F2"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Измерение ЧСС для проверки восстановления организма после полученной нагрузки.</w:t>
      </w:r>
    </w:p>
    <w:p w14:paraId="685595A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Выставление оценок. Отметить хорошо занимающихся.</w:t>
      </w:r>
    </w:p>
    <w:p w14:paraId="0F24C0B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Сгибание и разгибание рук из положение </w:t>
      </w:r>
      <w:proofErr w:type="gramStart"/>
      <w:r w:rsidRPr="00C82091">
        <w:rPr>
          <w:rFonts w:ascii="Times New Roman" w:eastAsia="Calibri" w:hAnsi="Times New Roman" w:cs="Times New Roman"/>
          <w:sz w:val="28"/>
          <w:szCs w:val="28"/>
          <w:lang w:eastAsia="ru-RU"/>
        </w:rPr>
        <w:t>упор</w:t>
      </w:r>
      <w:proofErr w:type="gramEnd"/>
      <w:r w:rsidRPr="00C82091">
        <w:rPr>
          <w:rFonts w:ascii="Times New Roman" w:eastAsia="Calibri" w:hAnsi="Times New Roman" w:cs="Times New Roman"/>
          <w:sz w:val="28"/>
          <w:szCs w:val="28"/>
          <w:lang w:eastAsia="ru-RU"/>
        </w:rPr>
        <w:t xml:space="preserve"> лёжа на коленях-12-15 раз.</w:t>
      </w:r>
    </w:p>
    <w:p w14:paraId="1001693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Наклон туловища вперёд из </w:t>
      </w:r>
      <w:proofErr w:type="gramStart"/>
      <w:r w:rsidRPr="00C82091">
        <w:rPr>
          <w:rFonts w:ascii="Times New Roman" w:eastAsia="Calibri" w:hAnsi="Times New Roman" w:cs="Times New Roman"/>
          <w:sz w:val="28"/>
          <w:szCs w:val="28"/>
          <w:lang w:eastAsia="ru-RU"/>
        </w:rPr>
        <w:t>положения</w:t>
      </w:r>
      <w:proofErr w:type="gramEnd"/>
      <w:r w:rsidRPr="00C82091">
        <w:rPr>
          <w:rFonts w:ascii="Times New Roman" w:eastAsia="Calibri" w:hAnsi="Times New Roman" w:cs="Times New Roman"/>
          <w:sz w:val="28"/>
          <w:szCs w:val="28"/>
          <w:lang w:eastAsia="ru-RU"/>
        </w:rPr>
        <w:t xml:space="preserve"> лёжа на спине руки за голову-30-35 раз.</w:t>
      </w:r>
    </w:p>
    <w:p w14:paraId="212D78A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Ход урока.</w:t>
      </w:r>
    </w:p>
    <w:p w14:paraId="687AA88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Структура и содержание урока была выдержана согласно стандартам.</w:t>
      </w:r>
    </w:p>
    <w:p w14:paraId="44A0720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Урок классической аэробики состоял из следующих частей:</w:t>
      </w:r>
    </w:p>
    <w:p w14:paraId="5A4248D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1) подготовительная - разминка и </w:t>
      </w:r>
      <w:proofErr w:type="spellStart"/>
      <w:r w:rsidRPr="00C82091">
        <w:rPr>
          <w:rFonts w:ascii="Times New Roman" w:eastAsia="Calibri" w:hAnsi="Times New Roman" w:cs="Times New Roman"/>
          <w:sz w:val="28"/>
          <w:szCs w:val="28"/>
          <w:lang w:eastAsia="ru-RU"/>
        </w:rPr>
        <w:t>стретчинг</w:t>
      </w:r>
      <w:proofErr w:type="spellEnd"/>
      <w:r w:rsidRPr="00C82091">
        <w:rPr>
          <w:rFonts w:ascii="Times New Roman" w:eastAsia="Calibri" w:hAnsi="Times New Roman" w:cs="Times New Roman"/>
          <w:sz w:val="28"/>
          <w:szCs w:val="28"/>
          <w:lang w:eastAsia="ru-RU"/>
        </w:rPr>
        <w:t xml:space="preserve"> (упражнения на растягивание);</w:t>
      </w:r>
    </w:p>
    <w:p w14:paraId="3BF1F81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2) основная - аэробная и силовая тренировка;</w:t>
      </w:r>
    </w:p>
    <w:p w14:paraId="4CC8425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3) </w:t>
      </w:r>
      <w:proofErr w:type="gramStart"/>
      <w:r w:rsidRPr="00C82091">
        <w:rPr>
          <w:rFonts w:ascii="Times New Roman" w:eastAsia="Calibri" w:hAnsi="Times New Roman" w:cs="Times New Roman"/>
          <w:sz w:val="28"/>
          <w:szCs w:val="28"/>
          <w:lang w:eastAsia="ru-RU"/>
        </w:rPr>
        <w:t>заключительная</w:t>
      </w:r>
      <w:proofErr w:type="gramEnd"/>
      <w:r w:rsidRPr="00C82091">
        <w:rPr>
          <w:rFonts w:ascii="Times New Roman" w:eastAsia="Calibri" w:hAnsi="Times New Roman" w:cs="Times New Roman"/>
          <w:sz w:val="28"/>
          <w:szCs w:val="28"/>
          <w:lang w:eastAsia="ru-RU"/>
        </w:rPr>
        <w:t xml:space="preserve"> - пост - </w:t>
      </w:r>
      <w:proofErr w:type="spellStart"/>
      <w:r w:rsidRPr="00C82091">
        <w:rPr>
          <w:rFonts w:ascii="Times New Roman" w:eastAsia="Calibri" w:hAnsi="Times New Roman" w:cs="Times New Roman"/>
          <w:sz w:val="28"/>
          <w:szCs w:val="28"/>
          <w:lang w:eastAsia="ru-RU"/>
        </w:rPr>
        <w:t>стретчинг</w:t>
      </w:r>
      <w:proofErr w:type="spellEnd"/>
      <w:r w:rsidRPr="00C82091">
        <w:rPr>
          <w:rFonts w:ascii="Times New Roman" w:eastAsia="Calibri" w:hAnsi="Times New Roman" w:cs="Times New Roman"/>
          <w:sz w:val="28"/>
          <w:szCs w:val="28"/>
          <w:lang w:eastAsia="ru-RU"/>
        </w:rPr>
        <w:t xml:space="preserve"> (упражнения на расслабление и расслабление после силовой тренировки).</w:t>
      </w:r>
    </w:p>
    <w:p w14:paraId="39A68463" w14:textId="3F42B37B"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Подготовительная часть.</w:t>
      </w:r>
      <w:r w:rsidRPr="00C82091">
        <w:rPr>
          <w:rFonts w:ascii="Times New Roman" w:eastAsia="Calibri" w:hAnsi="Times New Roman" w:cs="Times New Roman"/>
          <w:sz w:val="28"/>
          <w:szCs w:val="28"/>
          <w:lang w:eastAsia="ru-RU"/>
        </w:rPr>
        <w:t> </w:t>
      </w:r>
      <w:r w:rsidR="008606F8">
        <w:rPr>
          <w:rFonts w:ascii="Times New Roman" w:eastAsia="Calibri" w:hAnsi="Times New Roman" w:cs="Times New Roman"/>
          <w:sz w:val="28"/>
          <w:szCs w:val="28"/>
          <w:lang w:eastAsia="ru-RU"/>
        </w:rPr>
        <w:t xml:space="preserve"> </w:t>
      </w:r>
      <w:r w:rsidRPr="00C82091">
        <w:rPr>
          <w:rFonts w:ascii="Times New Roman" w:eastAsia="Calibri" w:hAnsi="Times New Roman" w:cs="Times New Roman"/>
          <w:sz w:val="28"/>
          <w:szCs w:val="28"/>
          <w:lang w:eastAsia="ru-RU"/>
        </w:rPr>
        <w:t>Приветствие. Проверка отсутствующих и причины отсутствия на уроке. В начале урока был проверен пульс каждой студентки, для того чтобы следить за нагрузкой в течение всего занятия (он должен не превышать 170 уд/мин в основной части, 130уд/мин. в подготовительной части, к концу урока пульс должен быть исходным). Повторение базовых шагов.</w:t>
      </w:r>
    </w:p>
    <w:p w14:paraId="44318FF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Основной целью разминки и </w:t>
      </w:r>
      <w:proofErr w:type="spellStart"/>
      <w:r w:rsidRPr="00C82091">
        <w:rPr>
          <w:rFonts w:ascii="Times New Roman" w:eastAsia="Calibri" w:hAnsi="Times New Roman" w:cs="Times New Roman"/>
          <w:sz w:val="28"/>
          <w:szCs w:val="28"/>
          <w:lang w:eastAsia="ru-RU"/>
        </w:rPr>
        <w:t>стретчинга</w:t>
      </w:r>
      <w:proofErr w:type="spellEnd"/>
      <w:r w:rsidRPr="00C82091">
        <w:rPr>
          <w:rFonts w:ascii="Times New Roman" w:eastAsia="Calibri" w:hAnsi="Times New Roman" w:cs="Times New Roman"/>
          <w:sz w:val="28"/>
          <w:szCs w:val="28"/>
          <w:lang w:eastAsia="ru-RU"/>
        </w:rPr>
        <w:t xml:space="preserve"> является разогревание мышц и некоторое плавное увеличение частоты сердечных сокращений (ЧСС) до значения, соответствующих аэробной фазе тренировки (120-130 уд/мин).</w:t>
      </w:r>
    </w:p>
    <w:p w14:paraId="3C6C29C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Разминка включала не сложные по координации движения (базовые шаги), выполняемые с невысокой амплитудой. После разогрева мышц перешли к </w:t>
      </w:r>
      <w:r w:rsidRPr="00C82091">
        <w:rPr>
          <w:rFonts w:ascii="Times New Roman" w:eastAsia="Calibri" w:hAnsi="Times New Roman" w:cs="Times New Roman"/>
          <w:sz w:val="28"/>
          <w:szCs w:val="28"/>
          <w:lang w:eastAsia="ru-RU"/>
        </w:rPr>
        <w:lastRenderedPageBreak/>
        <w:t>упражнениям на растягивания. Считаю, цель разминки была достигнута, пульс у студентов был 120-130 уд/мин. Организм был подготовлен к основной части урока.</w:t>
      </w:r>
    </w:p>
    <w:p w14:paraId="1C8BA29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Основная часть. Аэробная тренировка.</w:t>
      </w:r>
    </w:p>
    <w:p w14:paraId="33E958E4"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Задачами основной части урока являлись:</w:t>
      </w:r>
    </w:p>
    <w:p w14:paraId="1A03FB19"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образовательная</w:t>
      </w:r>
      <w:proofErr w:type="gramEnd"/>
      <w:r w:rsidRPr="00C82091">
        <w:rPr>
          <w:rFonts w:ascii="Times New Roman" w:eastAsia="Calibri" w:hAnsi="Times New Roman" w:cs="Times New Roman"/>
          <w:sz w:val="28"/>
          <w:szCs w:val="28"/>
          <w:lang w:eastAsia="ru-RU"/>
        </w:rPr>
        <w:t>: закрепить основы техники выполнения комбинаций из базовых элементов.</w:t>
      </w:r>
    </w:p>
    <w:p w14:paraId="25C4A08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 </w:t>
      </w:r>
      <w:proofErr w:type="gramStart"/>
      <w:r w:rsidRPr="00C82091">
        <w:rPr>
          <w:rFonts w:ascii="Times New Roman" w:eastAsia="Calibri" w:hAnsi="Times New Roman" w:cs="Times New Roman"/>
          <w:sz w:val="28"/>
          <w:szCs w:val="28"/>
          <w:lang w:eastAsia="ru-RU"/>
        </w:rPr>
        <w:t>оздоровительная</w:t>
      </w:r>
      <w:proofErr w:type="gramEnd"/>
      <w:r w:rsidRPr="00C82091">
        <w:rPr>
          <w:rFonts w:ascii="Times New Roman" w:eastAsia="Calibri" w:hAnsi="Times New Roman" w:cs="Times New Roman"/>
          <w:sz w:val="28"/>
          <w:szCs w:val="28"/>
          <w:lang w:eastAsia="ru-RU"/>
        </w:rPr>
        <w:t>: укрепление здоровья студентов (сердечно-сосудистой и дыхательной систем).</w:t>
      </w:r>
    </w:p>
    <w:p w14:paraId="034E7E7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
    <w:p w14:paraId="75552EA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Для решения поставленной задачи на уроке использовались следующие методы:</w:t>
      </w:r>
    </w:p>
    <w:p w14:paraId="5FECB88E"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xml:space="preserve">Повторный метод - базовые шаги повторялись из блока в блок упражнений для лучшего запоминания и точности выполнения базовых шагов. Базовые движения давались одни за другими, переходя от простых движений до комбинации движений (блоков, комплекса). Так же упражнения на развитие мышц брюшного пресса и спины были даны в таком порядке «от простого к </w:t>
      </w:r>
      <w:proofErr w:type="gramStart"/>
      <w:r w:rsidRPr="00C82091">
        <w:rPr>
          <w:rFonts w:ascii="Times New Roman" w:eastAsia="Calibri" w:hAnsi="Times New Roman" w:cs="Times New Roman"/>
          <w:sz w:val="28"/>
          <w:szCs w:val="28"/>
          <w:lang w:eastAsia="ru-RU"/>
        </w:rPr>
        <w:t>сложному</w:t>
      </w:r>
      <w:proofErr w:type="gramEnd"/>
      <w:r w:rsidRPr="00C82091">
        <w:rPr>
          <w:rFonts w:ascii="Times New Roman" w:eastAsia="Calibri" w:hAnsi="Times New Roman" w:cs="Times New Roman"/>
          <w:sz w:val="28"/>
          <w:szCs w:val="28"/>
          <w:lang w:eastAsia="ru-RU"/>
        </w:rPr>
        <w:t>». Использование статические и динамические упражнения в развитии мышц брюшного пресса.</w:t>
      </w:r>
    </w:p>
    <w:p w14:paraId="17710D3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Метод повторных усилий - повторение физических упражнений на мышцы брюшного пресса и мышц спины с одинаковой мощностью и характером нагрузки.</w:t>
      </w:r>
    </w:p>
    <w:p w14:paraId="67147A2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Структурный метод - сначала студентки осваивали небольшие комбинации, потом блоки, и в конце, комплекс целиком, что способствовало повышению моторной плотности урока (девушки не останавливались, всё время были в движении), увеличению нагрузки на сердечно-сосудистую и дыхательную систем (дыхание было частым, пульс 136-168 уд/мин, появились внешние признаки нагрузки на организм: пот, покраснение щёк).</w:t>
      </w:r>
      <w:proofErr w:type="gramEnd"/>
    </w:p>
    <w:p w14:paraId="179E0F9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lastRenderedPageBreak/>
        <w:t>Групповой метод - занятие проводилось с группой, учитывая психологический климат, физическая подготовленность группы, настроение.</w:t>
      </w:r>
    </w:p>
    <w:p w14:paraId="25C8F843"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Дифференцированный подход - личностные особенности при выполнение базовых шагов и силовых упражнений (группа здоровь</w:t>
      </w:r>
      <w:proofErr w:type="gramStart"/>
      <w:r w:rsidRPr="00C82091">
        <w:rPr>
          <w:rFonts w:ascii="Times New Roman" w:eastAsia="Calibri" w:hAnsi="Times New Roman" w:cs="Times New Roman"/>
          <w:sz w:val="28"/>
          <w:szCs w:val="28"/>
          <w:lang w:eastAsia="ru-RU"/>
        </w:rPr>
        <w:t>я-</w:t>
      </w:r>
      <w:proofErr w:type="gramEnd"/>
      <w:r w:rsidRPr="00C82091">
        <w:rPr>
          <w:rFonts w:ascii="Times New Roman" w:eastAsia="Calibri" w:hAnsi="Times New Roman" w:cs="Times New Roman"/>
          <w:sz w:val="28"/>
          <w:szCs w:val="28"/>
          <w:lang w:eastAsia="ru-RU"/>
        </w:rPr>
        <w:t xml:space="preserve"> подготовительная Силина Л., Русина М.). Проверка пульса у студентки Максимовой М. при появлении внешних признаков утомления, рекомендация уменьшить интенсивность и число повторений упражнений, так же дыхательные упражнения для восстановления пульса.</w:t>
      </w:r>
    </w:p>
    <w:p w14:paraId="29E8E51A"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Так же в этой части аэробной тренировки решалась развивающая задача: развитие координационных качеств, так как девушки выполняли шаги в движении и с поворотами на 180 градусов. И чётко двигались согласованно со всеми.</w:t>
      </w:r>
    </w:p>
    <w:p w14:paraId="66A9EA3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Воспитательная</w:t>
      </w:r>
      <w:proofErr w:type="gramEnd"/>
      <w:r w:rsidRPr="00C82091">
        <w:rPr>
          <w:rFonts w:ascii="Times New Roman" w:eastAsia="Calibri" w:hAnsi="Times New Roman" w:cs="Times New Roman"/>
          <w:sz w:val="28"/>
          <w:szCs w:val="28"/>
          <w:lang w:eastAsia="ru-RU"/>
        </w:rPr>
        <w:t>: воспитание морально-волевых качеств: терпению, целеустремлённости, выдержке, трудолюбию, уверенности.</w:t>
      </w:r>
    </w:p>
    <w:p w14:paraId="1F8B1CA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Аэробная тренировка закончилась упражнениями на восстановление дыхания, чтобы пульс немного восстановился. Для того чтобы перейти к силовой части урока (силовая тренировка).</w:t>
      </w:r>
    </w:p>
    <w:p w14:paraId="36D79A0C"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Силовая тренировка.</w:t>
      </w:r>
      <w:r w:rsidRPr="00C82091">
        <w:rPr>
          <w:rFonts w:ascii="Times New Roman" w:eastAsia="Calibri" w:hAnsi="Times New Roman" w:cs="Times New Roman"/>
          <w:sz w:val="28"/>
          <w:szCs w:val="28"/>
          <w:lang w:eastAsia="ru-RU"/>
        </w:rPr>
        <w:t> В силовой тренировке решались следующие задачи:</w:t>
      </w:r>
    </w:p>
    <w:p w14:paraId="083D949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Развивающая: Развитие мышц брюшного пресса, мышц спины.</w:t>
      </w:r>
    </w:p>
    <w:p w14:paraId="3D7AB46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proofErr w:type="gramStart"/>
      <w:r w:rsidRPr="00C82091">
        <w:rPr>
          <w:rFonts w:ascii="Times New Roman" w:eastAsia="Calibri" w:hAnsi="Times New Roman" w:cs="Times New Roman"/>
          <w:sz w:val="28"/>
          <w:szCs w:val="28"/>
          <w:lang w:eastAsia="ru-RU"/>
        </w:rPr>
        <w:t>Воспитательная</w:t>
      </w:r>
      <w:proofErr w:type="gramEnd"/>
      <w:r w:rsidRPr="00C82091">
        <w:rPr>
          <w:rFonts w:ascii="Times New Roman" w:eastAsia="Calibri" w:hAnsi="Times New Roman" w:cs="Times New Roman"/>
          <w:sz w:val="28"/>
          <w:szCs w:val="28"/>
          <w:lang w:eastAsia="ru-RU"/>
        </w:rPr>
        <w:t>: воспитание морально-волевых качеств: терпению, выдержке, трудолюбию.</w:t>
      </w:r>
    </w:p>
    <w:p w14:paraId="2767D92B"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Комплексы упражнений для укрепления мышц брюшного пресса и мышц спины, чередовались с упражнениями на расслабления мышц живота мышц спины, дыхательными упражнениями (диафрагмальное и грудное дыхание).</w:t>
      </w:r>
    </w:p>
    <w:p w14:paraId="560302DD"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Считаю, задачи основной части были решены (частично). Закрепление материала не только повторения базовых шагов без технических ошибок, но и показ самими студентами без помощи преподавателя.</w:t>
      </w:r>
    </w:p>
    <w:p w14:paraId="4C91B39F"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
          <w:bCs/>
          <w:sz w:val="28"/>
          <w:szCs w:val="28"/>
          <w:lang w:eastAsia="ru-RU"/>
        </w:rPr>
        <w:t>Заключительная часть.</w:t>
      </w:r>
      <w:r w:rsidRPr="00C82091">
        <w:rPr>
          <w:rFonts w:ascii="Times New Roman" w:eastAsia="Calibri" w:hAnsi="Times New Roman" w:cs="Times New Roman"/>
          <w:sz w:val="28"/>
          <w:szCs w:val="28"/>
          <w:lang w:eastAsia="ru-RU"/>
        </w:rPr>
        <w:t xml:space="preserve"> Целью этой части урока является растягивание мышц, которые сокращались в ходе аэробной и силовой тренировок, также </w:t>
      </w:r>
      <w:r w:rsidRPr="00C82091">
        <w:rPr>
          <w:rFonts w:ascii="Times New Roman" w:eastAsia="Calibri" w:hAnsi="Times New Roman" w:cs="Times New Roman"/>
          <w:sz w:val="28"/>
          <w:szCs w:val="28"/>
          <w:lang w:eastAsia="ru-RU"/>
        </w:rPr>
        <w:lastRenderedPageBreak/>
        <w:t xml:space="preserve">улучшение гибкости. Растягивание после тренировки способствует быстрому восстановлению мышц и пульса, уменьшение ощущения дискомфорта. После выполнения упражнений измерили пульс у всех студенток (кроме двух </w:t>
      </w:r>
      <w:proofErr w:type="gramStart"/>
      <w:r w:rsidRPr="00C82091">
        <w:rPr>
          <w:rFonts w:ascii="Times New Roman" w:eastAsia="Calibri" w:hAnsi="Times New Roman" w:cs="Times New Roman"/>
          <w:sz w:val="28"/>
          <w:szCs w:val="28"/>
          <w:lang w:eastAsia="ru-RU"/>
        </w:rPr>
        <w:t xml:space="preserve">человек) </w:t>
      </w:r>
      <w:proofErr w:type="gramEnd"/>
      <w:r w:rsidRPr="00C82091">
        <w:rPr>
          <w:rFonts w:ascii="Times New Roman" w:eastAsia="Calibri" w:hAnsi="Times New Roman" w:cs="Times New Roman"/>
          <w:sz w:val="28"/>
          <w:szCs w:val="28"/>
          <w:lang w:eastAsia="ru-RU"/>
        </w:rPr>
        <w:t>пульс пришёл в норму. Были даны рекомендации студентам по восстановлению пульса после занятия.</w:t>
      </w:r>
    </w:p>
    <w:p w14:paraId="0CA4C4B7"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На уроке была проведена беседа, для чего нужно развивать мышцы брюшного пресса и спины?</w:t>
      </w:r>
    </w:p>
    <w:p w14:paraId="281B4DD0"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мышцы спины и брюшного пресса (мышечный корсет) позволяют сохранить естественные изгибы позвоночника.</w:t>
      </w:r>
    </w:p>
    <w:p w14:paraId="3A84FA48"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эстетическое восприятие (красивый и подтянутый живот).</w:t>
      </w:r>
    </w:p>
    <w:p w14:paraId="1A826E35" w14:textId="77777777" w:rsidR="00C82091" w:rsidRPr="00C82091" w:rsidRDefault="00C82091" w:rsidP="00C82091">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«положительное» влияния на органы брюшной полости и органы малого таза.</w:t>
      </w:r>
    </w:p>
    <w:p w14:paraId="2F067076" w14:textId="77777777" w:rsidR="00C82091" w:rsidRPr="008606F8" w:rsidRDefault="00C82091" w:rsidP="008606F8">
      <w:pPr>
        <w:spacing w:after="0" w:line="240" w:lineRule="auto"/>
        <w:jc w:val="center"/>
        <w:rPr>
          <w:rFonts w:ascii="Times New Roman" w:eastAsia="Times New Roman" w:hAnsi="Times New Roman" w:cs="Times New Roman"/>
          <w:b/>
          <w:sz w:val="28"/>
          <w:szCs w:val="28"/>
          <w:lang w:eastAsia="ru-RU"/>
        </w:rPr>
      </w:pPr>
      <w:r w:rsidRPr="008606F8">
        <w:rPr>
          <w:rFonts w:ascii="Times New Roman" w:eastAsia="Times New Roman" w:hAnsi="Times New Roman" w:cs="Times New Roman"/>
          <w:b/>
          <w:sz w:val="28"/>
          <w:szCs w:val="28"/>
          <w:lang w:eastAsia="ru-RU"/>
        </w:rPr>
        <w:t>Гимнастика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843"/>
        <w:gridCol w:w="1843"/>
        <w:gridCol w:w="2126"/>
        <w:gridCol w:w="1844"/>
      </w:tblGrid>
      <w:tr w:rsidR="00C82091" w:rsidRPr="00C82091" w14:paraId="2E8FC6D3" w14:textId="77777777" w:rsidTr="008606F8">
        <w:trPr>
          <w:trHeight w:val="1338"/>
        </w:trPr>
        <w:tc>
          <w:tcPr>
            <w:tcW w:w="1915" w:type="dxa"/>
          </w:tcPr>
          <w:p w14:paraId="25152C7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Техника выполнения</w:t>
            </w:r>
          </w:p>
        </w:tc>
        <w:tc>
          <w:tcPr>
            <w:tcW w:w="1843" w:type="dxa"/>
          </w:tcPr>
          <w:p w14:paraId="3858BE82"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Месяц</w:t>
            </w:r>
          </w:p>
        </w:tc>
        <w:tc>
          <w:tcPr>
            <w:tcW w:w="1843" w:type="dxa"/>
          </w:tcPr>
          <w:p w14:paraId="3F9147C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w:t>
            </w:r>
          </w:p>
        </w:tc>
        <w:tc>
          <w:tcPr>
            <w:tcW w:w="2126" w:type="dxa"/>
          </w:tcPr>
          <w:p w14:paraId="437CAE1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Инвентарь</w:t>
            </w:r>
          </w:p>
        </w:tc>
        <w:tc>
          <w:tcPr>
            <w:tcW w:w="1844" w:type="dxa"/>
          </w:tcPr>
          <w:p w14:paraId="212F4C5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Методика проведения и комплекс ОРУ</w:t>
            </w:r>
          </w:p>
        </w:tc>
      </w:tr>
      <w:tr w:rsidR="00C82091" w:rsidRPr="00C82091" w14:paraId="05FC9DCD" w14:textId="77777777" w:rsidTr="008606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84"/>
        </w:trPr>
        <w:tc>
          <w:tcPr>
            <w:tcW w:w="1915" w:type="dxa"/>
          </w:tcPr>
          <w:p w14:paraId="5CCB48BE"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Техника выполнения комплекса фитнес - аэробики.</w:t>
            </w:r>
          </w:p>
        </w:tc>
        <w:tc>
          <w:tcPr>
            <w:tcW w:w="1843" w:type="dxa"/>
            <w:tcBorders>
              <w:right w:val="single" w:sz="4" w:space="0" w:color="auto"/>
            </w:tcBorders>
          </w:tcPr>
          <w:p w14:paraId="7DB294C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октябрь</w:t>
            </w:r>
          </w:p>
        </w:tc>
        <w:tc>
          <w:tcPr>
            <w:tcW w:w="1843" w:type="dxa"/>
            <w:tcBorders>
              <w:left w:val="single" w:sz="4" w:space="0" w:color="auto"/>
              <w:right w:val="single" w:sz="4" w:space="0" w:color="auto"/>
            </w:tcBorders>
          </w:tcPr>
          <w:p w14:paraId="4702D53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 Формирование умений и навыков</w:t>
            </w:r>
          </w:p>
        </w:tc>
        <w:tc>
          <w:tcPr>
            <w:tcW w:w="2126" w:type="dxa"/>
            <w:tcBorders>
              <w:left w:val="single" w:sz="4" w:space="0" w:color="auto"/>
              <w:right w:val="single" w:sz="4" w:space="0" w:color="auto"/>
            </w:tcBorders>
          </w:tcPr>
          <w:p w14:paraId="52BA4B90"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c>
          <w:tcPr>
            <w:tcW w:w="1844" w:type="dxa"/>
            <w:tcBorders>
              <w:top w:val="single" w:sz="4" w:space="0" w:color="auto"/>
              <w:left w:val="single" w:sz="4" w:space="0" w:color="auto"/>
            </w:tcBorders>
          </w:tcPr>
          <w:p w14:paraId="4FF1B01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Повторить базовые шаги</w:t>
            </w:r>
          </w:p>
        </w:tc>
      </w:tr>
      <w:tr w:rsidR="00C82091" w:rsidRPr="00C82091" w14:paraId="3F15C29B"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15" w:type="dxa"/>
          </w:tcPr>
          <w:p w14:paraId="473E6D3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Техника выполнения комплекса фитнес - аэробики.</w:t>
            </w:r>
          </w:p>
        </w:tc>
        <w:tc>
          <w:tcPr>
            <w:tcW w:w="1843" w:type="dxa"/>
          </w:tcPr>
          <w:p w14:paraId="40F14D4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октябрь</w:t>
            </w:r>
          </w:p>
        </w:tc>
        <w:tc>
          <w:tcPr>
            <w:tcW w:w="1843" w:type="dxa"/>
          </w:tcPr>
          <w:p w14:paraId="042E2BE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 Формирование умений и навыков</w:t>
            </w:r>
          </w:p>
        </w:tc>
        <w:tc>
          <w:tcPr>
            <w:tcW w:w="2126" w:type="dxa"/>
          </w:tcPr>
          <w:p w14:paraId="7A58177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c>
          <w:tcPr>
            <w:tcW w:w="1844" w:type="dxa"/>
          </w:tcPr>
          <w:p w14:paraId="2088E71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Повторить базовые шаги</w:t>
            </w:r>
          </w:p>
        </w:tc>
      </w:tr>
      <w:tr w:rsidR="00C82091" w:rsidRPr="00C82091" w14:paraId="4CB11BCB"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15" w:type="dxa"/>
          </w:tcPr>
          <w:p w14:paraId="40D79411"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Техника выполнения комплекса фитнес - аэробики.</w:t>
            </w:r>
          </w:p>
        </w:tc>
        <w:tc>
          <w:tcPr>
            <w:tcW w:w="1843" w:type="dxa"/>
          </w:tcPr>
          <w:p w14:paraId="29582F4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октябрь</w:t>
            </w:r>
          </w:p>
        </w:tc>
        <w:tc>
          <w:tcPr>
            <w:tcW w:w="1843" w:type="dxa"/>
          </w:tcPr>
          <w:p w14:paraId="3719E41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 Формирование умений и навыков</w:t>
            </w:r>
          </w:p>
        </w:tc>
        <w:tc>
          <w:tcPr>
            <w:tcW w:w="2126" w:type="dxa"/>
          </w:tcPr>
          <w:p w14:paraId="774F725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c>
          <w:tcPr>
            <w:tcW w:w="1844" w:type="dxa"/>
          </w:tcPr>
          <w:p w14:paraId="3DE31BD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Составить комплекс на 4 счета</w:t>
            </w:r>
          </w:p>
        </w:tc>
      </w:tr>
      <w:tr w:rsidR="00C82091" w:rsidRPr="00C82091" w14:paraId="0B8B2135"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15" w:type="dxa"/>
          </w:tcPr>
          <w:p w14:paraId="4184162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Техника выполнения комплекса фитнес - аэробики.</w:t>
            </w:r>
          </w:p>
        </w:tc>
        <w:tc>
          <w:tcPr>
            <w:tcW w:w="1843" w:type="dxa"/>
          </w:tcPr>
          <w:p w14:paraId="0352ED7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ноябрь</w:t>
            </w:r>
          </w:p>
        </w:tc>
        <w:tc>
          <w:tcPr>
            <w:tcW w:w="1843" w:type="dxa"/>
          </w:tcPr>
          <w:p w14:paraId="1F6C245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 Формирование умений и навыков</w:t>
            </w:r>
          </w:p>
        </w:tc>
        <w:tc>
          <w:tcPr>
            <w:tcW w:w="2126" w:type="dxa"/>
          </w:tcPr>
          <w:p w14:paraId="12BB66C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c>
          <w:tcPr>
            <w:tcW w:w="1844" w:type="dxa"/>
          </w:tcPr>
          <w:p w14:paraId="3A6338E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Составить комплекс на 8 счетов</w:t>
            </w:r>
          </w:p>
        </w:tc>
      </w:tr>
      <w:tr w:rsidR="00C82091" w:rsidRPr="00C82091" w14:paraId="3A14DA16"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15" w:type="dxa"/>
          </w:tcPr>
          <w:p w14:paraId="7385AA92"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lastRenderedPageBreak/>
              <w:t>Техника выполнения комплекса фитнес - аэробики.</w:t>
            </w:r>
          </w:p>
        </w:tc>
        <w:tc>
          <w:tcPr>
            <w:tcW w:w="1843" w:type="dxa"/>
          </w:tcPr>
          <w:p w14:paraId="69ED855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ноябрь</w:t>
            </w:r>
          </w:p>
        </w:tc>
        <w:tc>
          <w:tcPr>
            <w:tcW w:w="1843" w:type="dxa"/>
          </w:tcPr>
          <w:p w14:paraId="582166C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 Формирование умений и навыков</w:t>
            </w:r>
          </w:p>
        </w:tc>
        <w:tc>
          <w:tcPr>
            <w:tcW w:w="2126" w:type="dxa"/>
          </w:tcPr>
          <w:p w14:paraId="1471742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c>
          <w:tcPr>
            <w:tcW w:w="1844" w:type="dxa"/>
          </w:tcPr>
          <w:p w14:paraId="5F82DAE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Составить комплекс на 16 счетов</w:t>
            </w:r>
          </w:p>
        </w:tc>
      </w:tr>
      <w:tr w:rsidR="00C82091" w:rsidRPr="00C82091" w14:paraId="7520A993"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915" w:type="dxa"/>
          </w:tcPr>
          <w:p w14:paraId="4CFF55B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Техника выполнения комплекса фитнес - аэробики.</w:t>
            </w:r>
          </w:p>
        </w:tc>
        <w:tc>
          <w:tcPr>
            <w:tcW w:w="1843" w:type="dxa"/>
          </w:tcPr>
          <w:p w14:paraId="7A88DBA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ноябрь</w:t>
            </w:r>
          </w:p>
        </w:tc>
        <w:tc>
          <w:tcPr>
            <w:tcW w:w="1843" w:type="dxa"/>
          </w:tcPr>
          <w:p w14:paraId="6F602F2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Практическое занятие Формирование умений и навыков</w:t>
            </w:r>
          </w:p>
        </w:tc>
        <w:tc>
          <w:tcPr>
            <w:tcW w:w="2126" w:type="dxa"/>
          </w:tcPr>
          <w:p w14:paraId="57FE952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c>
          <w:tcPr>
            <w:tcW w:w="1844" w:type="dxa"/>
          </w:tcPr>
          <w:p w14:paraId="5CAD083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Ведение дневника самоконтроля</w:t>
            </w:r>
          </w:p>
        </w:tc>
      </w:tr>
    </w:tbl>
    <w:p w14:paraId="011661D2" w14:textId="77777777" w:rsidR="00C82091" w:rsidRPr="00C82091" w:rsidRDefault="00C82091" w:rsidP="00C82091">
      <w:pPr>
        <w:spacing w:line="360" w:lineRule="auto"/>
        <w:jc w:val="center"/>
        <w:rPr>
          <w:rFonts w:ascii="Times New Roman" w:eastAsia="Times New Roman" w:hAnsi="Times New Roman" w:cs="Times New Roman"/>
          <w:sz w:val="28"/>
          <w:szCs w:val="28"/>
          <w:lang w:eastAsia="ru-RU"/>
        </w:rPr>
      </w:pPr>
    </w:p>
    <w:p w14:paraId="52B35AAD" w14:textId="77777777" w:rsidR="00C82091" w:rsidRPr="00C82091" w:rsidRDefault="00C82091" w:rsidP="008606F8">
      <w:pPr>
        <w:spacing w:after="0" w:line="240" w:lineRule="auto"/>
        <w:jc w:val="center"/>
        <w:rPr>
          <w:rFonts w:ascii="Times New Roman" w:eastAsia="Times New Roman" w:hAnsi="Times New Roman" w:cs="Times New Roman"/>
          <w:b/>
          <w:bCs/>
          <w:sz w:val="28"/>
          <w:szCs w:val="28"/>
          <w:lang w:eastAsia="ru-RU"/>
        </w:rPr>
      </w:pPr>
      <w:r w:rsidRPr="00C82091">
        <w:rPr>
          <w:rFonts w:ascii="Times New Roman" w:eastAsia="Times New Roman" w:hAnsi="Times New Roman" w:cs="Times New Roman"/>
          <w:b/>
          <w:bCs/>
          <w:sz w:val="28"/>
          <w:szCs w:val="28"/>
          <w:lang w:eastAsia="ru-RU"/>
        </w:rPr>
        <w:t>Раздел контрольно-оценочный</w:t>
      </w:r>
    </w:p>
    <w:p w14:paraId="45AA9130" w14:textId="77777777" w:rsidR="00C82091" w:rsidRPr="00C82091" w:rsidRDefault="00C82091" w:rsidP="008606F8">
      <w:pPr>
        <w:spacing w:after="0" w:line="240" w:lineRule="auto"/>
        <w:jc w:val="center"/>
        <w:rPr>
          <w:rFonts w:ascii="Times New Roman" w:eastAsia="Times New Roman" w:hAnsi="Times New Roman" w:cs="Times New Roman"/>
          <w:b/>
          <w:bCs/>
          <w:sz w:val="28"/>
          <w:szCs w:val="28"/>
          <w:lang w:eastAsia="ru-RU"/>
        </w:rPr>
      </w:pPr>
      <w:r w:rsidRPr="00C82091">
        <w:rPr>
          <w:rFonts w:ascii="Times New Roman" w:eastAsia="Times New Roman" w:hAnsi="Times New Roman" w:cs="Times New Roman"/>
          <w:b/>
          <w:bCs/>
          <w:sz w:val="28"/>
          <w:szCs w:val="28"/>
          <w:lang w:eastAsia="ru-RU"/>
        </w:rPr>
        <w:t>(критерии результативности занятий)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2385"/>
        <w:gridCol w:w="2387"/>
        <w:gridCol w:w="2391"/>
      </w:tblGrid>
      <w:tr w:rsidR="00C82091" w:rsidRPr="00C82091" w14:paraId="352F1DCE" w14:textId="77777777" w:rsidTr="00C82091">
        <w:trPr>
          <w:trHeight w:val="945"/>
        </w:trPr>
        <w:tc>
          <w:tcPr>
            <w:tcW w:w="2415" w:type="dxa"/>
          </w:tcPr>
          <w:p w14:paraId="3B90CAC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Комплекс упражнений</w:t>
            </w:r>
          </w:p>
        </w:tc>
        <w:tc>
          <w:tcPr>
            <w:tcW w:w="2385" w:type="dxa"/>
          </w:tcPr>
          <w:p w14:paraId="3CC04D8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Месяц</w:t>
            </w:r>
          </w:p>
        </w:tc>
        <w:tc>
          <w:tcPr>
            <w:tcW w:w="2385" w:type="dxa"/>
          </w:tcPr>
          <w:p w14:paraId="386AD29D"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Контроль знаний</w:t>
            </w:r>
          </w:p>
        </w:tc>
        <w:tc>
          <w:tcPr>
            <w:tcW w:w="2386" w:type="dxa"/>
          </w:tcPr>
          <w:p w14:paraId="751EAF11"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Инвентарь</w:t>
            </w:r>
          </w:p>
        </w:tc>
      </w:tr>
      <w:tr w:rsidR="00C82091" w:rsidRPr="00C82091" w14:paraId="3991C0C5"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409" w:type="dxa"/>
          </w:tcPr>
          <w:p w14:paraId="6B9740A0"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Выполнение комплекса фитнес аэробики на оценку.</w:t>
            </w:r>
          </w:p>
        </w:tc>
        <w:tc>
          <w:tcPr>
            <w:tcW w:w="2384" w:type="dxa"/>
          </w:tcPr>
          <w:p w14:paraId="24971D5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январь</w:t>
            </w:r>
          </w:p>
        </w:tc>
        <w:tc>
          <w:tcPr>
            <w:tcW w:w="2387" w:type="dxa"/>
          </w:tcPr>
          <w:p w14:paraId="544D0C3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Урок-зачет</w:t>
            </w:r>
          </w:p>
        </w:tc>
        <w:tc>
          <w:tcPr>
            <w:tcW w:w="2391" w:type="dxa"/>
          </w:tcPr>
          <w:p w14:paraId="2ADB492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r>
      <w:tr w:rsidR="00C82091" w:rsidRPr="00C82091" w14:paraId="2921EF7F"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409" w:type="dxa"/>
          </w:tcPr>
          <w:p w14:paraId="279D257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Выполнение упражнений на гибкость на оценку</w:t>
            </w:r>
          </w:p>
        </w:tc>
        <w:tc>
          <w:tcPr>
            <w:tcW w:w="2384" w:type="dxa"/>
          </w:tcPr>
          <w:p w14:paraId="52B37FF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февраль</w:t>
            </w:r>
          </w:p>
        </w:tc>
        <w:tc>
          <w:tcPr>
            <w:tcW w:w="2387" w:type="dxa"/>
          </w:tcPr>
          <w:p w14:paraId="4B417EA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Урок-зачет</w:t>
            </w:r>
          </w:p>
        </w:tc>
        <w:tc>
          <w:tcPr>
            <w:tcW w:w="2391" w:type="dxa"/>
          </w:tcPr>
          <w:p w14:paraId="2AA5790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r>
      <w:tr w:rsidR="00C82091" w:rsidRPr="00C82091" w14:paraId="38801CF7" w14:textId="77777777" w:rsidTr="00C820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409" w:type="dxa"/>
          </w:tcPr>
          <w:p w14:paraId="15ED93B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Информационный </w:t>
            </w:r>
            <w:proofErr w:type="gramStart"/>
            <w:r w:rsidRPr="00C82091">
              <w:rPr>
                <w:rFonts w:ascii="Times New Roman" w:eastAsia="Times New Roman" w:hAnsi="Times New Roman" w:cs="Times New Roman"/>
                <w:sz w:val="28"/>
                <w:szCs w:val="28"/>
                <w:lang w:eastAsia="ru-RU"/>
              </w:rPr>
              <w:t>контроль за</w:t>
            </w:r>
            <w:proofErr w:type="gramEnd"/>
            <w:r w:rsidRPr="00C82091">
              <w:rPr>
                <w:rFonts w:ascii="Times New Roman" w:eastAsia="Times New Roman" w:hAnsi="Times New Roman" w:cs="Times New Roman"/>
                <w:sz w:val="28"/>
                <w:szCs w:val="28"/>
                <w:lang w:eastAsia="ru-RU"/>
              </w:rPr>
              <w:t xml:space="preserve"> учебной деятельностью.</w:t>
            </w:r>
          </w:p>
        </w:tc>
        <w:tc>
          <w:tcPr>
            <w:tcW w:w="2384" w:type="dxa"/>
          </w:tcPr>
          <w:p w14:paraId="564865E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март</w:t>
            </w:r>
          </w:p>
        </w:tc>
        <w:tc>
          <w:tcPr>
            <w:tcW w:w="2387" w:type="dxa"/>
          </w:tcPr>
          <w:p w14:paraId="327A8FB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Урок контроля знаний, умений и навыков</w:t>
            </w:r>
          </w:p>
        </w:tc>
        <w:tc>
          <w:tcPr>
            <w:tcW w:w="2391" w:type="dxa"/>
          </w:tcPr>
          <w:p w14:paraId="22E7FA7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Магнитофон, гимнастические коврики</w:t>
            </w:r>
          </w:p>
        </w:tc>
      </w:tr>
    </w:tbl>
    <w:p w14:paraId="25E40DFE" w14:textId="77777777" w:rsidR="00C82091" w:rsidRPr="00C82091" w:rsidRDefault="00C82091" w:rsidP="00C82091">
      <w:pPr>
        <w:spacing w:line="360" w:lineRule="auto"/>
        <w:jc w:val="both"/>
        <w:rPr>
          <w:rFonts w:ascii="Times New Roman" w:eastAsia="Times New Roman" w:hAnsi="Times New Roman" w:cs="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1"/>
        <w:gridCol w:w="2240"/>
        <w:gridCol w:w="2863"/>
        <w:gridCol w:w="2126"/>
      </w:tblGrid>
      <w:tr w:rsidR="00C82091" w:rsidRPr="00C82091" w14:paraId="2B4D74A6" w14:textId="77777777" w:rsidTr="00C82091">
        <w:tc>
          <w:tcPr>
            <w:tcW w:w="2341" w:type="dxa"/>
          </w:tcPr>
          <w:p w14:paraId="38F99015" w14:textId="77777777" w:rsidR="00C82091" w:rsidRPr="00C82091" w:rsidRDefault="00C82091" w:rsidP="008606F8">
            <w:pPr>
              <w:spacing w:after="0" w:line="240" w:lineRule="auto"/>
              <w:rPr>
                <w:rFonts w:ascii="Times New Roman" w:eastAsia="Times New Roman" w:hAnsi="Times New Roman" w:cs="Times New Roman"/>
                <w:b/>
                <w:bCs/>
                <w:sz w:val="28"/>
                <w:szCs w:val="28"/>
                <w:lang w:eastAsia="ru-RU"/>
              </w:rPr>
            </w:pPr>
            <w:r w:rsidRPr="00C82091">
              <w:rPr>
                <w:rFonts w:ascii="Times New Roman" w:eastAsia="Times New Roman" w:hAnsi="Times New Roman" w:cs="Times New Roman"/>
                <w:b/>
                <w:bCs/>
                <w:sz w:val="28"/>
                <w:szCs w:val="28"/>
                <w:lang w:eastAsia="ru-RU"/>
              </w:rPr>
              <w:t>Этапы занятия</w:t>
            </w:r>
          </w:p>
        </w:tc>
        <w:tc>
          <w:tcPr>
            <w:tcW w:w="2240" w:type="dxa"/>
          </w:tcPr>
          <w:p w14:paraId="5919420E" w14:textId="77777777" w:rsidR="00C82091" w:rsidRPr="00C82091" w:rsidRDefault="00C82091" w:rsidP="008606F8">
            <w:pPr>
              <w:spacing w:after="0" w:line="240" w:lineRule="auto"/>
              <w:rPr>
                <w:rFonts w:ascii="Times New Roman" w:eastAsia="Times New Roman" w:hAnsi="Times New Roman" w:cs="Times New Roman"/>
                <w:b/>
                <w:bCs/>
                <w:sz w:val="28"/>
                <w:szCs w:val="28"/>
                <w:lang w:eastAsia="ru-RU"/>
              </w:rPr>
            </w:pPr>
            <w:r w:rsidRPr="00C82091">
              <w:rPr>
                <w:rFonts w:ascii="Times New Roman" w:eastAsia="Times New Roman" w:hAnsi="Times New Roman" w:cs="Times New Roman"/>
                <w:b/>
                <w:bCs/>
                <w:sz w:val="28"/>
                <w:szCs w:val="28"/>
                <w:lang w:eastAsia="ru-RU"/>
              </w:rPr>
              <w:t>Содержание занятия</w:t>
            </w:r>
          </w:p>
        </w:tc>
        <w:tc>
          <w:tcPr>
            <w:tcW w:w="2863" w:type="dxa"/>
          </w:tcPr>
          <w:p w14:paraId="3907F76A" w14:textId="77777777" w:rsidR="00C82091" w:rsidRPr="00C82091" w:rsidRDefault="00C82091" w:rsidP="008606F8">
            <w:pPr>
              <w:spacing w:after="0" w:line="240" w:lineRule="auto"/>
              <w:rPr>
                <w:rFonts w:ascii="Times New Roman" w:eastAsia="Times New Roman" w:hAnsi="Times New Roman" w:cs="Times New Roman"/>
                <w:b/>
                <w:bCs/>
                <w:sz w:val="28"/>
                <w:szCs w:val="28"/>
                <w:lang w:eastAsia="ru-RU"/>
              </w:rPr>
            </w:pPr>
            <w:r w:rsidRPr="00C82091">
              <w:rPr>
                <w:rFonts w:ascii="Times New Roman" w:eastAsia="Times New Roman" w:hAnsi="Times New Roman" w:cs="Times New Roman"/>
                <w:b/>
                <w:bCs/>
                <w:sz w:val="28"/>
                <w:szCs w:val="28"/>
                <w:lang w:eastAsia="ru-RU"/>
              </w:rPr>
              <w:t>Продолжительность</w:t>
            </w:r>
          </w:p>
        </w:tc>
        <w:tc>
          <w:tcPr>
            <w:tcW w:w="2126" w:type="dxa"/>
          </w:tcPr>
          <w:p w14:paraId="01AB7FAB" w14:textId="77777777" w:rsidR="00C82091" w:rsidRPr="00C82091" w:rsidRDefault="00C82091" w:rsidP="008606F8">
            <w:pPr>
              <w:spacing w:after="0" w:line="240" w:lineRule="auto"/>
              <w:rPr>
                <w:rFonts w:ascii="Times New Roman" w:eastAsia="Times New Roman" w:hAnsi="Times New Roman" w:cs="Times New Roman"/>
                <w:b/>
                <w:bCs/>
                <w:sz w:val="28"/>
                <w:szCs w:val="28"/>
                <w:lang w:eastAsia="ru-RU"/>
              </w:rPr>
            </w:pPr>
            <w:r w:rsidRPr="00C82091">
              <w:rPr>
                <w:rFonts w:ascii="Times New Roman" w:eastAsia="Times New Roman" w:hAnsi="Times New Roman" w:cs="Times New Roman"/>
                <w:b/>
                <w:bCs/>
                <w:sz w:val="28"/>
                <w:szCs w:val="28"/>
                <w:lang w:eastAsia="ru-RU"/>
              </w:rPr>
              <w:t>Организационн</w:t>
            </w:r>
            <w:proofErr w:type="gramStart"/>
            <w:r w:rsidRPr="00C82091">
              <w:rPr>
                <w:rFonts w:ascii="Times New Roman" w:eastAsia="Times New Roman" w:hAnsi="Times New Roman" w:cs="Times New Roman"/>
                <w:b/>
                <w:bCs/>
                <w:sz w:val="28"/>
                <w:szCs w:val="28"/>
                <w:lang w:eastAsia="ru-RU"/>
              </w:rPr>
              <w:t>о-</w:t>
            </w:r>
            <w:proofErr w:type="gramEnd"/>
            <w:r w:rsidRPr="00C82091">
              <w:rPr>
                <w:rFonts w:ascii="Times New Roman" w:eastAsia="Times New Roman" w:hAnsi="Times New Roman" w:cs="Times New Roman"/>
                <w:b/>
                <w:bCs/>
                <w:sz w:val="28"/>
                <w:szCs w:val="28"/>
                <w:lang w:eastAsia="ru-RU"/>
              </w:rPr>
              <w:t xml:space="preserve"> методические указания</w:t>
            </w:r>
          </w:p>
        </w:tc>
      </w:tr>
      <w:tr w:rsidR="00C82091" w:rsidRPr="00C82091" w14:paraId="68778B52" w14:textId="77777777" w:rsidTr="00C82091">
        <w:trPr>
          <w:trHeight w:val="1935"/>
        </w:trPr>
        <w:tc>
          <w:tcPr>
            <w:tcW w:w="2341" w:type="dxa"/>
            <w:tcBorders>
              <w:bottom w:val="single" w:sz="4" w:space="0" w:color="auto"/>
            </w:tcBorders>
          </w:tcPr>
          <w:p w14:paraId="5580E09E"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Организационный этап</w:t>
            </w:r>
          </w:p>
        </w:tc>
        <w:tc>
          <w:tcPr>
            <w:tcW w:w="2240" w:type="dxa"/>
            <w:tcBorders>
              <w:bottom w:val="single" w:sz="4" w:space="0" w:color="auto"/>
            </w:tcBorders>
          </w:tcPr>
          <w:p w14:paraId="4C35F5D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1. Построение, рапорт, сообщение задач занятия. </w:t>
            </w:r>
          </w:p>
        </w:tc>
        <w:tc>
          <w:tcPr>
            <w:tcW w:w="2863" w:type="dxa"/>
            <w:tcBorders>
              <w:bottom w:val="single" w:sz="4" w:space="0" w:color="auto"/>
            </w:tcBorders>
          </w:tcPr>
          <w:p w14:paraId="4D25679D"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15 мин: </w:t>
            </w:r>
          </w:p>
          <w:p w14:paraId="2F04CD7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664A7F5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5303AF7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2 мин.</w:t>
            </w:r>
          </w:p>
        </w:tc>
        <w:tc>
          <w:tcPr>
            <w:tcW w:w="2126" w:type="dxa"/>
            <w:tcBorders>
              <w:bottom w:val="single" w:sz="4" w:space="0" w:color="auto"/>
            </w:tcBorders>
          </w:tcPr>
          <w:p w14:paraId="4F6ECB3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Контроль посещаемости занятия студентами. </w:t>
            </w:r>
          </w:p>
        </w:tc>
      </w:tr>
      <w:tr w:rsidR="00C82091" w:rsidRPr="00C82091" w14:paraId="102B4CC5" w14:textId="77777777" w:rsidTr="008606F8">
        <w:trPr>
          <w:trHeight w:val="4242"/>
        </w:trPr>
        <w:tc>
          <w:tcPr>
            <w:tcW w:w="2341" w:type="dxa"/>
            <w:tcBorders>
              <w:top w:val="single" w:sz="4" w:space="0" w:color="auto"/>
            </w:tcBorders>
          </w:tcPr>
          <w:p w14:paraId="4D28B06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lastRenderedPageBreak/>
              <w:t>Подготовительный этап</w:t>
            </w:r>
          </w:p>
        </w:tc>
        <w:tc>
          <w:tcPr>
            <w:tcW w:w="2240" w:type="dxa"/>
            <w:tcBorders>
              <w:top w:val="single" w:sz="4" w:space="0" w:color="auto"/>
            </w:tcBorders>
          </w:tcPr>
          <w:p w14:paraId="2D04B45E"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2.Разминка на месте. 3.Разминки из базовых шагов аэробики</w:t>
            </w:r>
          </w:p>
          <w:p w14:paraId="2888362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4. Упражнения на растяжку</w:t>
            </w:r>
          </w:p>
        </w:tc>
        <w:tc>
          <w:tcPr>
            <w:tcW w:w="2863" w:type="dxa"/>
            <w:tcBorders>
              <w:top w:val="single" w:sz="4" w:space="0" w:color="auto"/>
            </w:tcBorders>
          </w:tcPr>
          <w:p w14:paraId="0C92D60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 2 мин.</w:t>
            </w:r>
          </w:p>
          <w:p w14:paraId="782AA70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1756D6D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797CD66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4 мин.</w:t>
            </w:r>
          </w:p>
        </w:tc>
        <w:tc>
          <w:tcPr>
            <w:tcW w:w="2126" w:type="dxa"/>
            <w:tcBorders>
              <w:top w:val="single" w:sz="4" w:space="0" w:color="auto"/>
            </w:tcBorders>
          </w:tcPr>
          <w:p w14:paraId="45397D77"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Выполнять поочередно правой и левой ногой.</w:t>
            </w:r>
          </w:p>
          <w:p w14:paraId="498F0E7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Контроль посещаемости занятия студентами. Выполнять поочередно правой и левой ногой. Следить за дыханием.</w:t>
            </w:r>
          </w:p>
        </w:tc>
      </w:tr>
      <w:tr w:rsidR="00C82091" w:rsidRPr="00C82091" w14:paraId="3AEC00B8" w14:textId="77777777" w:rsidTr="00C82091">
        <w:tc>
          <w:tcPr>
            <w:tcW w:w="2341" w:type="dxa"/>
          </w:tcPr>
          <w:p w14:paraId="682CCB00"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Основной этап</w:t>
            </w:r>
          </w:p>
        </w:tc>
        <w:tc>
          <w:tcPr>
            <w:tcW w:w="2240" w:type="dxa"/>
          </w:tcPr>
          <w:p w14:paraId="1974AA00"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1. Выполнение комплекса классической аэробики. </w:t>
            </w:r>
          </w:p>
          <w:p w14:paraId="2BAA842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2. Проверка домашнего задания. </w:t>
            </w:r>
          </w:p>
          <w:p w14:paraId="479D01A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3. Ознакомление с видами фитнеса: </w:t>
            </w:r>
          </w:p>
          <w:p w14:paraId="6D54EE3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3 .1.Рассказ и показ презентации о видах фитнеса; </w:t>
            </w:r>
          </w:p>
          <w:p w14:paraId="6E443EB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3.2 Показ видеофрагментов 2-3 видов фитнеса; </w:t>
            </w:r>
          </w:p>
          <w:p w14:paraId="4B27319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3.3 Выполнение базовых шагов латино-аэробики, хип-хопа, степ - аэробики; </w:t>
            </w:r>
          </w:p>
          <w:p w14:paraId="39A788B0"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3.4. Выполнение силовых упражнений на </w:t>
            </w:r>
            <w:proofErr w:type="spellStart"/>
            <w:r w:rsidRPr="00C82091">
              <w:rPr>
                <w:rFonts w:ascii="Times New Roman" w:eastAsia="Times New Roman" w:hAnsi="Times New Roman" w:cs="Times New Roman"/>
                <w:sz w:val="28"/>
                <w:szCs w:val="28"/>
                <w:lang w:eastAsia="ru-RU"/>
              </w:rPr>
              <w:t>фитболе</w:t>
            </w:r>
            <w:proofErr w:type="spellEnd"/>
            <w:r w:rsidRPr="00C82091">
              <w:rPr>
                <w:rFonts w:ascii="Times New Roman" w:eastAsia="Times New Roman" w:hAnsi="Times New Roman" w:cs="Times New Roman"/>
                <w:sz w:val="28"/>
                <w:szCs w:val="28"/>
                <w:lang w:eastAsia="ru-RU"/>
              </w:rPr>
              <w:t>;</w:t>
            </w:r>
          </w:p>
          <w:p w14:paraId="6B339F4D"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3.5. </w:t>
            </w:r>
            <w:proofErr w:type="spellStart"/>
            <w:r w:rsidRPr="00C82091">
              <w:rPr>
                <w:rFonts w:ascii="Times New Roman" w:eastAsia="Times New Roman" w:hAnsi="Times New Roman" w:cs="Times New Roman"/>
                <w:sz w:val="28"/>
                <w:szCs w:val="28"/>
                <w:lang w:eastAsia="ru-RU"/>
              </w:rPr>
              <w:t>Стретчинг</w:t>
            </w:r>
            <w:proofErr w:type="spellEnd"/>
            <w:r w:rsidRPr="00C82091">
              <w:rPr>
                <w:rFonts w:ascii="Times New Roman" w:eastAsia="Times New Roman" w:hAnsi="Times New Roman" w:cs="Times New Roman"/>
                <w:sz w:val="28"/>
                <w:szCs w:val="28"/>
                <w:lang w:eastAsia="ru-RU"/>
              </w:rPr>
              <w:t>.</w:t>
            </w:r>
          </w:p>
        </w:tc>
        <w:tc>
          <w:tcPr>
            <w:tcW w:w="2863" w:type="dxa"/>
          </w:tcPr>
          <w:p w14:paraId="3673453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70 мин.: </w:t>
            </w:r>
          </w:p>
          <w:p w14:paraId="7F33D6CD"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22 мин.</w:t>
            </w:r>
          </w:p>
          <w:p w14:paraId="02C465A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 xml:space="preserve"> 8 мин.</w:t>
            </w:r>
          </w:p>
          <w:p w14:paraId="437D19E0"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31568E87"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60A6ADF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756C4C7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56BE87D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666DFA5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24293D5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5D22D76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1CAE1EA7"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5EDAA1C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047DBA4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665FB48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009D28C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28327206"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324D2334"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544C4AC2"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0DDCD3E7"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6BB9F17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57729843"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6248173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02B02AE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3B6B5635"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1FD70B1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17D262E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7D290C0F"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2AC09AF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3A064881"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p>
          <w:p w14:paraId="1E1854FB"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lastRenderedPageBreak/>
              <w:t>40 мин.</w:t>
            </w:r>
          </w:p>
        </w:tc>
        <w:tc>
          <w:tcPr>
            <w:tcW w:w="2126" w:type="dxa"/>
          </w:tcPr>
          <w:p w14:paraId="2680EC0A"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lastRenderedPageBreak/>
              <w:t>Перестроение в шахматном порядке лицом к преподавателю</w:t>
            </w:r>
            <w:proofErr w:type="gramStart"/>
            <w:r w:rsidRPr="00C82091">
              <w:rPr>
                <w:rFonts w:ascii="Times New Roman" w:eastAsia="Times New Roman" w:hAnsi="Times New Roman" w:cs="Times New Roman"/>
                <w:sz w:val="28"/>
                <w:szCs w:val="28"/>
                <w:lang w:eastAsia="ru-RU"/>
              </w:rPr>
              <w:t xml:space="preserve"> И</w:t>
            </w:r>
            <w:proofErr w:type="gramEnd"/>
            <w:r w:rsidRPr="00C82091">
              <w:rPr>
                <w:rFonts w:ascii="Times New Roman" w:eastAsia="Times New Roman" w:hAnsi="Times New Roman" w:cs="Times New Roman"/>
                <w:sz w:val="28"/>
                <w:szCs w:val="28"/>
                <w:lang w:eastAsia="ru-RU"/>
              </w:rPr>
              <w:t>спользуется адаптированная музыка для аэробики 132- 134 удара в минуту. Показ композиции на 8 счетов. Акцентировать внимание на положение корпуса и ног. Используется музыка: классика в современной обработке.</w:t>
            </w:r>
          </w:p>
        </w:tc>
      </w:tr>
      <w:tr w:rsidR="00C82091" w:rsidRPr="00C82091" w14:paraId="444B2CD0" w14:textId="77777777" w:rsidTr="00C82091">
        <w:tc>
          <w:tcPr>
            <w:tcW w:w="2341" w:type="dxa"/>
          </w:tcPr>
          <w:p w14:paraId="0AE45875" w14:textId="77777777" w:rsidR="00C82091" w:rsidRPr="00C82091" w:rsidRDefault="00C82091" w:rsidP="008606F8">
            <w:pPr>
              <w:spacing w:after="0" w:line="240" w:lineRule="auto"/>
              <w:rPr>
                <w:rFonts w:ascii="Times New Roman" w:eastAsia="Times New Roman" w:hAnsi="Times New Roman" w:cs="Times New Roman"/>
                <w:bCs/>
                <w:sz w:val="28"/>
                <w:szCs w:val="28"/>
                <w:lang w:eastAsia="ru-RU"/>
              </w:rPr>
            </w:pPr>
            <w:r w:rsidRPr="00C82091">
              <w:rPr>
                <w:rFonts w:ascii="Times New Roman" w:eastAsia="Times New Roman" w:hAnsi="Times New Roman" w:cs="Times New Roman"/>
                <w:bCs/>
                <w:sz w:val="28"/>
                <w:szCs w:val="28"/>
                <w:lang w:eastAsia="ru-RU"/>
              </w:rPr>
              <w:lastRenderedPageBreak/>
              <w:t>Заключительный этап</w:t>
            </w:r>
          </w:p>
        </w:tc>
        <w:tc>
          <w:tcPr>
            <w:tcW w:w="2240" w:type="dxa"/>
          </w:tcPr>
          <w:p w14:paraId="75222A29"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Построение. Подведение итогов занятия. Задание для самостоятельной работы студентов</w:t>
            </w:r>
          </w:p>
        </w:tc>
        <w:tc>
          <w:tcPr>
            <w:tcW w:w="2863" w:type="dxa"/>
          </w:tcPr>
          <w:p w14:paraId="3AB866CC"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5 мин.</w:t>
            </w:r>
          </w:p>
        </w:tc>
        <w:tc>
          <w:tcPr>
            <w:tcW w:w="2126" w:type="dxa"/>
          </w:tcPr>
          <w:p w14:paraId="4F4C7C58" w14:textId="77777777" w:rsidR="00C82091" w:rsidRPr="00C82091" w:rsidRDefault="00C82091" w:rsidP="008606F8">
            <w:pPr>
              <w:spacing w:after="0" w:line="240" w:lineRule="auto"/>
              <w:rPr>
                <w:rFonts w:ascii="Times New Roman" w:eastAsia="Times New Roman" w:hAnsi="Times New Roman" w:cs="Times New Roman"/>
                <w:sz w:val="28"/>
                <w:szCs w:val="28"/>
                <w:lang w:eastAsia="ru-RU"/>
              </w:rPr>
            </w:pPr>
            <w:r w:rsidRPr="00C82091">
              <w:rPr>
                <w:rFonts w:ascii="Times New Roman" w:eastAsia="Times New Roman" w:hAnsi="Times New Roman" w:cs="Times New Roman"/>
                <w:sz w:val="28"/>
                <w:szCs w:val="28"/>
                <w:lang w:eastAsia="ru-RU"/>
              </w:rPr>
              <w:t>Анализ работы группы, выставление оценок. Подготовить комплекс на 16 счетов.</w:t>
            </w:r>
          </w:p>
        </w:tc>
      </w:tr>
    </w:tbl>
    <w:p w14:paraId="72C47BD5" w14:textId="04A54B14" w:rsidR="00C82091" w:rsidRPr="00C82091" w:rsidRDefault="00C82091" w:rsidP="008606F8">
      <w:pPr>
        <w:spacing w:after="0" w:line="360" w:lineRule="auto"/>
        <w:jc w:val="both"/>
        <w:rPr>
          <w:rFonts w:ascii="Times New Roman" w:eastAsia="Calibri" w:hAnsi="Times New Roman" w:cs="Times New Roman"/>
          <w:sz w:val="28"/>
          <w:szCs w:val="28"/>
          <w:lang w:eastAsia="ru-RU"/>
        </w:rPr>
      </w:pPr>
    </w:p>
    <w:p w14:paraId="76CF8EE4" w14:textId="77777777" w:rsidR="00C82091" w:rsidRPr="00C82091" w:rsidRDefault="00C82091" w:rsidP="008606F8">
      <w:pPr>
        <w:spacing w:after="0" w:line="360" w:lineRule="auto"/>
        <w:jc w:val="both"/>
        <w:rPr>
          <w:rFonts w:ascii="Times New Roman" w:eastAsia="Calibri" w:hAnsi="Times New Roman" w:cs="Times New Roman"/>
          <w:b/>
          <w:sz w:val="28"/>
          <w:szCs w:val="28"/>
          <w:lang w:eastAsia="ru-RU"/>
        </w:rPr>
      </w:pPr>
      <w:r w:rsidRPr="00C82091">
        <w:rPr>
          <w:rFonts w:ascii="Times New Roman" w:eastAsia="Calibri" w:hAnsi="Times New Roman" w:cs="Times New Roman"/>
          <w:b/>
          <w:bCs/>
          <w:sz w:val="28"/>
          <w:szCs w:val="28"/>
          <w:lang w:eastAsia="ru-RU"/>
        </w:rPr>
        <w:t>Выводы:</w:t>
      </w:r>
    </w:p>
    <w:p w14:paraId="13A9AC0E" w14:textId="77777777" w:rsidR="00C82091" w:rsidRPr="00C82091" w:rsidRDefault="00C82091" w:rsidP="008606F8">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sz w:val="28"/>
          <w:szCs w:val="28"/>
          <w:lang w:eastAsia="ru-RU"/>
        </w:rPr>
        <w:t>- </w:t>
      </w:r>
      <w:r w:rsidRPr="00C82091">
        <w:rPr>
          <w:rFonts w:ascii="Times New Roman" w:eastAsia="Calibri" w:hAnsi="Times New Roman" w:cs="Times New Roman"/>
          <w:bCs/>
          <w:iCs/>
          <w:sz w:val="28"/>
          <w:szCs w:val="28"/>
          <w:lang w:eastAsia="ru-RU"/>
        </w:rPr>
        <w:t>чётко формулировать образовательную задачу.</w:t>
      </w:r>
    </w:p>
    <w:p w14:paraId="6F3A45DD" w14:textId="77777777" w:rsidR="00C82091" w:rsidRPr="00C82091" w:rsidRDefault="00C82091" w:rsidP="008606F8">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Cs/>
          <w:iCs/>
          <w:sz w:val="28"/>
          <w:szCs w:val="28"/>
          <w:lang w:eastAsia="ru-RU"/>
        </w:rPr>
        <w:t>- больше использовать данных по уровню здоровья каждого студента, чтобы корректировать нагрузку.</w:t>
      </w:r>
    </w:p>
    <w:p w14:paraId="299712A4" w14:textId="77777777" w:rsidR="00C82091" w:rsidRPr="00C82091" w:rsidRDefault="00C82091" w:rsidP="008606F8">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Cs/>
          <w:iCs/>
          <w:sz w:val="28"/>
          <w:szCs w:val="28"/>
          <w:lang w:eastAsia="ru-RU"/>
        </w:rPr>
        <w:t>- применять не только упражнения на растяжку, но и упражнения на гибкость в заключительной части.</w:t>
      </w:r>
    </w:p>
    <w:p w14:paraId="23B2F1E0" w14:textId="77777777" w:rsidR="00C82091" w:rsidRPr="00C82091" w:rsidRDefault="00C82091" w:rsidP="008606F8">
      <w:pPr>
        <w:spacing w:after="0" w:line="360" w:lineRule="auto"/>
        <w:jc w:val="both"/>
        <w:rPr>
          <w:rFonts w:ascii="Times New Roman" w:eastAsia="Calibri" w:hAnsi="Times New Roman" w:cs="Times New Roman"/>
          <w:sz w:val="28"/>
          <w:szCs w:val="28"/>
          <w:lang w:eastAsia="ru-RU"/>
        </w:rPr>
      </w:pPr>
      <w:r w:rsidRPr="00C82091">
        <w:rPr>
          <w:rFonts w:ascii="Times New Roman" w:eastAsia="Calibri" w:hAnsi="Times New Roman" w:cs="Times New Roman"/>
          <w:bCs/>
          <w:iCs/>
          <w:sz w:val="28"/>
          <w:szCs w:val="28"/>
          <w:lang w:eastAsia="ru-RU"/>
        </w:rPr>
        <w:t>- применять музыкальное сопровождение с аранжировкой.</w:t>
      </w:r>
    </w:p>
    <w:p w14:paraId="22F5DF1D" w14:textId="77777777" w:rsidR="00C82091" w:rsidRPr="00C82091" w:rsidRDefault="00C82091" w:rsidP="008606F8">
      <w:pPr>
        <w:spacing w:after="0" w:line="360" w:lineRule="auto"/>
        <w:jc w:val="both"/>
        <w:rPr>
          <w:rFonts w:ascii="Times New Roman" w:eastAsia="Calibri" w:hAnsi="Times New Roman" w:cs="Times New Roman"/>
          <w:sz w:val="28"/>
          <w:szCs w:val="28"/>
          <w:lang w:eastAsia="ru-RU"/>
        </w:rPr>
      </w:pPr>
    </w:p>
    <w:p w14:paraId="4D7D32FA" w14:textId="77777777" w:rsidR="00C82091" w:rsidRPr="008606F8" w:rsidRDefault="00C82091" w:rsidP="008606F8">
      <w:pPr>
        <w:tabs>
          <w:tab w:val="left" w:pos="0"/>
        </w:tabs>
        <w:spacing w:after="0" w:line="360" w:lineRule="auto"/>
        <w:jc w:val="center"/>
        <w:outlineLvl w:val="0"/>
        <w:rPr>
          <w:rFonts w:ascii="Times New Roman" w:eastAsia="Calibri" w:hAnsi="Times New Roman" w:cs="Times New Roman"/>
          <w:i/>
          <w:sz w:val="28"/>
          <w:szCs w:val="28"/>
        </w:rPr>
      </w:pPr>
      <w:r w:rsidRPr="008606F8">
        <w:rPr>
          <w:rFonts w:ascii="Times New Roman" w:eastAsia="Calibri" w:hAnsi="Times New Roman" w:cs="Times New Roman"/>
          <w:i/>
          <w:sz w:val="28"/>
          <w:szCs w:val="28"/>
        </w:rPr>
        <w:t>Список используемых источников и литературы</w:t>
      </w:r>
    </w:p>
    <w:p w14:paraId="075E18C0" w14:textId="12D97203" w:rsidR="00C82091" w:rsidRPr="00C82091" w:rsidRDefault="008606F8" w:rsidP="008606F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C82091" w:rsidRPr="00C82091">
        <w:rPr>
          <w:rFonts w:ascii="Times New Roman" w:eastAsia="Times New Roman" w:hAnsi="Times New Roman" w:cs="Times New Roman"/>
          <w:color w:val="000000"/>
          <w:sz w:val="28"/>
          <w:szCs w:val="28"/>
          <w:lang w:eastAsia="ru-RU"/>
        </w:rPr>
        <w:t>Кузнецов, А.Ю. Анатомия фитнеса [Текст] / А.Ю. Кузнецов. – изд.3-е., - Ростов н</w:t>
      </w:r>
      <w:proofErr w:type="gramStart"/>
      <w:r w:rsidR="00C82091" w:rsidRPr="00C82091">
        <w:rPr>
          <w:rFonts w:ascii="Times New Roman" w:eastAsia="Times New Roman" w:hAnsi="Times New Roman" w:cs="Times New Roman"/>
          <w:color w:val="000000"/>
          <w:sz w:val="28"/>
          <w:szCs w:val="28"/>
          <w:lang w:eastAsia="ru-RU"/>
        </w:rPr>
        <w:t>/Д</w:t>
      </w:r>
      <w:proofErr w:type="gramEnd"/>
      <w:r w:rsidR="00C82091" w:rsidRPr="00C82091">
        <w:rPr>
          <w:rFonts w:ascii="Times New Roman" w:eastAsia="Times New Roman" w:hAnsi="Times New Roman" w:cs="Times New Roman"/>
          <w:color w:val="000000"/>
          <w:sz w:val="28"/>
          <w:szCs w:val="28"/>
          <w:lang w:eastAsia="ru-RU"/>
        </w:rPr>
        <w:t>: Феникс, 2016. – 224 с.</w:t>
      </w:r>
    </w:p>
    <w:p w14:paraId="3FE83FFD" w14:textId="49F2B3FF" w:rsidR="00C82091" w:rsidRPr="00C82091" w:rsidRDefault="008606F8" w:rsidP="008606F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C82091" w:rsidRPr="00C82091">
        <w:rPr>
          <w:rFonts w:ascii="Times New Roman" w:eastAsia="Times New Roman" w:hAnsi="Times New Roman" w:cs="Times New Roman"/>
          <w:color w:val="000000"/>
          <w:sz w:val="28"/>
          <w:szCs w:val="28"/>
          <w:lang w:eastAsia="ru-RU"/>
        </w:rPr>
        <w:t xml:space="preserve">Фитнес-спорт: учебник для студентов  [Текст] / И.А. </w:t>
      </w:r>
      <w:proofErr w:type="spellStart"/>
      <w:r w:rsidR="00C82091" w:rsidRPr="00C82091">
        <w:rPr>
          <w:rFonts w:ascii="Times New Roman" w:eastAsia="Times New Roman" w:hAnsi="Times New Roman" w:cs="Times New Roman"/>
          <w:color w:val="000000"/>
          <w:sz w:val="28"/>
          <w:szCs w:val="28"/>
          <w:lang w:eastAsia="ru-RU"/>
        </w:rPr>
        <w:t>Шипилина</w:t>
      </w:r>
      <w:proofErr w:type="spellEnd"/>
      <w:r w:rsidR="00C82091" w:rsidRPr="00C82091">
        <w:rPr>
          <w:rFonts w:ascii="Times New Roman" w:eastAsia="Times New Roman" w:hAnsi="Times New Roman" w:cs="Times New Roman"/>
          <w:color w:val="000000"/>
          <w:sz w:val="28"/>
          <w:szCs w:val="28"/>
          <w:lang w:eastAsia="ru-RU"/>
        </w:rPr>
        <w:t xml:space="preserve">, </w:t>
      </w:r>
      <w:proofErr w:type="spellStart"/>
      <w:r w:rsidR="00C82091" w:rsidRPr="00C82091">
        <w:rPr>
          <w:rFonts w:ascii="Times New Roman" w:eastAsia="Times New Roman" w:hAnsi="Times New Roman" w:cs="Times New Roman"/>
          <w:color w:val="000000"/>
          <w:sz w:val="28"/>
          <w:szCs w:val="28"/>
          <w:lang w:eastAsia="ru-RU"/>
        </w:rPr>
        <w:t>И.В.Самохин</w:t>
      </w:r>
      <w:proofErr w:type="spellEnd"/>
      <w:r w:rsidR="00C82091" w:rsidRPr="00C82091">
        <w:rPr>
          <w:rFonts w:ascii="Times New Roman" w:eastAsia="Times New Roman" w:hAnsi="Times New Roman" w:cs="Times New Roman"/>
          <w:color w:val="000000"/>
          <w:sz w:val="28"/>
          <w:szCs w:val="28"/>
          <w:lang w:eastAsia="ru-RU"/>
        </w:rPr>
        <w:t>.- Ростов н</w:t>
      </w:r>
      <w:proofErr w:type="gramStart"/>
      <w:r w:rsidR="00C82091" w:rsidRPr="00C82091">
        <w:rPr>
          <w:rFonts w:ascii="Times New Roman" w:eastAsia="Times New Roman" w:hAnsi="Times New Roman" w:cs="Times New Roman"/>
          <w:color w:val="000000"/>
          <w:sz w:val="28"/>
          <w:szCs w:val="28"/>
          <w:lang w:eastAsia="ru-RU"/>
        </w:rPr>
        <w:t>/Д</w:t>
      </w:r>
      <w:proofErr w:type="gramEnd"/>
      <w:r w:rsidR="00C82091" w:rsidRPr="00C82091">
        <w:rPr>
          <w:rFonts w:ascii="Times New Roman" w:eastAsia="Times New Roman" w:hAnsi="Times New Roman" w:cs="Times New Roman"/>
          <w:color w:val="000000"/>
          <w:sz w:val="28"/>
          <w:szCs w:val="28"/>
          <w:lang w:eastAsia="ru-RU"/>
        </w:rPr>
        <w:t>: Феникс, 2014. – 204 с.</w:t>
      </w:r>
    </w:p>
    <w:p w14:paraId="4BEB9644" w14:textId="5E7915B2" w:rsidR="00C82091" w:rsidRPr="00C82091" w:rsidRDefault="008606F8" w:rsidP="008606F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C82091" w:rsidRPr="00C82091">
        <w:rPr>
          <w:rFonts w:ascii="Times New Roman" w:eastAsia="Times New Roman" w:hAnsi="Times New Roman" w:cs="Times New Roman"/>
          <w:color w:val="000000"/>
          <w:sz w:val="28"/>
          <w:szCs w:val="28"/>
          <w:lang w:eastAsia="ru-RU"/>
        </w:rPr>
        <w:t xml:space="preserve">Фитнес: тонкости, хитрости и секреты [Текст] / </w:t>
      </w:r>
      <w:proofErr w:type="spellStart"/>
      <w:r w:rsidR="00C82091" w:rsidRPr="00C82091">
        <w:rPr>
          <w:rFonts w:ascii="Times New Roman" w:eastAsia="Times New Roman" w:hAnsi="Times New Roman" w:cs="Times New Roman"/>
          <w:color w:val="000000"/>
          <w:sz w:val="28"/>
          <w:szCs w:val="28"/>
          <w:lang w:eastAsia="ru-RU"/>
        </w:rPr>
        <w:t>отв</w:t>
      </w:r>
      <w:proofErr w:type="gramStart"/>
      <w:r w:rsidR="00C82091" w:rsidRPr="00C82091">
        <w:rPr>
          <w:rFonts w:ascii="Times New Roman" w:eastAsia="Times New Roman" w:hAnsi="Times New Roman" w:cs="Times New Roman"/>
          <w:color w:val="000000"/>
          <w:sz w:val="28"/>
          <w:szCs w:val="28"/>
          <w:lang w:eastAsia="ru-RU"/>
        </w:rPr>
        <w:t>.р</w:t>
      </w:r>
      <w:proofErr w:type="gramEnd"/>
      <w:r w:rsidR="00C82091" w:rsidRPr="00C82091">
        <w:rPr>
          <w:rFonts w:ascii="Times New Roman" w:eastAsia="Times New Roman" w:hAnsi="Times New Roman" w:cs="Times New Roman"/>
          <w:color w:val="000000"/>
          <w:sz w:val="28"/>
          <w:szCs w:val="28"/>
          <w:lang w:eastAsia="ru-RU"/>
        </w:rPr>
        <w:t>ед</w:t>
      </w:r>
      <w:proofErr w:type="spellEnd"/>
      <w:r w:rsidR="00C82091" w:rsidRPr="00C82091">
        <w:rPr>
          <w:rFonts w:ascii="Times New Roman" w:eastAsia="Times New Roman" w:hAnsi="Times New Roman" w:cs="Times New Roman"/>
          <w:color w:val="000000"/>
          <w:sz w:val="28"/>
          <w:szCs w:val="28"/>
          <w:lang w:eastAsia="ru-RU"/>
        </w:rPr>
        <w:t xml:space="preserve">. канд. мед. наук Ю.В. </w:t>
      </w:r>
      <w:proofErr w:type="spellStart"/>
      <w:r w:rsidR="00C82091" w:rsidRPr="00C82091">
        <w:rPr>
          <w:rFonts w:ascii="Times New Roman" w:eastAsia="Times New Roman" w:hAnsi="Times New Roman" w:cs="Times New Roman"/>
          <w:color w:val="000000"/>
          <w:sz w:val="28"/>
          <w:szCs w:val="28"/>
          <w:lang w:eastAsia="ru-RU"/>
        </w:rPr>
        <w:t>Татура</w:t>
      </w:r>
      <w:proofErr w:type="spellEnd"/>
      <w:r w:rsidR="00C82091" w:rsidRPr="00C82091">
        <w:rPr>
          <w:rFonts w:ascii="Times New Roman" w:eastAsia="Times New Roman" w:hAnsi="Times New Roman" w:cs="Times New Roman"/>
          <w:color w:val="000000"/>
          <w:sz w:val="28"/>
          <w:szCs w:val="28"/>
          <w:lang w:eastAsia="ru-RU"/>
        </w:rPr>
        <w:t>. - М: Бук-пресс, 2016.- 352 с.</w:t>
      </w:r>
    </w:p>
    <w:p w14:paraId="50B339AD" w14:textId="12E6D20E" w:rsidR="00C82091" w:rsidRPr="00C82091" w:rsidRDefault="008606F8" w:rsidP="008606F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spellStart"/>
      <w:r w:rsidR="00C82091" w:rsidRPr="00C82091">
        <w:rPr>
          <w:rFonts w:ascii="Times New Roman" w:eastAsia="Times New Roman" w:hAnsi="Times New Roman" w:cs="Times New Roman"/>
          <w:color w:val="000000"/>
          <w:sz w:val="28"/>
          <w:szCs w:val="28"/>
          <w:lang w:eastAsia="ru-RU"/>
        </w:rPr>
        <w:t>Поздеева</w:t>
      </w:r>
      <w:proofErr w:type="spellEnd"/>
      <w:r w:rsidR="00C82091" w:rsidRPr="00C82091">
        <w:rPr>
          <w:rFonts w:ascii="Times New Roman" w:eastAsia="Times New Roman" w:hAnsi="Times New Roman" w:cs="Times New Roman"/>
          <w:color w:val="000000"/>
          <w:sz w:val="28"/>
          <w:szCs w:val="28"/>
          <w:lang w:eastAsia="ru-RU"/>
        </w:rPr>
        <w:t xml:space="preserve">, Е. А. Количественные значения оценки артистичности в спортивной аэробике [Текст] / Е.А. </w:t>
      </w:r>
      <w:proofErr w:type="spellStart"/>
      <w:r w:rsidR="00C82091" w:rsidRPr="00C82091">
        <w:rPr>
          <w:rFonts w:ascii="Times New Roman" w:eastAsia="Times New Roman" w:hAnsi="Times New Roman" w:cs="Times New Roman"/>
          <w:color w:val="000000"/>
          <w:sz w:val="28"/>
          <w:szCs w:val="28"/>
          <w:lang w:eastAsia="ru-RU"/>
        </w:rPr>
        <w:t>Поздеева</w:t>
      </w:r>
      <w:proofErr w:type="spellEnd"/>
      <w:r w:rsidR="00C82091" w:rsidRPr="00C82091">
        <w:rPr>
          <w:rFonts w:ascii="Times New Roman" w:eastAsia="Times New Roman" w:hAnsi="Times New Roman" w:cs="Times New Roman"/>
          <w:color w:val="000000"/>
          <w:sz w:val="28"/>
          <w:szCs w:val="28"/>
          <w:lang w:eastAsia="ru-RU"/>
        </w:rPr>
        <w:t>. – Омск</w:t>
      </w:r>
      <w:proofErr w:type="gramStart"/>
      <w:r w:rsidR="00C82091" w:rsidRPr="00C82091">
        <w:rPr>
          <w:rFonts w:ascii="Times New Roman" w:eastAsia="Times New Roman" w:hAnsi="Times New Roman" w:cs="Times New Roman"/>
          <w:color w:val="000000"/>
          <w:sz w:val="28"/>
          <w:szCs w:val="28"/>
          <w:lang w:eastAsia="ru-RU"/>
        </w:rPr>
        <w:t xml:space="preserve"> :</w:t>
      </w:r>
      <w:proofErr w:type="gramEnd"/>
      <w:r w:rsidR="00C82091" w:rsidRPr="00C82091">
        <w:rPr>
          <w:rFonts w:ascii="Times New Roman" w:eastAsia="Times New Roman" w:hAnsi="Times New Roman" w:cs="Times New Roman"/>
          <w:color w:val="000000"/>
          <w:sz w:val="28"/>
          <w:szCs w:val="28"/>
          <w:lang w:eastAsia="ru-RU"/>
        </w:rPr>
        <w:t xml:space="preserve"> </w:t>
      </w:r>
      <w:proofErr w:type="spellStart"/>
      <w:r w:rsidR="00C82091" w:rsidRPr="00C82091">
        <w:rPr>
          <w:rFonts w:ascii="Times New Roman" w:eastAsia="Times New Roman" w:hAnsi="Times New Roman" w:cs="Times New Roman"/>
          <w:color w:val="000000"/>
          <w:sz w:val="28"/>
          <w:szCs w:val="28"/>
          <w:lang w:eastAsia="ru-RU"/>
        </w:rPr>
        <w:t>СибГУФК</w:t>
      </w:r>
      <w:proofErr w:type="spellEnd"/>
      <w:r w:rsidR="00C82091" w:rsidRPr="00C82091">
        <w:rPr>
          <w:rFonts w:ascii="Times New Roman" w:eastAsia="Times New Roman" w:hAnsi="Times New Roman" w:cs="Times New Roman"/>
          <w:color w:val="000000"/>
          <w:sz w:val="28"/>
          <w:szCs w:val="28"/>
          <w:lang w:eastAsia="ru-RU"/>
        </w:rPr>
        <w:t>, 2005. - С. 53-56.</w:t>
      </w:r>
    </w:p>
    <w:p w14:paraId="06B890BF" w14:textId="12768850" w:rsidR="00C82091" w:rsidRPr="00C82091" w:rsidRDefault="008606F8" w:rsidP="008606F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spellStart"/>
      <w:r w:rsidR="00C82091" w:rsidRPr="00C82091">
        <w:rPr>
          <w:rFonts w:ascii="Times New Roman" w:eastAsia="Times New Roman" w:hAnsi="Times New Roman" w:cs="Times New Roman"/>
          <w:color w:val="000000"/>
          <w:sz w:val="28"/>
          <w:szCs w:val="28"/>
          <w:lang w:eastAsia="ru-RU"/>
        </w:rPr>
        <w:t>Поздеева</w:t>
      </w:r>
      <w:proofErr w:type="spellEnd"/>
      <w:r w:rsidR="00C82091" w:rsidRPr="00C82091">
        <w:rPr>
          <w:rFonts w:ascii="Times New Roman" w:eastAsia="Times New Roman" w:hAnsi="Times New Roman" w:cs="Times New Roman"/>
          <w:color w:val="000000"/>
          <w:sz w:val="28"/>
          <w:szCs w:val="28"/>
          <w:lang w:eastAsia="ru-RU"/>
        </w:rPr>
        <w:t xml:space="preserve">, Е. А. Моделирование оценки исполнительского мастерства спортсменов старших разрядов в спортивной аэробике [Текст] / Е. А. </w:t>
      </w:r>
      <w:proofErr w:type="spellStart"/>
      <w:r w:rsidR="00C82091" w:rsidRPr="00C82091">
        <w:rPr>
          <w:rFonts w:ascii="Times New Roman" w:eastAsia="Times New Roman" w:hAnsi="Times New Roman" w:cs="Times New Roman"/>
          <w:color w:val="000000"/>
          <w:sz w:val="28"/>
          <w:szCs w:val="28"/>
          <w:lang w:eastAsia="ru-RU"/>
        </w:rPr>
        <w:t>Поздеева</w:t>
      </w:r>
      <w:proofErr w:type="spellEnd"/>
      <w:r w:rsidR="00C82091" w:rsidRPr="00C82091">
        <w:rPr>
          <w:rFonts w:ascii="Times New Roman" w:eastAsia="Times New Roman" w:hAnsi="Times New Roman" w:cs="Times New Roman"/>
          <w:color w:val="000000"/>
          <w:sz w:val="28"/>
          <w:szCs w:val="28"/>
          <w:lang w:eastAsia="ru-RU"/>
        </w:rPr>
        <w:t xml:space="preserve"> // Омский научный вестник. - 2006. - № 5 (39). – С. 250-253.</w:t>
      </w:r>
    </w:p>
    <w:p w14:paraId="71959C44" w14:textId="16B237CF" w:rsidR="00C82091" w:rsidRPr="00C82091" w:rsidRDefault="008606F8" w:rsidP="008606F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6. </w:t>
      </w:r>
      <w:proofErr w:type="spellStart"/>
      <w:r w:rsidR="00C82091" w:rsidRPr="00C82091">
        <w:rPr>
          <w:rFonts w:ascii="Times New Roman" w:eastAsia="Times New Roman" w:hAnsi="Times New Roman" w:cs="Times New Roman"/>
          <w:color w:val="000000"/>
          <w:sz w:val="28"/>
          <w:szCs w:val="28"/>
          <w:lang w:eastAsia="ru-RU"/>
        </w:rPr>
        <w:t>Поздеева</w:t>
      </w:r>
      <w:proofErr w:type="spellEnd"/>
      <w:r w:rsidR="00C82091" w:rsidRPr="00C82091">
        <w:rPr>
          <w:rFonts w:ascii="Times New Roman" w:eastAsia="Times New Roman" w:hAnsi="Times New Roman" w:cs="Times New Roman"/>
          <w:color w:val="000000"/>
          <w:sz w:val="28"/>
          <w:szCs w:val="28"/>
          <w:lang w:eastAsia="ru-RU"/>
        </w:rPr>
        <w:t xml:space="preserve">, Е. А. Модель оценки исполнительского мастерства спортсменов старших разрядов в спортивной аэробике [Текст] / Е.А. </w:t>
      </w:r>
      <w:proofErr w:type="spellStart"/>
      <w:r w:rsidR="00C82091" w:rsidRPr="00C82091">
        <w:rPr>
          <w:rFonts w:ascii="Times New Roman" w:eastAsia="Times New Roman" w:hAnsi="Times New Roman" w:cs="Times New Roman"/>
          <w:color w:val="000000"/>
          <w:sz w:val="28"/>
          <w:szCs w:val="28"/>
          <w:lang w:eastAsia="ru-RU"/>
        </w:rPr>
        <w:t>Поздеева</w:t>
      </w:r>
      <w:proofErr w:type="spellEnd"/>
      <w:r w:rsidR="00C82091" w:rsidRPr="00C82091">
        <w:rPr>
          <w:rFonts w:ascii="Times New Roman" w:eastAsia="Times New Roman" w:hAnsi="Times New Roman" w:cs="Times New Roman"/>
          <w:color w:val="000000"/>
          <w:sz w:val="28"/>
          <w:szCs w:val="28"/>
          <w:lang w:eastAsia="ru-RU"/>
        </w:rPr>
        <w:t xml:space="preserve">. – Кемерово: </w:t>
      </w:r>
      <w:proofErr w:type="spellStart"/>
      <w:r w:rsidR="00C82091" w:rsidRPr="00C82091">
        <w:rPr>
          <w:rFonts w:ascii="Times New Roman" w:eastAsia="Times New Roman" w:hAnsi="Times New Roman" w:cs="Times New Roman"/>
          <w:color w:val="000000"/>
          <w:sz w:val="28"/>
          <w:szCs w:val="28"/>
          <w:lang w:eastAsia="ru-RU"/>
        </w:rPr>
        <w:t>Кузбассвузиздат</w:t>
      </w:r>
      <w:proofErr w:type="spellEnd"/>
      <w:r w:rsidR="00C82091" w:rsidRPr="00C82091">
        <w:rPr>
          <w:rFonts w:ascii="Times New Roman" w:eastAsia="Times New Roman" w:hAnsi="Times New Roman" w:cs="Times New Roman"/>
          <w:color w:val="000000"/>
          <w:sz w:val="28"/>
          <w:szCs w:val="28"/>
          <w:lang w:eastAsia="ru-RU"/>
        </w:rPr>
        <w:t>, 2006. - С. 214-218.</w:t>
      </w:r>
    </w:p>
    <w:p w14:paraId="53016C9B" w14:textId="77777777" w:rsidR="00EA500F" w:rsidRDefault="00EA500F" w:rsidP="00CD7199">
      <w:pPr>
        <w:pStyle w:val="c1"/>
        <w:shd w:val="clear" w:color="auto" w:fill="FFFFFF"/>
        <w:spacing w:before="0" w:beforeAutospacing="0" w:after="0" w:afterAutospacing="0" w:line="360" w:lineRule="auto"/>
        <w:jc w:val="both"/>
        <w:outlineLvl w:val="0"/>
        <w:rPr>
          <w:i/>
          <w:sz w:val="28"/>
          <w:szCs w:val="28"/>
        </w:rPr>
      </w:pPr>
    </w:p>
    <w:p w14:paraId="1F743F98" w14:textId="2F497473" w:rsidR="00CD7199" w:rsidRDefault="0079720A" w:rsidP="00FD54E4">
      <w:pPr>
        <w:pStyle w:val="c1"/>
        <w:shd w:val="clear" w:color="auto" w:fill="FFFFFF"/>
        <w:spacing w:before="0" w:beforeAutospacing="0" w:after="0" w:afterAutospacing="0" w:line="360" w:lineRule="auto"/>
        <w:ind w:firstLine="567"/>
        <w:jc w:val="both"/>
        <w:outlineLvl w:val="0"/>
        <w:rPr>
          <w:b/>
          <w:sz w:val="28"/>
          <w:szCs w:val="28"/>
        </w:rPr>
      </w:pPr>
      <w:r>
        <w:rPr>
          <w:b/>
          <w:sz w:val="28"/>
          <w:szCs w:val="28"/>
        </w:rPr>
        <w:t>2.4</w:t>
      </w:r>
      <w:r w:rsidR="00CD7199" w:rsidRPr="00CD7199">
        <w:rPr>
          <w:b/>
          <w:sz w:val="28"/>
          <w:szCs w:val="28"/>
        </w:rPr>
        <w:t xml:space="preserve"> Апробация результатов проведенного исследования</w:t>
      </w:r>
      <w:r w:rsidR="008606F8">
        <w:rPr>
          <w:b/>
          <w:sz w:val="28"/>
          <w:szCs w:val="28"/>
        </w:rPr>
        <w:t xml:space="preserve"> практических занятий представленных в учебном пособии Фитнес</w:t>
      </w:r>
      <w:r w:rsidR="00FD54E4">
        <w:rPr>
          <w:b/>
          <w:sz w:val="28"/>
          <w:szCs w:val="28"/>
        </w:rPr>
        <w:t xml:space="preserve"> для студентов СПО</w:t>
      </w:r>
    </w:p>
    <w:p w14:paraId="791169CF" w14:textId="65AE0274" w:rsidR="00FD54E4" w:rsidRPr="00CD7199" w:rsidRDefault="00FD54E4" w:rsidP="00FD54E4">
      <w:pPr>
        <w:pStyle w:val="c1"/>
        <w:shd w:val="clear" w:color="auto" w:fill="FFFFFF"/>
        <w:spacing w:before="0" w:beforeAutospacing="0" w:after="0" w:afterAutospacing="0" w:line="360" w:lineRule="auto"/>
        <w:ind w:firstLine="567"/>
        <w:jc w:val="both"/>
        <w:outlineLvl w:val="0"/>
        <w:rPr>
          <w:b/>
          <w:sz w:val="28"/>
          <w:szCs w:val="28"/>
        </w:rPr>
      </w:pPr>
      <w:r w:rsidRPr="00FD54E4">
        <w:rPr>
          <w:color w:val="333333"/>
          <w:sz w:val="28"/>
          <w:szCs w:val="28"/>
          <w:shd w:val="clear" w:color="auto" w:fill="FFFFFF"/>
        </w:rPr>
        <w:t>Результат</w:t>
      </w:r>
      <w:r>
        <w:rPr>
          <w:color w:val="333333"/>
          <w:sz w:val="28"/>
          <w:szCs w:val="28"/>
          <w:shd w:val="clear" w:color="auto" w:fill="FFFFFF"/>
        </w:rPr>
        <w:t>ы</w:t>
      </w:r>
      <w:r w:rsidRPr="00FD54E4">
        <w:rPr>
          <w:color w:val="333333"/>
          <w:sz w:val="28"/>
          <w:szCs w:val="28"/>
          <w:shd w:val="clear" w:color="auto" w:fill="FFFFFF"/>
        </w:rPr>
        <w:t xml:space="preserve"> использования физкультурно-оздоровительных технологий должно быть достижение цели, которая заключается в том, чтобы реализовать возможности оптимального физического развития, всестороннего совершенствования физических качеств</w:t>
      </w:r>
      <w:r>
        <w:rPr>
          <w:color w:val="333333"/>
          <w:sz w:val="28"/>
          <w:szCs w:val="28"/>
          <w:shd w:val="clear" w:color="auto" w:fill="FFFFFF"/>
        </w:rPr>
        <w:t xml:space="preserve"> молодого организма.</w:t>
      </w:r>
      <w:r w:rsidRPr="00FD54E4">
        <w:rPr>
          <w:color w:val="333333"/>
          <w:sz w:val="28"/>
          <w:szCs w:val="28"/>
          <w:shd w:val="clear" w:color="auto" w:fill="FFFFFF"/>
        </w:rPr>
        <w:t xml:space="preserve"> </w:t>
      </w:r>
    </w:p>
    <w:p w14:paraId="1A7913FF" w14:textId="3200E365" w:rsidR="00CD7199" w:rsidRDefault="00CD7199" w:rsidP="00CD7199">
      <w:pPr>
        <w:pStyle w:val="c1"/>
        <w:shd w:val="clear" w:color="auto" w:fill="FFFFFF"/>
        <w:spacing w:before="0" w:beforeAutospacing="0" w:after="0" w:afterAutospacing="0" w:line="360" w:lineRule="auto"/>
        <w:jc w:val="both"/>
        <w:outlineLvl w:val="0"/>
        <w:rPr>
          <w:rStyle w:val="c34"/>
          <w:b/>
          <w:bCs/>
          <w:color w:val="000000"/>
          <w:sz w:val="28"/>
          <w:szCs w:val="28"/>
          <w:shd w:val="clear" w:color="auto" w:fill="FFFFFF"/>
        </w:rPr>
      </w:pPr>
      <w:r>
        <w:rPr>
          <w:noProof/>
        </w:rPr>
        <w:drawing>
          <wp:inline distT="0" distB="0" distL="0" distR="0" wp14:anchorId="672077A6" wp14:editId="47A729C4">
            <wp:extent cx="5940425" cy="3841750"/>
            <wp:effectExtent l="0" t="0" r="3175" b="6350"/>
            <wp:docPr id="10" name="Диаграмма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81F301-CC1D-4BE6-9248-C7D758BD1D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55412B" w14:textId="77777777" w:rsidR="00FD54E4" w:rsidRDefault="00FD54E4" w:rsidP="00CD7199">
      <w:pPr>
        <w:pStyle w:val="c27"/>
        <w:shd w:val="clear" w:color="auto" w:fill="FFFFFF"/>
        <w:spacing w:before="0" w:beforeAutospacing="0" w:after="0" w:afterAutospacing="0" w:line="360" w:lineRule="auto"/>
        <w:ind w:firstLine="709"/>
        <w:jc w:val="center"/>
        <w:rPr>
          <w:color w:val="000000"/>
          <w:sz w:val="28"/>
          <w:szCs w:val="28"/>
          <w:shd w:val="clear" w:color="auto" w:fill="FFFFFF"/>
        </w:rPr>
      </w:pPr>
    </w:p>
    <w:p w14:paraId="775B06B0" w14:textId="3FF2CE6C" w:rsidR="00CD7199" w:rsidRPr="00480E04" w:rsidRDefault="00CD7199" w:rsidP="00CD7199">
      <w:pPr>
        <w:pStyle w:val="c27"/>
        <w:shd w:val="clear" w:color="auto" w:fill="FFFFFF"/>
        <w:spacing w:before="0" w:beforeAutospacing="0" w:after="0" w:afterAutospacing="0" w:line="360" w:lineRule="auto"/>
        <w:ind w:firstLine="709"/>
        <w:jc w:val="center"/>
        <w:rPr>
          <w:color w:val="000000"/>
          <w:sz w:val="28"/>
          <w:szCs w:val="28"/>
        </w:rPr>
      </w:pPr>
      <w:r w:rsidRPr="00480E04">
        <w:rPr>
          <w:color w:val="000000"/>
          <w:sz w:val="28"/>
          <w:szCs w:val="28"/>
          <w:shd w:val="clear" w:color="auto" w:fill="FFFFFF"/>
        </w:rPr>
        <w:t xml:space="preserve">Рисунок </w:t>
      </w:r>
      <w:r w:rsidR="00480E04">
        <w:rPr>
          <w:color w:val="000000"/>
          <w:sz w:val="28"/>
          <w:szCs w:val="28"/>
          <w:shd w:val="clear" w:color="auto" w:fill="FFFFFF"/>
        </w:rPr>
        <w:t>–</w:t>
      </w:r>
      <w:r w:rsidRPr="00480E04">
        <w:rPr>
          <w:color w:val="000000"/>
          <w:sz w:val="28"/>
          <w:szCs w:val="28"/>
          <w:shd w:val="clear" w:color="auto" w:fill="FFFFFF"/>
        </w:rPr>
        <w:t xml:space="preserve"> 5</w:t>
      </w:r>
      <w:r w:rsidR="00480E04">
        <w:rPr>
          <w:color w:val="000000"/>
          <w:sz w:val="28"/>
          <w:szCs w:val="28"/>
          <w:shd w:val="clear" w:color="auto" w:fill="FFFFFF"/>
        </w:rPr>
        <w:t xml:space="preserve"> </w:t>
      </w:r>
      <w:r w:rsidRPr="00480E04">
        <w:rPr>
          <w:color w:val="000000"/>
          <w:sz w:val="28"/>
          <w:szCs w:val="28"/>
          <w:shd w:val="clear" w:color="auto" w:fill="FFFFFF"/>
        </w:rPr>
        <w:t xml:space="preserve">Оценка тестирования </w:t>
      </w:r>
      <w:r w:rsidR="008606F8">
        <w:rPr>
          <w:color w:val="000000"/>
          <w:sz w:val="28"/>
          <w:szCs w:val="28"/>
          <w:shd w:val="clear" w:color="auto" w:fill="FFFFFF"/>
        </w:rPr>
        <w:t xml:space="preserve">физической подготовки юношей </w:t>
      </w:r>
      <w:r w:rsidRPr="00480E04">
        <w:rPr>
          <w:color w:val="000000"/>
          <w:sz w:val="28"/>
          <w:szCs w:val="28"/>
          <w:shd w:val="clear" w:color="auto" w:fill="FFFFFF"/>
        </w:rPr>
        <w:t xml:space="preserve">до начала и после эксперимента </w:t>
      </w:r>
    </w:p>
    <w:p w14:paraId="0A80766D" w14:textId="7D4BEF3D" w:rsidR="00CD7199" w:rsidRDefault="00CD7199" w:rsidP="00CD7199">
      <w:pPr>
        <w:pStyle w:val="c1"/>
        <w:shd w:val="clear" w:color="auto" w:fill="FFFFFF"/>
        <w:spacing w:before="0" w:beforeAutospacing="0" w:after="0" w:afterAutospacing="0" w:line="360" w:lineRule="auto"/>
        <w:jc w:val="both"/>
        <w:outlineLvl w:val="0"/>
        <w:rPr>
          <w:rStyle w:val="c34"/>
          <w:b/>
          <w:bCs/>
          <w:color w:val="000000"/>
          <w:sz w:val="28"/>
          <w:szCs w:val="28"/>
          <w:shd w:val="clear" w:color="auto" w:fill="FFFFFF"/>
        </w:rPr>
      </w:pPr>
      <w:r>
        <w:rPr>
          <w:noProof/>
        </w:rPr>
        <w:lastRenderedPageBreak/>
        <w:drawing>
          <wp:inline distT="0" distB="0" distL="0" distR="0" wp14:anchorId="6525E77A" wp14:editId="7A2E17F2">
            <wp:extent cx="5915025" cy="3719195"/>
            <wp:effectExtent l="0" t="0" r="0" b="0"/>
            <wp:docPr id="11" name="Диаграмма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0EDFC5-F073-40C7-925D-77841B92E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B723B1" w14:textId="77777777" w:rsidR="00FD54E4" w:rsidRDefault="00FD54E4" w:rsidP="00CD7199">
      <w:pPr>
        <w:pStyle w:val="c27"/>
        <w:shd w:val="clear" w:color="auto" w:fill="FFFFFF"/>
        <w:spacing w:before="0" w:beforeAutospacing="0" w:after="0" w:afterAutospacing="0" w:line="360" w:lineRule="auto"/>
        <w:ind w:firstLine="709"/>
        <w:jc w:val="center"/>
        <w:rPr>
          <w:color w:val="000000"/>
          <w:sz w:val="28"/>
          <w:szCs w:val="28"/>
          <w:shd w:val="clear" w:color="auto" w:fill="FFFFFF"/>
        </w:rPr>
      </w:pPr>
    </w:p>
    <w:p w14:paraId="42FCB77E" w14:textId="7C3E5756" w:rsidR="00CD7199" w:rsidRPr="00480E04" w:rsidRDefault="00CD7199" w:rsidP="00CD7199">
      <w:pPr>
        <w:pStyle w:val="c27"/>
        <w:shd w:val="clear" w:color="auto" w:fill="FFFFFF"/>
        <w:spacing w:before="0" w:beforeAutospacing="0" w:after="0" w:afterAutospacing="0" w:line="360" w:lineRule="auto"/>
        <w:ind w:firstLine="709"/>
        <w:jc w:val="center"/>
        <w:rPr>
          <w:color w:val="000000"/>
          <w:sz w:val="28"/>
          <w:szCs w:val="28"/>
        </w:rPr>
      </w:pPr>
      <w:r w:rsidRPr="00480E04">
        <w:rPr>
          <w:color w:val="000000"/>
          <w:sz w:val="28"/>
          <w:szCs w:val="28"/>
          <w:shd w:val="clear" w:color="auto" w:fill="FFFFFF"/>
        </w:rPr>
        <w:t xml:space="preserve">Рисунок </w:t>
      </w:r>
      <w:r w:rsidR="00480E04">
        <w:rPr>
          <w:color w:val="000000"/>
          <w:sz w:val="28"/>
          <w:szCs w:val="28"/>
          <w:shd w:val="clear" w:color="auto" w:fill="FFFFFF"/>
        </w:rPr>
        <w:t>–</w:t>
      </w:r>
      <w:r w:rsidRPr="00480E04">
        <w:rPr>
          <w:color w:val="000000"/>
          <w:sz w:val="28"/>
          <w:szCs w:val="28"/>
          <w:shd w:val="clear" w:color="auto" w:fill="FFFFFF"/>
        </w:rPr>
        <w:t xml:space="preserve"> 6</w:t>
      </w:r>
      <w:r w:rsidR="00480E04">
        <w:rPr>
          <w:color w:val="000000"/>
          <w:sz w:val="28"/>
          <w:szCs w:val="28"/>
          <w:shd w:val="clear" w:color="auto" w:fill="FFFFFF"/>
        </w:rPr>
        <w:t xml:space="preserve"> </w:t>
      </w:r>
      <w:r w:rsidRPr="00480E04">
        <w:rPr>
          <w:color w:val="000000"/>
          <w:sz w:val="28"/>
          <w:szCs w:val="28"/>
          <w:shd w:val="clear" w:color="auto" w:fill="FFFFFF"/>
        </w:rPr>
        <w:t xml:space="preserve">Оценка тестирования </w:t>
      </w:r>
      <w:r w:rsidR="008606F8">
        <w:rPr>
          <w:color w:val="000000"/>
          <w:sz w:val="28"/>
          <w:szCs w:val="28"/>
          <w:shd w:val="clear" w:color="auto" w:fill="FFFFFF"/>
        </w:rPr>
        <w:t>физической подготовки девушек</w:t>
      </w:r>
      <w:r w:rsidRPr="00480E04">
        <w:rPr>
          <w:color w:val="000000"/>
          <w:sz w:val="28"/>
          <w:szCs w:val="28"/>
          <w:shd w:val="clear" w:color="auto" w:fill="FFFFFF"/>
        </w:rPr>
        <w:t xml:space="preserve"> до начала и после эксперимента </w:t>
      </w:r>
    </w:p>
    <w:p w14:paraId="40004DB7" w14:textId="77777777" w:rsidR="00FD54E4" w:rsidRDefault="00FD54E4" w:rsidP="00FD54E4">
      <w:pPr>
        <w:pStyle w:val="c1"/>
        <w:shd w:val="clear" w:color="auto" w:fill="FFFFFF"/>
        <w:spacing w:before="0" w:beforeAutospacing="0" w:after="0" w:afterAutospacing="0" w:line="360" w:lineRule="auto"/>
        <w:jc w:val="both"/>
        <w:outlineLvl w:val="0"/>
        <w:rPr>
          <w:color w:val="333333"/>
          <w:sz w:val="28"/>
          <w:szCs w:val="28"/>
          <w:shd w:val="clear" w:color="auto" w:fill="FFFFFF"/>
        </w:rPr>
      </w:pPr>
    </w:p>
    <w:p w14:paraId="3EDA517B" w14:textId="5FA109C2" w:rsidR="00FD54E4" w:rsidRPr="00FD54E4" w:rsidRDefault="00FD54E4" w:rsidP="00FD54E4">
      <w:pPr>
        <w:pStyle w:val="c1"/>
        <w:shd w:val="clear" w:color="auto" w:fill="FFFFFF"/>
        <w:spacing w:before="0" w:beforeAutospacing="0" w:after="0" w:afterAutospacing="0" w:line="360" w:lineRule="auto"/>
        <w:ind w:firstLine="567"/>
        <w:jc w:val="both"/>
        <w:outlineLvl w:val="0"/>
        <w:rPr>
          <w:b/>
          <w:sz w:val="28"/>
          <w:szCs w:val="28"/>
        </w:rPr>
      </w:pPr>
      <w:r w:rsidRPr="00FD54E4">
        <w:rPr>
          <w:color w:val="333333"/>
          <w:sz w:val="28"/>
          <w:szCs w:val="28"/>
          <w:shd w:val="clear" w:color="auto" w:fill="FFFFFF"/>
        </w:rPr>
        <w:t>При регулярном использовании физкультурно-оздоровительных технологий различных направлений наступает пролонгированный оздоровительный эффект, повышается мотивация к регулярным физическим оздоровительным нагрузкам в течение всей жизни, что, в свою очередь, формирует устойчивую мотивацию к здоровому образу жизни в целом; корректирует, восстанавливает и развивает функциональные возможности организма; укрепляет и сохраняет здоровье в целом.</w:t>
      </w:r>
    </w:p>
    <w:p w14:paraId="5B258A2E" w14:textId="77777777" w:rsidR="008E7A9F" w:rsidRDefault="008E7A9F">
      <w:pPr>
        <w:rPr>
          <w:rFonts w:ascii="Times New Roman" w:hAnsi="Times New Roman" w:cs="Times New Roman"/>
          <w:b/>
          <w:sz w:val="28"/>
          <w:szCs w:val="28"/>
        </w:rPr>
      </w:pPr>
    </w:p>
    <w:p w14:paraId="66B23115" w14:textId="77777777" w:rsidR="00FD54E4" w:rsidRDefault="00FD54E4">
      <w:pPr>
        <w:rPr>
          <w:rFonts w:ascii="Times New Roman" w:hAnsi="Times New Roman" w:cs="Times New Roman"/>
          <w:b/>
          <w:sz w:val="28"/>
          <w:szCs w:val="28"/>
        </w:rPr>
      </w:pPr>
    </w:p>
    <w:p w14:paraId="5D11D708" w14:textId="77777777" w:rsidR="00FD54E4" w:rsidRDefault="00FD54E4">
      <w:pPr>
        <w:rPr>
          <w:rFonts w:ascii="Times New Roman" w:hAnsi="Times New Roman" w:cs="Times New Roman"/>
          <w:b/>
          <w:sz w:val="28"/>
          <w:szCs w:val="28"/>
        </w:rPr>
      </w:pPr>
    </w:p>
    <w:p w14:paraId="10733709" w14:textId="77777777" w:rsidR="00FD54E4" w:rsidRDefault="00FD54E4">
      <w:pPr>
        <w:rPr>
          <w:rFonts w:ascii="Times New Roman" w:hAnsi="Times New Roman" w:cs="Times New Roman"/>
          <w:b/>
          <w:sz w:val="28"/>
          <w:szCs w:val="28"/>
        </w:rPr>
      </w:pPr>
    </w:p>
    <w:p w14:paraId="2F1301AD" w14:textId="77777777" w:rsidR="00FD54E4" w:rsidRDefault="00FD54E4">
      <w:pPr>
        <w:rPr>
          <w:rFonts w:ascii="Times New Roman" w:hAnsi="Times New Roman" w:cs="Times New Roman"/>
          <w:b/>
          <w:sz w:val="28"/>
          <w:szCs w:val="28"/>
        </w:rPr>
      </w:pPr>
    </w:p>
    <w:p w14:paraId="3819077C" w14:textId="4C7C646D" w:rsidR="00D12523" w:rsidRDefault="00D12523" w:rsidP="008E7A9F">
      <w:pPr>
        <w:spacing w:after="0" w:line="360" w:lineRule="auto"/>
        <w:ind w:firstLine="709"/>
        <w:jc w:val="center"/>
        <w:outlineLvl w:val="0"/>
        <w:rPr>
          <w:rFonts w:ascii="Times New Roman" w:hAnsi="Times New Roman" w:cs="Times New Roman"/>
          <w:b/>
          <w:sz w:val="28"/>
          <w:szCs w:val="28"/>
        </w:rPr>
      </w:pPr>
      <w:bookmarkStart w:id="10" w:name="_Toc153527275"/>
      <w:r w:rsidRPr="00FA2344">
        <w:rPr>
          <w:rFonts w:ascii="Times New Roman" w:hAnsi="Times New Roman" w:cs="Times New Roman"/>
          <w:b/>
          <w:sz w:val="28"/>
          <w:szCs w:val="28"/>
        </w:rPr>
        <w:lastRenderedPageBreak/>
        <w:t>ЗАКЛЮЧЕНИЕ</w:t>
      </w:r>
      <w:bookmarkEnd w:id="10"/>
    </w:p>
    <w:p w14:paraId="011F8861" w14:textId="77777777" w:rsidR="005F5529" w:rsidRPr="00FA2344" w:rsidRDefault="005F5529" w:rsidP="005F5529">
      <w:pPr>
        <w:spacing w:after="0" w:line="360" w:lineRule="auto"/>
        <w:ind w:firstLine="709"/>
        <w:jc w:val="center"/>
        <w:rPr>
          <w:rFonts w:ascii="Times New Roman" w:hAnsi="Times New Roman" w:cs="Times New Roman"/>
          <w:b/>
          <w:sz w:val="28"/>
          <w:szCs w:val="28"/>
        </w:rPr>
      </w:pPr>
    </w:p>
    <w:p w14:paraId="41A3C5CE" w14:textId="77777777" w:rsidR="00EC022B" w:rsidRPr="00FA2344" w:rsidRDefault="00EC022B"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После проведения опытно-экспериментальной работы, мы пришли к такому выводу, что развитие и сохранение здоровья студента СПО обусловлено необходимостью освоения знаний по вопросам </w:t>
      </w:r>
      <w:proofErr w:type="spellStart"/>
      <w:r w:rsidRPr="00FA2344">
        <w:rPr>
          <w:rFonts w:ascii="Times New Roman" w:hAnsi="Times New Roman" w:cs="Times New Roman"/>
          <w:sz w:val="28"/>
          <w:szCs w:val="28"/>
        </w:rPr>
        <w:t>здоровьесохраняющей</w:t>
      </w:r>
      <w:proofErr w:type="spellEnd"/>
      <w:r w:rsidRPr="00FA2344">
        <w:rPr>
          <w:rFonts w:ascii="Times New Roman" w:hAnsi="Times New Roman" w:cs="Times New Roman"/>
          <w:sz w:val="28"/>
          <w:szCs w:val="28"/>
        </w:rPr>
        <w:t xml:space="preserve"> деятельности. </w:t>
      </w:r>
    </w:p>
    <w:p w14:paraId="114ED29F" w14:textId="77777777" w:rsidR="00EC022B" w:rsidRPr="00FA2344" w:rsidRDefault="00EC022B" w:rsidP="00FA2344">
      <w:pPr>
        <w:spacing w:after="0" w:line="360" w:lineRule="auto"/>
        <w:ind w:firstLine="709"/>
        <w:jc w:val="both"/>
        <w:rPr>
          <w:rFonts w:ascii="Times New Roman" w:hAnsi="Times New Roman" w:cs="Times New Roman"/>
          <w:sz w:val="28"/>
          <w:szCs w:val="28"/>
        </w:rPr>
      </w:pPr>
      <w:r w:rsidRPr="00FA2344">
        <w:rPr>
          <w:rFonts w:ascii="Times New Roman" w:hAnsi="Times New Roman" w:cs="Times New Roman"/>
          <w:sz w:val="28"/>
          <w:szCs w:val="28"/>
        </w:rPr>
        <w:t xml:space="preserve">В процессе практической реализации здоровьесберегающих технологий у студентов вырабатывается свой образ жизнедеятельности, что свидетельствует о позитивных установках на здоровый образ жизни.  </w:t>
      </w:r>
    </w:p>
    <w:p w14:paraId="04815611" w14:textId="4BE9B351" w:rsidR="00EC022B" w:rsidRPr="00FA2344" w:rsidRDefault="006D39DD" w:rsidP="00FA2344">
      <w:pPr>
        <w:pStyle w:val="c10"/>
        <w:numPr>
          <w:ilvl w:val="0"/>
          <w:numId w:val="17"/>
        </w:numPr>
        <w:shd w:val="clear" w:color="auto" w:fill="FFFFFF"/>
        <w:spacing w:before="0" w:beforeAutospacing="0" w:after="0" w:afterAutospacing="0" w:line="360" w:lineRule="auto"/>
        <w:ind w:left="0" w:firstLine="709"/>
        <w:jc w:val="both"/>
        <w:rPr>
          <w:color w:val="000000"/>
          <w:sz w:val="28"/>
          <w:szCs w:val="28"/>
        </w:rPr>
      </w:pPr>
      <w:r>
        <w:rPr>
          <w:rStyle w:val="c8"/>
          <w:color w:val="000000"/>
          <w:sz w:val="28"/>
          <w:szCs w:val="28"/>
        </w:rPr>
        <w:t>Р</w:t>
      </w:r>
      <w:r w:rsidR="00EC022B" w:rsidRPr="00FA2344">
        <w:rPr>
          <w:rStyle w:val="c8"/>
          <w:color w:val="000000"/>
          <w:sz w:val="28"/>
          <w:szCs w:val="28"/>
        </w:rPr>
        <w:t>езультаты исследовательской работы подтвердили, что студенты</w:t>
      </w:r>
      <w:r>
        <w:rPr>
          <w:rStyle w:val="c8"/>
          <w:color w:val="000000"/>
          <w:sz w:val="28"/>
          <w:szCs w:val="28"/>
        </w:rPr>
        <w:t>,</w:t>
      </w:r>
      <w:r w:rsidR="00EC022B" w:rsidRPr="00FA2344">
        <w:rPr>
          <w:rStyle w:val="c8"/>
          <w:color w:val="000000"/>
          <w:sz w:val="28"/>
          <w:szCs w:val="28"/>
        </w:rPr>
        <w:t xml:space="preserve"> которые активно занимаются физической культурой на занятиях и в спортивных секциях имеют более высокий уровень физической подготовленности по всем показателям физических качеств в конце учебного года 1 курса обучения</w:t>
      </w:r>
      <w:r>
        <w:rPr>
          <w:rStyle w:val="c8"/>
          <w:color w:val="000000"/>
          <w:sz w:val="28"/>
          <w:szCs w:val="28"/>
        </w:rPr>
        <w:t>,</w:t>
      </w:r>
      <w:r w:rsidR="00EC022B" w:rsidRPr="00FA2344">
        <w:rPr>
          <w:rStyle w:val="c8"/>
          <w:color w:val="000000"/>
          <w:sz w:val="28"/>
          <w:szCs w:val="28"/>
        </w:rPr>
        <w:t xml:space="preserve"> чем в начале учебного года.</w:t>
      </w:r>
    </w:p>
    <w:p w14:paraId="70CF8FC8" w14:textId="41F0BF5A" w:rsidR="00EC022B" w:rsidRPr="00FA2344" w:rsidRDefault="006D39DD" w:rsidP="00FA2344">
      <w:pPr>
        <w:pStyle w:val="c10"/>
        <w:numPr>
          <w:ilvl w:val="0"/>
          <w:numId w:val="17"/>
        </w:numPr>
        <w:shd w:val="clear" w:color="auto" w:fill="FFFFFF"/>
        <w:spacing w:before="0" w:beforeAutospacing="0" w:after="0" w:afterAutospacing="0" w:line="360" w:lineRule="auto"/>
        <w:ind w:left="0" w:firstLine="709"/>
        <w:jc w:val="both"/>
        <w:rPr>
          <w:color w:val="000000"/>
          <w:sz w:val="28"/>
          <w:szCs w:val="28"/>
        </w:rPr>
      </w:pPr>
      <w:r>
        <w:rPr>
          <w:rStyle w:val="c8"/>
          <w:color w:val="000000"/>
          <w:sz w:val="28"/>
          <w:szCs w:val="28"/>
        </w:rPr>
        <w:t>Р</w:t>
      </w:r>
      <w:r w:rsidR="00EC022B" w:rsidRPr="00FA2344">
        <w:rPr>
          <w:rStyle w:val="c8"/>
          <w:color w:val="000000"/>
          <w:sz w:val="28"/>
          <w:szCs w:val="28"/>
        </w:rPr>
        <w:t>азвитие физических качеств зависит от продолжительности занятий физической культурой и спорто</w:t>
      </w:r>
      <w:r>
        <w:rPr>
          <w:rStyle w:val="c8"/>
          <w:color w:val="000000"/>
          <w:sz w:val="28"/>
          <w:szCs w:val="28"/>
        </w:rPr>
        <w:t>м.</w:t>
      </w:r>
    </w:p>
    <w:p w14:paraId="59AB9989" w14:textId="77777777" w:rsidR="00EC022B" w:rsidRPr="00FA2344" w:rsidRDefault="00EC022B" w:rsidP="00FA2344">
      <w:pPr>
        <w:pStyle w:val="c1"/>
        <w:numPr>
          <w:ilvl w:val="0"/>
          <w:numId w:val="17"/>
        </w:numPr>
        <w:shd w:val="clear" w:color="auto" w:fill="FFFFFF"/>
        <w:spacing w:before="0" w:beforeAutospacing="0" w:after="0" w:afterAutospacing="0" w:line="360" w:lineRule="auto"/>
        <w:ind w:left="0" w:firstLine="709"/>
        <w:jc w:val="both"/>
        <w:rPr>
          <w:rStyle w:val="c8"/>
          <w:color w:val="000000"/>
          <w:sz w:val="28"/>
          <w:szCs w:val="28"/>
        </w:rPr>
      </w:pPr>
      <w:r w:rsidRPr="00FA2344">
        <w:rPr>
          <w:rStyle w:val="c8"/>
          <w:color w:val="000000"/>
          <w:sz w:val="28"/>
          <w:szCs w:val="28"/>
        </w:rPr>
        <w:t>Уровень контрольных нормативов по всем видам спорта увеличился.</w:t>
      </w:r>
    </w:p>
    <w:p w14:paraId="4F844EC8" w14:textId="77777777" w:rsidR="008E7A9F" w:rsidRDefault="008E7A9F">
      <w:pPr>
        <w:rPr>
          <w:rFonts w:ascii="Times New Roman" w:hAnsi="Times New Roman" w:cs="Times New Roman"/>
          <w:b/>
          <w:sz w:val="28"/>
          <w:szCs w:val="28"/>
        </w:rPr>
      </w:pPr>
      <w:r>
        <w:rPr>
          <w:rFonts w:ascii="Times New Roman" w:hAnsi="Times New Roman" w:cs="Times New Roman"/>
          <w:b/>
          <w:sz w:val="28"/>
          <w:szCs w:val="28"/>
        </w:rPr>
        <w:br w:type="page"/>
      </w:r>
    </w:p>
    <w:p w14:paraId="4E27559A" w14:textId="1F1A5039" w:rsidR="00980C7D" w:rsidRPr="00FA2344" w:rsidRDefault="00273BEB" w:rsidP="008E7A9F">
      <w:pPr>
        <w:spacing w:after="0" w:line="360" w:lineRule="auto"/>
        <w:ind w:firstLine="567"/>
        <w:jc w:val="center"/>
        <w:outlineLvl w:val="0"/>
        <w:rPr>
          <w:rFonts w:ascii="Times New Roman" w:hAnsi="Times New Roman" w:cs="Times New Roman"/>
          <w:b/>
          <w:sz w:val="28"/>
          <w:szCs w:val="28"/>
        </w:rPr>
      </w:pPr>
      <w:bookmarkStart w:id="11" w:name="_Toc153527276"/>
      <w:r w:rsidRPr="00FA2344">
        <w:rPr>
          <w:rFonts w:ascii="Times New Roman" w:hAnsi="Times New Roman" w:cs="Times New Roman"/>
          <w:b/>
          <w:sz w:val="28"/>
          <w:szCs w:val="28"/>
        </w:rPr>
        <w:lastRenderedPageBreak/>
        <w:t>СПИСОК ИСПОЛЬЗОВАНН</w:t>
      </w:r>
      <w:r w:rsidR="00B34F8F" w:rsidRPr="00FA2344">
        <w:rPr>
          <w:rFonts w:ascii="Times New Roman" w:hAnsi="Times New Roman" w:cs="Times New Roman"/>
          <w:b/>
          <w:sz w:val="28"/>
          <w:szCs w:val="28"/>
        </w:rPr>
        <w:t xml:space="preserve">ЫХ </w:t>
      </w:r>
      <w:r w:rsidR="00AF27B8" w:rsidRPr="00FA2344">
        <w:rPr>
          <w:rFonts w:ascii="Times New Roman" w:hAnsi="Times New Roman" w:cs="Times New Roman"/>
          <w:b/>
          <w:sz w:val="28"/>
          <w:szCs w:val="28"/>
        </w:rPr>
        <w:t xml:space="preserve">ИСТОЧНИКОВ И </w:t>
      </w:r>
      <w:r w:rsidRPr="00FA2344">
        <w:rPr>
          <w:rFonts w:ascii="Times New Roman" w:hAnsi="Times New Roman" w:cs="Times New Roman"/>
          <w:b/>
          <w:sz w:val="28"/>
          <w:szCs w:val="28"/>
        </w:rPr>
        <w:t>ЛИТЕРАТУРЫ</w:t>
      </w:r>
      <w:bookmarkEnd w:id="11"/>
    </w:p>
    <w:p w14:paraId="2344E110" w14:textId="77777777" w:rsidR="00655F70" w:rsidRPr="00FA2344" w:rsidRDefault="00655F70" w:rsidP="00FA2344">
      <w:pPr>
        <w:spacing w:after="0" w:line="360" w:lineRule="auto"/>
        <w:ind w:firstLine="567"/>
        <w:jc w:val="center"/>
        <w:rPr>
          <w:rFonts w:ascii="Times New Roman" w:hAnsi="Times New Roman" w:cs="Times New Roman"/>
          <w:b/>
          <w:sz w:val="28"/>
          <w:szCs w:val="28"/>
        </w:rPr>
      </w:pPr>
    </w:p>
    <w:p w14:paraId="1D1471B0" w14:textId="66FDE869" w:rsidR="00AB6E54" w:rsidRPr="00FA2344" w:rsidRDefault="00213514" w:rsidP="005F5529">
      <w:pPr>
        <w:spacing w:after="0" w:line="360" w:lineRule="auto"/>
        <w:jc w:val="both"/>
        <w:rPr>
          <w:rFonts w:ascii="Times New Roman" w:hAnsi="Times New Roman" w:cs="Times New Roman"/>
          <w:sz w:val="28"/>
          <w:szCs w:val="28"/>
        </w:rPr>
      </w:pPr>
      <w:r w:rsidRPr="008933CB">
        <w:rPr>
          <w:rFonts w:ascii="Times New Roman" w:hAnsi="Times New Roman" w:cs="Times New Roman"/>
          <w:sz w:val="28"/>
          <w:szCs w:val="28"/>
        </w:rPr>
        <w:t>1.</w:t>
      </w:r>
      <w:r w:rsidRPr="00FA2344">
        <w:rPr>
          <w:rFonts w:ascii="Times New Roman" w:hAnsi="Times New Roman" w:cs="Times New Roman"/>
          <w:b/>
          <w:sz w:val="28"/>
          <w:szCs w:val="28"/>
        </w:rPr>
        <w:t xml:space="preserve"> </w:t>
      </w:r>
      <w:proofErr w:type="spellStart"/>
      <w:r w:rsidR="00AB6E54" w:rsidRPr="00FA2344">
        <w:rPr>
          <w:rFonts w:ascii="Times New Roman" w:hAnsi="Times New Roman" w:cs="Times New Roman"/>
          <w:b/>
          <w:sz w:val="28"/>
          <w:szCs w:val="28"/>
        </w:rPr>
        <w:t>Амбурцев</w:t>
      </w:r>
      <w:proofErr w:type="spellEnd"/>
      <w:r w:rsidR="00132802" w:rsidRPr="00FA2344">
        <w:rPr>
          <w:rFonts w:ascii="Times New Roman" w:hAnsi="Times New Roman" w:cs="Times New Roman"/>
          <w:b/>
          <w:sz w:val="28"/>
          <w:szCs w:val="28"/>
        </w:rPr>
        <w:t>,</w:t>
      </w:r>
      <w:r w:rsidR="00AB6E54" w:rsidRPr="00FA2344">
        <w:rPr>
          <w:rFonts w:ascii="Times New Roman" w:hAnsi="Times New Roman" w:cs="Times New Roman"/>
          <w:b/>
          <w:sz w:val="28"/>
          <w:szCs w:val="28"/>
        </w:rPr>
        <w:t xml:space="preserve"> С.</w:t>
      </w:r>
      <w:r w:rsidR="00132802" w:rsidRPr="00FA2344">
        <w:rPr>
          <w:rFonts w:ascii="Times New Roman" w:hAnsi="Times New Roman" w:cs="Times New Roman"/>
          <w:b/>
          <w:sz w:val="28"/>
          <w:szCs w:val="28"/>
        </w:rPr>
        <w:t xml:space="preserve"> </w:t>
      </w:r>
      <w:r w:rsidR="00AB6E54" w:rsidRPr="00FA2344">
        <w:rPr>
          <w:rFonts w:ascii="Times New Roman" w:hAnsi="Times New Roman" w:cs="Times New Roman"/>
          <w:b/>
          <w:sz w:val="28"/>
          <w:szCs w:val="28"/>
        </w:rPr>
        <w:t xml:space="preserve">Н. </w:t>
      </w:r>
      <w:r w:rsidR="00AB6E54" w:rsidRPr="00FA2344">
        <w:rPr>
          <w:rFonts w:ascii="Times New Roman" w:hAnsi="Times New Roman" w:cs="Times New Roman"/>
          <w:sz w:val="28"/>
          <w:szCs w:val="28"/>
        </w:rPr>
        <w:t>Влияние соотношения различных методов упражнения на процесс формирования интереса школьников к ур</w:t>
      </w:r>
      <w:r w:rsidR="00132802" w:rsidRPr="00FA2344">
        <w:rPr>
          <w:rFonts w:ascii="Times New Roman" w:hAnsi="Times New Roman" w:cs="Times New Roman"/>
          <w:sz w:val="28"/>
          <w:szCs w:val="28"/>
        </w:rPr>
        <w:t>окам физической культуры</w:t>
      </w:r>
      <w:r w:rsidR="00AB6E54" w:rsidRPr="00FA2344">
        <w:rPr>
          <w:rFonts w:ascii="Times New Roman" w:hAnsi="Times New Roman" w:cs="Times New Roman"/>
          <w:sz w:val="28"/>
          <w:szCs w:val="28"/>
        </w:rPr>
        <w:t xml:space="preserve">: </w:t>
      </w:r>
      <w:proofErr w:type="spellStart"/>
      <w:r w:rsidR="00AB6E54" w:rsidRPr="00FA2344">
        <w:rPr>
          <w:rFonts w:ascii="Times New Roman" w:hAnsi="Times New Roman" w:cs="Times New Roman"/>
          <w:sz w:val="28"/>
          <w:szCs w:val="28"/>
        </w:rPr>
        <w:t>Дис</w:t>
      </w:r>
      <w:proofErr w:type="spellEnd"/>
      <w:r w:rsidR="00AB6E54" w:rsidRPr="00FA2344">
        <w:rPr>
          <w:rFonts w:ascii="Times New Roman" w:hAnsi="Times New Roman" w:cs="Times New Roman"/>
          <w:sz w:val="28"/>
          <w:szCs w:val="28"/>
        </w:rPr>
        <w:t xml:space="preserve">. канд. </w:t>
      </w:r>
      <w:proofErr w:type="spellStart"/>
      <w:r w:rsidR="00AB6E54" w:rsidRPr="00FA2344">
        <w:rPr>
          <w:rFonts w:ascii="Times New Roman" w:hAnsi="Times New Roman" w:cs="Times New Roman"/>
          <w:sz w:val="28"/>
          <w:szCs w:val="28"/>
        </w:rPr>
        <w:t>пед</w:t>
      </w:r>
      <w:proofErr w:type="spellEnd"/>
      <w:r w:rsidR="00AB6E54" w:rsidRPr="00FA2344">
        <w:rPr>
          <w:rFonts w:ascii="Times New Roman" w:hAnsi="Times New Roman" w:cs="Times New Roman"/>
          <w:sz w:val="28"/>
          <w:szCs w:val="28"/>
        </w:rPr>
        <w:t>. на</w:t>
      </w:r>
      <w:r w:rsidR="00132802" w:rsidRPr="00FA2344">
        <w:rPr>
          <w:rFonts w:ascii="Times New Roman" w:hAnsi="Times New Roman" w:cs="Times New Roman"/>
          <w:sz w:val="28"/>
          <w:szCs w:val="28"/>
        </w:rPr>
        <w:t xml:space="preserve">ук / С.Н. </w:t>
      </w:r>
      <w:proofErr w:type="spellStart"/>
      <w:r w:rsidR="00132802" w:rsidRPr="00FA2344">
        <w:rPr>
          <w:rFonts w:ascii="Times New Roman" w:hAnsi="Times New Roman" w:cs="Times New Roman"/>
          <w:sz w:val="28"/>
          <w:szCs w:val="28"/>
        </w:rPr>
        <w:t>Амбурцев</w:t>
      </w:r>
      <w:proofErr w:type="spellEnd"/>
      <w:r w:rsidR="00132802" w:rsidRPr="00FA2344">
        <w:rPr>
          <w:rFonts w:ascii="Times New Roman" w:hAnsi="Times New Roman" w:cs="Times New Roman"/>
          <w:sz w:val="28"/>
          <w:szCs w:val="28"/>
        </w:rPr>
        <w:t>. – Челябинск,</w:t>
      </w:r>
      <w:r w:rsidR="00AB6E54" w:rsidRPr="00FA2344">
        <w:rPr>
          <w:rFonts w:ascii="Times New Roman" w:hAnsi="Times New Roman" w:cs="Times New Roman"/>
          <w:sz w:val="28"/>
          <w:szCs w:val="28"/>
        </w:rPr>
        <w:t xml:space="preserve"> 2013. </w:t>
      </w:r>
      <w:r w:rsidR="004028A8" w:rsidRPr="00FA2344">
        <w:rPr>
          <w:rFonts w:ascii="Times New Roman" w:hAnsi="Times New Roman" w:cs="Times New Roman"/>
          <w:sz w:val="28"/>
          <w:szCs w:val="28"/>
        </w:rPr>
        <w:t>– 225 с.</w:t>
      </w:r>
    </w:p>
    <w:p w14:paraId="345A24FC" w14:textId="6325CCA1" w:rsidR="00273BEB" w:rsidRPr="00FA2344" w:rsidRDefault="00213514" w:rsidP="005F5529">
      <w:pPr>
        <w:autoSpaceDE w:val="0"/>
        <w:autoSpaceDN w:val="0"/>
        <w:adjustRightInd w:val="0"/>
        <w:spacing w:after="0" w:line="360" w:lineRule="auto"/>
        <w:jc w:val="both"/>
        <w:rPr>
          <w:rFonts w:ascii="Times New Roman" w:eastAsia="Calibri" w:hAnsi="Times New Roman" w:cs="Times New Roman"/>
          <w:sz w:val="28"/>
          <w:szCs w:val="28"/>
          <w:lang w:eastAsia="ru-RU"/>
        </w:rPr>
      </w:pPr>
      <w:r w:rsidRPr="00D04477">
        <w:rPr>
          <w:rFonts w:ascii="Times New Roman" w:eastAsia="Calibri" w:hAnsi="Times New Roman" w:cs="Times New Roman"/>
          <w:bCs/>
          <w:sz w:val="28"/>
          <w:szCs w:val="28"/>
          <w:lang w:eastAsia="ru-RU"/>
        </w:rPr>
        <w:t>2</w:t>
      </w:r>
      <w:r w:rsidR="004028A8" w:rsidRPr="00D04477">
        <w:rPr>
          <w:rFonts w:ascii="Times New Roman" w:hAnsi="Times New Roman" w:cs="Times New Roman"/>
          <w:sz w:val="28"/>
          <w:szCs w:val="28"/>
        </w:rPr>
        <w:t>.</w:t>
      </w:r>
      <w:r w:rsidR="004028A8" w:rsidRPr="00FA2344">
        <w:rPr>
          <w:rFonts w:ascii="Times New Roman" w:hAnsi="Times New Roman" w:cs="Times New Roman"/>
          <w:b/>
          <w:sz w:val="28"/>
          <w:szCs w:val="28"/>
        </w:rPr>
        <w:t xml:space="preserve"> </w:t>
      </w:r>
      <w:proofErr w:type="spellStart"/>
      <w:r w:rsidR="004028A8" w:rsidRPr="00FA2344">
        <w:rPr>
          <w:rFonts w:ascii="Times New Roman" w:hAnsi="Times New Roman" w:cs="Times New Roman"/>
          <w:b/>
          <w:sz w:val="28"/>
          <w:szCs w:val="28"/>
        </w:rPr>
        <w:t>Амшарин</w:t>
      </w:r>
      <w:proofErr w:type="spellEnd"/>
      <w:r w:rsidR="004028A8" w:rsidRPr="00FA2344">
        <w:rPr>
          <w:rFonts w:ascii="Times New Roman" w:hAnsi="Times New Roman" w:cs="Times New Roman"/>
          <w:b/>
          <w:sz w:val="28"/>
          <w:szCs w:val="28"/>
        </w:rPr>
        <w:t>, Б. А.</w:t>
      </w:r>
      <w:r w:rsidR="004028A8" w:rsidRPr="00FA2344">
        <w:rPr>
          <w:rFonts w:ascii="Times New Roman" w:hAnsi="Times New Roman" w:cs="Times New Roman"/>
          <w:sz w:val="28"/>
          <w:szCs w:val="28"/>
        </w:rPr>
        <w:t xml:space="preserve"> Теория и методика физического воспитания / Б. А. </w:t>
      </w:r>
      <w:proofErr w:type="spellStart"/>
      <w:r w:rsidR="004028A8" w:rsidRPr="00FA2344">
        <w:rPr>
          <w:rFonts w:ascii="Times New Roman" w:hAnsi="Times New Roman" w:cs="Times New Roman"/>
          <w:sz w:val="28"/>
          <w:szCs w:val="28"/>
        </w:rPr>
        <w:t>Амшарин</w:t>
      </w:r>
      <w:proofErr w:type="spellEnd"/>
      <w:r w:rsidR="004028A8" w:rsidRPr="00FA2344">
        <w:rPr>
          <w:rFonts w:ascii="Times New Roman" w:hAnsi="Times New Roman" w:cs="Times New Roman"/>
          <w:sz w:val="28"/>
          <w:szCs w:val="28"/>
        </w:rPr>
        <w:t>. – М. : Просвещение, 2011. – 179 с.</w:t>
      </w:r>
    </w:p>
    <w:p w14:paraId="0149AC4C" w14:textId="77777777" w:rsidR="009801DC" w:rsidRPr="00FA2344" w:rsidRDefault="00213514" w:rsidP="005F5529">
      <w:pPr>
        <w:autoSpaceDE w:val="0"/>
        <w:autoSpaceDN w:val="0"/>
        <w:adjustRightInd w:val="0"/>
        <w:spacing w:after="0" w:line="360" w:lineRule="auto"/>
        <w:jc w:val="both"/>
        <w:rPr>
          <w:rFonts w:ascii="Times New Roman" w:eastAsia="Calibri" w:hAnsi="Times New Roman" w:cs="Times New Roman"/>
          <w:sz w:val="28"/>
          <w:szCs w:val="28"/>
          <w:lang w:eastAsia="ru-RU"/>
        </w:rPr>
      </w:pPr>
      <w:r w:rsidRPr="00D04477">
        <w:rPr>
          <w:rFonts w:ascii="Times New Roman" w:eastAsia="Calibri" w:hAnsi="Times New Roman" w:cs="Times New Roman"/>
          <w:sz w:val="28"/>
          <w:szCs w:val="28"/>
          <w:lang w:eastAsia="ru-RU"/>
        </w:rPr>
        <w:t>3.</w:t>
      </w:r>
      <w:r w:rsidRPr="00FA2344">
        <w:rPr>
          <w:rFonts w:ascii="Times New Roman" w:eastAsia="Calibri" w:hAnsi="Times New Roman" w:cs="Times New Roman"/>
          <w:b/>
          <w:sz w:val="28"/>
          <w:szCs w:val="28"/>
          <w:lang w:eastAsia="ru-RU"/>
        </w:rPr>
        <w:t xml:space="preserve"> </w:t>
      </w:r>
      <w:proofErr w:type="spellStart"/>
      <w:r w:rsidR="009801DC" w:rsidRPr="00FA2344">
        <w:rPr>
          <w:rFonts w:ascii="Times New Roman" w:eastAsia="Calibri" w:hAnsi="Times New Roman" w:cs="Times New Roman"/>
          <w:b/>
          <w:sz w:val="28"/>
          <w:szCs w:val="28"/>
          <w:lang w:eastAsia="ru-RU"/>
        </w:rPr>
        <w:t>Баландин</w:t>
      </w:r>
      <w:proofErr w:type="spellEnd"/>
      <w:r w:rsidR="009801DC" w:rsidRPr="00FA2344">
        <w:rPr>
          <w:rFonts w:ascii="Times New Roman" w:eastAsia="Calibri" w:hAnsi="Times New Roman" w:cs="Times New Roman"/>
          <w:b/>
          <w:sz w:val="28"/>
          <w:szCs w:val="28"/>
          <w:lang w:eastAsia="ru-RU"/>
        </w:rPr>
        <w:t>, В. А.</w:t>
      </w:r>
      <w:r w:rsidR="009801DC" w:rsidRPr="00FA2344">
        <w:rPr>
          <w:rFonts w:ascii="Times New Roman" w:eastAsia="Calibri" w:hAnsi="Times New Roman" w:cs="Times New Roman"/>
          <w:sz w:val="28"/>
          <w:szCs w:val="28"/>
          <w:lang w:eastAsia="ru-RU"/>
        </w:rPr>
        <w:t xml:space="preserve"> Развитие познавательных процессов детей с 6-10 лет средствами физического воспитания ФК / В. А. </w:t>
      </w:r>
      <w:proofErr w:type="spellStart"/>
      <w:r w:rsidR="009801DC" w:rsidRPr="00FA2344">
        <w:rPr>
          <w:rFonts w:ascii="Times New Roman" w:eastAsia="Calibri" w:hAnsi="Times New Roman" w:cs="Times New Roman"/>
          <w:sz w:val="28"/>
          <w:szCs w:val="28"/>
          <w:lang w:eastAsia="ru-RU"/>
        </w:rPr>
        <w:t>Баландин</w:t>
      </w:r>
      <w:proofErr w:type="spellEnd"/>
      <w:r w:rsidR="009801DC" w:rsidRPr="00FA2344">
        <w:rPr>
          <w:rFonts w:ascii="Times New Roman" w:eastAsia="Calibri" w:hAnsi="Times New Roman" w:cs="Times New Roman"/>
          <w:sz w:val="28"/>
          <w:szCs w:val="28"/>
          <w:lang w:eastAsia="ru-RU"/>
        </w:rPr>
        <w:t xml:space="preserve">. – М., 2000г. </w:t>
      </w:r>
    </w:p>
    <w:p w14:paraId="1322DC48" w14:textId="02241552"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4.</w:t>
      </w:r>
      <w:r w:rsidRPr="00FA2344">
        <w:rPr>
          <w:rFonts w:ascii="Times New Roman" w:hAnsi="Times New Roman" w:cs="Times New Roman"/>
          <w:b/>
          <w:sz w:val="28"/>
          <w:szCs w:val="28"/>
        </w:rPr>
        <w:t xml:space="preserve"> Богомолов, В. А.</w:t>
      </w:r>
      <w:r w:rsidRPr="00FA2344">
        <w:rPr>
          <w:rFonts w:ascii="Times New Roman" w:hAnsi="Times New Roman" w:cs="Times New Roman"/>
          <w:sz w:val="28"/>
          <w:szCs w:val="28"/>
        </w:rPr>
        <w:t xml:space="preserve"> Тестирование детей / В. А. Богомолов. – М. : Психологический практикум, 2008. – 230 с.</w:t>
      </w:r>
    </w:p>
    <w:p w14:paraId="6B39423B" w14:textId="4625170F"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5.</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Бишаева</w:t>
      </w:r>
      <w:proofErr w:type="spellEnd"/>
      <w:r w:rsidRPr="00FA2344">
        <w:rPr>
          <w:rFonts w:ascii="Times New Roman" w:hAnsi="Times New Roman" w:cs="Times New Roman"/>
          <w:b/>
          <w:sz w:val="28"/>
          <w:szCs w:val="28"/>
        </w:rPr>
        <w:t>, А. А.</w:t>
      </w:r>
      <w:r w:rsidRPr="00FA2344">
        <w:rPr>
          <w:rFonts w:ascii="Times New Roman" w:hAnsi="Times New Roman" w:cs="Times New Roman"/>
          <w:sz w:val="28"/>
          <w:szCs w:val="28"/>
        </w:rPr>
        <w:t xml:space="preserve"> Физическая культура / А. А. </w:t>
      </w:r>
      <w:proofErr w:type="spellStart"/>
      <w:r w:rsidRPr="00FA2344">
        <w:rPr>
          <w:rFonts w:ascii="Times New Roman" w:hAnsi="Times New Roman" w:cs="Times New Roman"/>
          <w:sz w:val="28"/>
          <w:szCs w:val="28"/>
        </w:rPr>
        <w:t>Бишаева</w:t>
      </w:r>
      <w:proofErr w:type="spellEnd"/>
      <w:r w:rsidRPr="00FA2344">
        <w:rPr>
          <w:rFonts w:ascii="Times New Roman" w:hAnsi="Times New Roman" w:cs="Times New Roman"/>
          <w:sz w:val="28"/>
          <w:szCs w:val="28"/>
        </w:rPr>
        <w:t xml:space="preserve">. - М. : Учебник, 2020. - 312 с. </w:t>
      </w:r>
    </w:p>
    <w:p w14:paraId="1BD8C981" w14:textId="4B3EAE3C"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6.</w:t>
      </w:r>
      <w:r w:rsidRPr="00FA2344">
        <w:rPr>
          <w:rFonts w:ascii="Times New Roman" w:hAnsi="Times New Roman" w:cs="Times New Roman"/>
          <w:b/>
          <w:sz w:val="28"/>
          <w:szCs w:val="28"/>
        </w:rPr>
        <w:t xml:space="preserve"> Борисов, А.Н.</w:t>
      </w:r>
      <w:r w:rsidRPr="00FA2344">
        <w:rPr>
          <w:rFonts w:ascii="Times New Roman" w:hAnsi="Times New Roman" w:cs="Times New Roman"/>
          <w:sz w:val="28"/>
          <w:szCs w:val="28"/>
        </w:rPr>
        <w:t xml:space="preserve"> Комментарий к Федеральному закону «О физической культуре и спорте в Российской Федерации» (постатейный) / А. Н. Борисов. - М.: </w:t>
      </w:r>
      <w:proofErr w:type="spellStart"/>
      <w:r w:rsidRPr="00FA2344">
        <w:rPr>
          <w:rFonts w:ascii="Times New Roman" w:hAnsi="Times New Roman" w:cs="Times New Roman"/>
          <w:sz w:val="28"/>
          <w:szCs w:val="28"/>
        </w:rPr>
        <w:t>Юстицинформ</w:t>
      </w:r>
      <w:proofErr w:type="spellEnd"/>
      <w:r w:rsidRPr="00FA2344">
        <w:rPr>
          <w:rFonts w:ascii="Times New Roman" w:hAnsi="Times New Roman" w:cs="Times New Roman"/>
          <w:sz w:val="28"/>
          <w:szCs w:val="28"/>
        </w:rPr>
        <w:t>, 2009. - 328 с.</w:t>
      </w:r>
    </w:p>
    <w:p w14:paraId="1770BA36" w14:textId="3DF5D099"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7.</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Братановский</w:t>
      </w:r>
      <w:proofErr w:type="spellEnd"/>
      <w:r w:rsidRPr="00FA2344">
        <w:rPr>
          <w:rFonts w:ascii="Times New Roman" w:hAnsi="Times New Roman" w:cs="Times New Roman"/>
          <w:b/>
          <w:sz w:val="28"/>
          <w:szCs w:val="28"/>
        </w:rPr>
        <w:t>, С.Н.</w:t>
      </w:r>
      <w:r w:rsidRPr="00FA2344">
        <w:rPr>
          <w:rFonts w:ascii="Times New Roman" w:hAnsi="Times New Roman" w:cs="Times New Roman"/>
          <w:sz w:val="28"/>
          <w:szCs w:val="28"/>
        </w:rPr>
        <w:t xml:space="preserve"> Административно - правовой статус граждан в сфере физической культуры и спорта / С. Н. </w:t>
      </w:r>
      <w:proofErr w:type="spellStart"/>
      <w:r w:rsidRPr="00FA2344">
        <w:rPr>
          <w:rFonts w:ascii="Times New Roman" w:hAnsi="Times New Roman" w:cs="Times New Roman"/>
          <w:sz w:val="28"/>
          <w:szCs w:val="28"/>
        </w:rPr>
        <w:t>Братановский</w:t>
      </w:r>
      <w:proofErr w:type="spellEnd"/>
      <w:r w:rsidRPr="00FA2344">
        <w:rPr>
          <w:rFonts w:ascii="Times New Roman" w:hAnsi="Times New Roman" w:cs="Times New Roman"/>
          <w:sz w:val="28"/>
          <w:szCs w:val="28"/>
        </w:rPr>
        <w:t xml:space="preserve">. - М. : Спорт: экономика, право, управление, 2015. - 145. </w:t>
      </w:r>
    </w:p>
    <w:p w14:paraId="70491FBB" w14:textId="16FC6DE9"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8.</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Бурухин</w:t>
      </w:r>
      <w:proofErr w:type="spellEnd"/>
      <w:r w:rsidRPr="00FA2344">
        <w:rPr>
          <w:rFonts w:ascii="Times New Roman" w:hAnsi="Times New Roman" w:cs="Times New Roman"/>
          <w:b/>
          <w:sz w:val="28"/>
          <w:szCs w:val="28"/>
        </w:rPr>
        <w:t>, С. Ф.</w:t>
      </w:r>
      <w:r w:rsidRPr="00FA2344">
        <w:rPr>
          <w:rFonts w:ascii="Times New Roman" w:hAnsi="Times New Roman" w:cs="Times New Roman"/>
          <w:sz w:val="28"/>
          <w:szCs w:val="28"/>
        </w:rPr>
        <w:t xml:space="preserve"> Методика обучения физической культур / С. Ф. </w:t>
      </w:r>
      <w:proofErr w:type="spellStart"/>
      <w:r w:rsidRPr="00FA2344">
        <w:rPr>
          <w:rFonts w:ascii="Times New Roman" w:hAnsi="Times New Roman" w:cs="Times New Roman"/>
          <w:sz w:val="28"/>
          <w:szCs w:val="28"/>
        </w:rPr>
        <w:t>Бурухин</w:t>
      </w:r>
      <w:proofErr w:type="spellEnd"/>
      <w:r w:rsidRPr="00FA2344">
        <w:rPr>
          <w:rFonts w:ascii="Times New Roman" w:hAnsi="Times New Roman" w:cs="Times New Roman"/>
          <w:sz w:val="28"/>
          <w:szCs w:val="28"/>
        </w:rPr>
        <w:t>. - М. : Гимнастика, 2019. - 174 с.</w:t>
      </w:r>
    </w:p>
    <w:p w14:paraId="54356BF7" w14:textId="0852F232"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9.</w:t>
      </w:r>
      <w:r w:rsidRPr="00FA2344">
        <w:rPr>
          <w:rFonts w:ascii="Times New Roman" w:hAnsi="Times New Roman" w:cs="Times New Roman"/>
          <w:b/>
          <w:sz w:val="28"/>
          <w:szCs w:val="28"/>
        </w:rPr>
        <w:t xml:space="preserve"> Булгаков, Н. Ж.</w:t>
      </w:r>
      <w:r w:rsidRPr="00FA2344">
        <w:rPr>
          <w:rFonts w:ascii="Times New Roman" w:hAnsi="Times New Roman" w:cs="Times New Roman"/>
          <w:sz w:val="28"/>
          <w:szCs w:val="28"/>
        </w:rPr>
        <w:t xml:space="preserve"> Теория и методика обучения предмету «физическая культура» / Булгаков Н. Ж. - М.: Учебное пособие, 2019. - 304 с. </w:t>
      </w:r>
    </w:p>
    <w:p w14:paraId="4531E7E5" w14:textId="1394BB05" w:rsidR="004028A8" w:rsidRPr="00FA2344" w:rsidRDefault="004028A8" w:rsidP="005F5529">
      <w:pPr>
        <w:autoSpaceDE w:val="0"/>
        <w:autoSpaceDN w:val="0"/>
        <w:adjustRightInd w:val="0"/>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10.</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Виленский</w:t>
      </w:r>
      <w:proofErr w:type="spellEnd"/>
      <w:r w:rsidRPr="00FA2344">
        <w:rPr>
          <w:rFonts w:ascii="Times New Roman" w:hAnsi="Times New Roman" w:cs="Times New Roman"/>
          <w:b/>
          <w:sz w:val="28"/>
          <w:szCs w:val="28"/>
        </w:rPr>
        <w:t>, М. Я.</w:t>
      </w:r>
      <w:r w:rsidRPr="00FA2344">
        <w:rPr>
          <w:rFonts w:ascii="Times New Roman" w:hAnsi="Times New Roman" w:cs="Times New Roman"/>
          <w:sz w:val="28"/>
          <w:szCs w:val="28"/>
        </w:rPr>
        <w:t xml:space="preserve"> Физическая культура / М. Я. </w:t>
      </w:r>
      <w:proofErr w:type="spellStart"/>
      <w:r w:rsidRPr="00FA2344">
        <w:rPr>
          <w:rFonts w:ascii="Times New Roman" w:hAnsi="Times New Roman" w:cs="Times New Roman"/>
          <w:sz w:val="28"/>
          <w:szCs w:val="28"/>
        </w:rPr>
        <w:t>Виленский</w:t>
      </w:r>
      <w:proofErr w:type="spellEnd"/>
      <w:r w:rsidRPr="00FA2344">
        <w:rPr>
          <w:rFonts w:ascii="Times New Roman" w:hAnsi="Times New Roman" w:cs="Times New Roman"/>
          <w:sz w:val="28"/>
          <w:szCs w:val="28"/>
        </w:rPr>
        <w:t>. - М. : Учебник, 2020. - 216 с.</w:t>
      </w:r>
    </w:p>
    <w:p w14:paraId="7B4B05E0" w14:textId="76DAFB99" w:rsidR="004028A8" w:rsidRPr="00FA2344" w:rsidRDefault="004028A8" w:rsidP="005F5529">
      <w:pPr>
        <w:autoSpaceDE w:val="0"/>
        <w:autoSpaceDN w:val="0"/>
        <w:adjustRightInd w:val="0"/>
        <w:spacing w:after="0" w:line="360" w:lineRule="auto"/>
        <w:jc w:val="both"/>
        <w:rPr>
          <w:rFonts w:ascii="Times New Roman" w:eastAsia="Calibri" w:hAnsi="Times New Roman" w:cs="Times New Roman"/>
          <w:sz w:val="28"/>
          <w:szCs w:val="28"/>
          <w:lang w:eastAsia="ru-RU"/>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11.</w:t>
      </w:r>
      <w:r w:rsidRPr="00FA2344">
        <w:rPr>
          <w:rFonts w:ascii="Times New Roman" w:hAnsi="Times New Roman" w:cs="Times New Roman"/>
          <w:b/>
          <w:sz w:val="28"/>
          <w:szCs w:val="28"/>
        </w:rPr>
        <w:t xml:space="preserve"> Владимиров, Н. М.</w:t>
      </w:r>
      <w:r w:rsidRPr="00FA2344">
        <w:rPr>
          <w:rFonts w:ascii="Times New Roman" w:hAnsi="Times New Roman" w:cs="Times New Roman"/>
          <w:sz w:val="28"/>
          <w:szCs w:val="28"/>
        </w:rPr>
        <w:t xml:space="preserve"> Подвижные игры на уроке физической культуры и в занятиях спортом / Н. М. Владимиров. – Шадринск: Методические материалы для учителей физической культуры, 2004. - 76 с</w:t>
      </w:r>
    </w:p>
    <w:p w14:paraId="1E8DEE67" w14:textId="77777777" w:rsidR="004028A8" w:rsidRPr="00FA2344" w:rsidRDefault="004028A8"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bCs/>
          <w:sz w:val="28"/>
          <w:szCs w:val="28"/>
        </w:rPr>
        <w:lastRenderedPageBreak/>
        <w:t>12.</w:t>
      </w:r>
      <w:r w:rsidRPr="00FA2344">
        <w:rPr>
          <w:rFonts w:ascii="Times New Roman" w:hAnsi="Times New Roman" w:cs="Times New Roman"/>
          <w:b/>
          <w:sz w:val="28"/>
          <w:szCs w:val="28"/>
        </w:rPr>
        <w:t xml:space="preserve"> Германов, Г. Н.</w:t>
      </w:r>
      <w:r w:rsidRPr="00FA2344">
        <w:rPr>
          <w:rFonts w:ascii="Times New Roman" w:hAnsi="Times New Roman" w:cs="Times New Roman"/>
          <w:sz w:val="28"/>
          <w:szCs w:val="28"/>
        </w:rPr>
        <w:t xml:space="preserve"> Теория и история физической культуры и спорта / Г. Н. Германов. - М. : Учебное пособие для СПО, 2019. - 794 с.</w:t>
      </w:r>
    </w:p>
    <w:p w14:paraId="15DADA55" w14:textId="04A26DF1" w:rsidR="004028A8" w:rsidRPr="00FA2344" w:rsidRDefault="004028A8"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13.</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Готовцев</w:t>
      </w:r>
      <w:proofErr w:type="spellEnd"/>
      <w:r w:rsidRPr="00FA2344">
        <w:rPr>
          <w:rFonts w:ascii="Times New Roman" w:hAnsi="Times New Roman" w:cs="Times New Roman"/>
          <w:b/>
          <w:sz w:val="28"/>
          <w:szCs w:val="28"/>
        </w:rPr>
        <w:t>, П. И.</w:t>
      </w:r>
      <w:r w:rsidRPr="00FA2344">
        <w:rPr>
          <w:rFonts w:ascii="Times New Roman" w:hAnsi="Times New Roman" w:cs="Times New Roman"/>
          <w:sz w:val="28"/>
          <w:szCs w:val="28"/>
        </w:rPr>
        <w:t xml:space="preserve"> Спортсменам о восстановлении / П. И. </w:t>
      </w:r>
      <w:proofErr w:type="spellStart"/>
      <w:r w:rsidRPr="00FA2344">
        <w:rPr>
          <w:rFonts w:ascii="Times New Roman" w:hAnsi="Times New Roman" w:cs="Times New Roman"/>
          <w:sz w:val="28"/>
          <w:szCs w:val="28"/>
        </w:rPr>
        <w:t>Готовцев</w:t>
      </w:r>
      <w:proofErr w:type="spellEnd"/>
      <w:r w:rsidRPr="00FA2344">
        <w:rPr>
          <w:rFonts w:ascii="Times New Roman" w:hAnsi="Times New Roman" w:cs="Times New Roman"/>
          <w:sz w:val="28"/>
          <w:szCs w:val="28"/>
        </w:rPr>
        <w:t>. – М. : Учеб. пособие, 2009. - 82 с.</w:t>
      </w:r>
    </w:p>
    <w:p w14:paraId="48BF59C1" w14:textId="21F63CF2" w:rsidR="004028A8" w:rsidRPr="00FA2344" w:rsidRDefault="004028A8"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14.</w:t>
      </w:r>
      <w:r w:rsidRPr="00FA2344">
        <w:rPr>
          <w:rFonts w:ascii="Times New Roman" w:hAnsi="Times New Roman" w:cs="Times New Roman"/>
          <w:b/>
          <w:sz w:val="28"/>
          <w:szCs w:val="28"/>
        </w:rPr>
        <w:t xml:space="preserve"> Дьяченко, В.М.</w:t>
      </w:r>
      <w:r w:rsidRPr="00FA2344">
        <w:rPr>
          <w:rFonts w:ascii="Times New Roman" w:hAnsi="Times New Roman" w:cs="Times New Roman"/>
          <w:sz w:val="28"/>
          <w:szCs w:val="28"/>
        </w:rPr>
        <w:t xml:space="preserve"> Совершенствование технического мастерства спортсменов / В. М. Дьяченко. – М. : ФИС, 2005. - 164 с.</w:t>
      </w:r>
    </w:p>
    <w:p w14:paraId="761AD97C" w14:textId="5AC204F9" w:rsidR="004028A8" w:rsidRPr="00FA2344" w:rsidRDefault="004028A8"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15.</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Дембо</w:t>
      </w:r>
      <w:proofErr w:type="spellEnd"/>
      <w:r w:rsidRPr="00FA2344">
        <w:rPr>
          <w:rFonts w:ascii="Times New Roman" w:hAnsi="Times New Roman" w:cs="Times New Roman"/>
          <w:b/>
          <w:sz w:val="28"/>
          <w:szCs w:val="28"/>
        </w:rPr>
        <w:t>, А. Г.</w:t>
      </w:r>
      <w:r w:rsidRPr="00FA2344">
        <w:rPr>
          <w:rFonts w:ascii="Times New Roman" w:hAnsi="Times New Roman" w:cs="Times New Roman"/>
          <w:sz w:val="28"/>
          <w:szCs w:val="28"/>
        </w:rPr>
        <w:t xml:space="preserve"> Причины и профилактика отклонений в состоянии здоровья спортсменов восстановлении / А. Г. </w:t>
      </w:r>
      <w:proofErr w:type="spellStart"/>
      <w:r w:rsidRPr="00FA2344">
        <w:rPr>
          <w:rFonts w:ascii="Times New Roman" w:hAnsi="Times New Roman" w:cs="Times New Roman"/>
          <w:sz w:val="28"/>
          <w:szCs w:val="28"/>
        </w:rPr>
        <w:t>Дембо</w:t>
      </w:r>
      <w:proofErr w:type="spellEnd"/>
      <w:r w:rsidRPr="00FA2344">
        <w:rPr>
          <w:rFonts w:ascii="Times New Roman" w:hAnsi="Times New Roman" w:cs="Times New Roman"/>
          <w:sz w:val="28"/>
          <w:szCs w:val="28"/>
        </w:rPr>
        <w:t xml:space="preserve">. – М. : Физ. и спорт, 2010. - 281 с. </w:t>
      </w:r>
    </w:p>
    <w:p w14:paraId="31CB8F0F" w14:textId="0819C51B" w:rsidR="00BB6E34" w:rsidRPr="00FA2344" w:rsidRDefault="004028A8"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16.</w:t>
      </w:r>
      <w:r w:rsidRPr="00FA2344">
        <w:rPr>
          <w:rFonts w:ascii="Times New Roman" w:hAnsi="Times New Roman" w:cs="Times New Roman"/>
          <w:b/>
          <w:sz w:val="28"/>
          <w:szCs w:val="28"/>
        </w:rPr>
        <w:t xml:space="preserve"> Евсеев, И. И</w:t>
      </w:r>
      <w:r w:rsidRPr="00FA2344">
        <w:rPr>
          <w:rFonts w:ascii="Times New Roman" w:hAnsi="Times New Roman" w:cs="Times New Roman"/>
          <w:sz w:val="28"/>
          <w:szCs w:val="28"/>
        </w:rPr>
        <w:t xml:space="preserve">. Физическая культура / И. И. Евсеев. – </w:t>
      </w:r>
      <w:proofErr w:type="spellStart"/>
      <w:r w:rsidRPr="00FA2344">
        <w:rPr>
          <w:rFonts w:ascii="Times New Roman" w:hAnsi="Times New Roman" w:cs="Times New Roman"/>
          <w:sz w:val="28"/>
          <w:szCs w:val="28"/>
        </w:rPr>
        <w:t>Спб</w:t>
      </w:r>
      <w:proofErr w:type="spellEnd"/>
      <w:r w:rsidRPr="00FA2344">
        <w:rPr>
          <w:rFonts w:ascii="Times New Roman" w:hAnsi="Times New Roman" w:cs="Times New Roman"/>
          <w:sz w:val="28"/>
          <w:szCs w:val="28"/>
        </w:rPr>
        <w:t>. : Феникс, 2001. - 413 с.</w:t>
      </w:r>
    </w:p>
    <w:p w14:paraId="5DD66F54" w14:textId="2C6F502D"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17</w:t>
      </w:r>
      <w:r w:rsidR="004028A8" w:rsidRPr="00D04477">
        <w:rPr>
          <w:rFonts w:ascii="Times New Roman" w:hAnsi="Times New Roman" w:cs="Times New Roman"/>
          <w:sz w:val="28"/>
          <w:szCs w:val="28"/>
        </w:rPr>
        <w:t>.</w:t>
      </w:r>
      <w:r w:rsidR="004028A8" w:rsidRPr="00FA2344">
        <w:rPr>
          <w:rFonts w:ascii="Times New Roman" w:hAnsi="Times New Roman" w:cs="Times New Roman"/>
          <w:b/>
          <w:sz w:val="28"/>
          <w:szCs w:val="28"/>
        </w:rPr>
        <w:t xml:space="preserve"> Зайцев, А. А.</w:t>
      </w:r>
      <w:r w:rsidR="004028A8" w:rsidRPr="00FA2344">
        <w:rPr>
          <w:rFonts w:ascii="Times New Roman" w:hAnsi="Times New Roman" w:cs="Times New Roman"/>
          <w:sz w:val="28"/>
          <w:szCs w:val="28"/>
        </w:rPr>
        <w:t xml:space="preserve"> Элективные курсы по физической культуре / А. А. Зайцев. - М.: </w:t>
      </w:r>
      <w:proofErr w:type="spellStart"/>
      <w:r w:rsidR="004028A8" w:rsidRPr="00FA2344">
        <w:rPr>
          <w:rFonts w:ascii="Times New Roman" w:hAnsi="Times New Roman" w:cs="Times New Roman"/>
          <w:sz w:val="28"/>
          <w:szCs w:val="28"/>
        </w:rPr>
        <w:t>Юрайт</w:t>
      </w:r>
      <w:proofErr w:type="spellEnd"/>
      <w:r w:rsidR="004028A8" w:rsidRPr="00FA2344">
        <w:rPr>
          <w:rFonts w:ascii="Times New Roman" w:hAnsi="Times New Roman" w:cs="Times New Roman"/>
          <w:sz w:val="28"/>
          <w:szCs w:val="28"/>
        </w:rPr>
        <w:t xml:space="preserve">, 2020. - 227 с. </w:t>
      </w:r>
      <w:r w:rsidRPr="00FA2344">
        <w:rPr>
          <w:rFonts w:ascii="Times New Roman" w:hAnsi="Times New Roman" w:cs="Times New Roman"/>
          <w:sz w:val="28"/>
          <w:szCs w:val="28"/>
        </w:rPr>
        <w:t xml:space="preserve"> </w:t>
      </w:r>
    </w:p>
    <w:p w14:paraId="6C342C86" w14:textId="3D73A274"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18</w:t>
      </w:r>
      <w:r w:rsidR="004028A8" w:rsidRPr="00D04477">
        <w:rPr>
          <w:rFonts w:ascii="Times New Roman" w:hAnsi="Times New Roman" w:cs="Times New Roman"/>
          <w:sz w:val="28"/>
          <w:szCs w:val="28"/>
        </w:rPr>
        <w:t>.</w:t>
      </w:r>
      <w:r w:rsidR="004028A8" w:rsidRPr="00FA2344">
        <w:rPr>
          <w:rFonts w:ascii="Times New Roman" w:hAnsi="Times New Roman" w:cs="Times New Roman"/>
          <w:b/>
          <w:sz w:val="28"/>
          <w:szCs w:val="28"/>
        </w:rPr>
        <w:t xml:space="preserve"> </w:t>
      </w:r>
      <w:proofErr w:type="spellStart"/>
      <w:r w:rsidR="004028A8" w:rsidRPr="00FA2344">
        <w:rPr>
          <w:rFonts w:ascii="Times New Roman" w:hAnsi="Times New Roman" w:cs="Times New Roman"/>
          <w:b/>
          <w:sz w:val="28"/>
          <w:szCs w:val="28"/>
        </w:rPr>
        <w:t>Зациорский</w:t>
      </w:r>
      <w:proofErr w:type="spellEnd"/>
      <w:r w:rsidR="004028A8" w:rsidRPr="00FA2344">
        <w:rPr>
          <w:rFonts w:ascii="Times New Roman" w:hAnsi="Times New Roman" w:cs="Times New Roman"/>
          <w:b/>
          <w:sz w:val="28"/>
          <w:szCs w:val="28"/>
        </w:rPr>
        <w:t>, В. М.</w:t>
      </w:r>
      <w:r w:rsidR="004028A8" w:rsidRPr="00FA2344">
        <w:rPr>
          <w:rFonts w:ascii="Times New Roman" w:hAnsi="Times New Roman" w:cs="Times New Roman"/>
          <w:sz w:val="28"/>
          <w:szCs w:val="28"/>
        </w:rPr>
        <w:t xml:space="preserve"> Биомеханика двигательного аппарата человека / В. М. </w:t>
      </w:r>
      <w:proofErr w:type="spellStart"/>
      <w:r w:rsidR="004028A8" w:rsidRPr="00FA2344">
        <w:rPr>
          <w:rFonts w:ascii="Times New Roman" w:hAnsi="Times New Roman" w:cs="Times New Roman"/>
          <w:sz w:val="28"/>
          <w:szCs w:val="28"/>
        </w:rPr>
        <w:t>Зациорский</w:t>
      </w:r>
      <w:proofErr w:type="spellEnd"/>
      <w:r w:rsidR="004028A8" w:rsidRPr="00FA2344">
        <w:rPr>
          <w:rFonts w:ascii="Times New Roman" w:hAnsi="Times New Roman" w:cs="Times New Roman"/>
          <w:sz w:val="28"/>
          <w:szCs w:val="28"/>
        </w:rPr>
        <w:t>. - М.: учеб. пособие, 2009. – 307 с.</w:t>
      </w:r>
    </w:p>
    <w:p w14:paraId="0A817221" w14:textId="7E8CDD20"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19</w:t>
      </w:r>
      <w:r w:rsidR="004028A8" w:rsidRPr="00D04477">
        <w:rPr>
          <w:rFonts w:ascii="Times New Roman" w:hAnsi="Times New Roman" w:cs="Times New Roman"/>
          <w:sz w:val="28"/>
          <w:szCs w:val="28"/>
        </w:rPr>
        <w:t>.</w:t>
      </w:r>
      <w:r w:rsidR="004028A8" w:rsidRPr="00FA2344">
        <w:rPr>
          <w:rFonts w:ascii="Times New Roman" w:hAnsi="Times New Roman" w:cs="Times New Roman"/>
          <w:b/>
          <w:sz w:val="28"/>
          <w:szCs w:val="28"/>
        </w:rPr>
        <w:t xml:space="preserve"> </w:t>
      </w:r>
      <w:proofErr w:type="spellStart"/>
      <w:r w:rsidR="004028A8" w:rsidRPr="00FA2344">
        <w:rPr>
          <w:rFonts w:ascii="Times New Roman" w:hAnsi="Times New Roman" w:cs="Times New Roman"/>
          <w:b/>
          <w:sz w:val="28"/>
          <w:szCs w:val="28"/>
        </w:rPr>
        <w:t>Зимкин</w:t>
      </w:r>
      <w:proofErr w:type="spellEnd"/>
      <w:r w:rsidR="004028A8" w:rsidRPr="00FA2344">
        <w:rPr>
          <w:rFonts w:ascii="Times New Roman" w:hAnsi="Times New Roman" w:cs="Times New Roman"/>
          <w:b/>
          <w:sz w:val="28"/>
          <w:szCs w:val="28"/>
        </w:rPr>
        <w:t>, И. В.</w:t>
      </w:r>
      <w:r w:rsidR="004028A8" w:rsidRPr="00FA2344">
        <w:rPr>
          <w:rFonts w:ascii="Times New Roman" w:hAnsi="Times New Roman" w:cs="Times New Roman"/>
          <w:sz w:val="28"/>
          <w:szCs w:val="28"/>
        </w:rPr>
        <w:t xml:space="preserve"> Физиология человека / И. В. </w:t>
      </w:r>
      <w:proofErr w:type="spellStart"/>
      <w:r w:rsidR="004028A8" w:rsidRPr="00FA2344">
        <w:rPr>
          <w:rFonts w:ascii="Times New Roman" w:hAnsi="Times New Roman" w:cs="Times New Roman"/>
          <w:sz w:val="28"/>
          <w:szCs w:val="28"/>
        </w:rPr>
        <w:t>Зимкин</w:t>
      </w:r>
      <w:proofErr w:type="spellEnd"/>
      <w:r w:rsidR="004028A8" w:rsidRPr="00FA2344">
        <w:rPr>
          <w:rFonts w:ascii="Times New Roman" w:hAnsi="Times New Roman" w:cs="Times New Roman"/>
          <w:sz w:val="28"/>
          <w:szCs w:val="28"/>
        </w:rPr>
        <w:t xml:space="preserve">. – М. : ФИС, 2012. - 366 с. </w:t>
      </w:r>
    </w:p>
    <w:p w14:paraId="297E63CD" w14:textId="29765CCC"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20</w:t>
      </w:r>
      <w:r w:rsidR="004028A8" w:rsidRPr="00D04477">
        <w:rPr>
          <w:rFonts w:ascii="Times New Roman" w:hAnsi="Times New Roman" w:cs="Times New Roman"/>
          <w:sz w:val="28"/>
          <w:szCs w:val="28"/>
        </w:rPr>
        <w:t>.</w:t>
      </w:r>
      <w:r w:rsidR="004028A8" w:rsidRPr="00FA2344">
        <w:rPr>
          <w:rFonts w:ascii="Times New Roman" w:hAnsi="Times New Roman" w:cs="Times New Roman"/>
          <w:b/>
          <w:sz w:val="28"/>
          <w:szCs w:val="28"/>
        </w:rPr>
        <w:t xml:space="preserve"> Ильин, Е. П.</w:t>
      </w:r>
      <w:r w:rsidR="004028A8" w:rsidRPr="00FA2344">
        <w:rPr>
          <w:rFonts w:ascii="Times New Roman" w:hAnsi="Times New Roman" w:cs="Times New Roman"/>
          <w:sz w:val="28"/>
          <w:szCs w:val="28"/>
        </w:rPr>
        <w:t xml:space="preserve"> Психология физического воспитания / Е. П. Ильин. – М. : Просвещение, 2013. - 277 с. </w:t>
      </w:r>
    </w:p>
    <w:p w14:paraId="50DA4CC3" w14:textId="60627592" w:rsidR="004028A8"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21</w:t>
      </w:r>
      <w:r w:rsidR="004028A8" w:rsidRPr="00D04477">
        <w:rPr>
          <w:rFonts w:ascii="Times New Roman" w:hAnsi="Times New Roman" w:cs="Times New Roman"/>
          <w:sz w:val="28"/>
          <w:szCs w:val="28"/>
        </w:rPr>
        <w:t>.</w:t>
      </w:r>
      <w:r w:rsidR="004028A8" w:rsidRPr="00FA2344">
        <w:rPr>
          <w:rFonts w:ascii="Times New Roman" w:hAnsi="Times New Roman" w:cs="Times New Roman"/>
          <w:b/>
          <w:sz w:val="28"/>
          <w:szCs w:val="28"/>
        </w:rPr>
        <w:t xml:space="preserve"> Качанов, Л. Н.</w:t>
      </w:r>
      <w:r w:rsidR="004028A8" w:rsidRPr="00FA2344">
        <w:rPr>
          <w:rFonts w:ascii="Times New Roman" w:hAnsi="Times New Roman" w:cs="Times New Roman"/>
          <w:sz w:val="28"/>
          <w:szCs w:val="28"/>
        </w:rPr>
        <w:t xml:space="preserve"> Лечебная физическая культура</w:t>
      </w:r>
      <w:r w:rsidR="00D04477">
        <w:rPr>
          <w:rFonts w:ascii="Times New Roman" w:hAnsi="Times New Roman" w:cs="Times New Roman"/>
          <w:sz w:val="28"/>
          <w:szCs w:val="28"/>
        </w:rPr>
        <w:t xml:space="preserve"> и массаж / Л. Н. Качанов. - М.</w:t>
      </w:r>
      <w:r w:rsidR="004028A8" w:rsidRPr="00FA2344">
        <w:rPr>
          <w:rFonts w:ascii="Times New Roman" w:hAnsi="Times New Roman" w:cs="Times New Roman"/>
          <w:sz w:val="28"/>
          <w:szCs w:val="28"/>
        </w:rPr>
        <w:t>: Учебник, 2018. - 272 с.</w:t>
      </w:r>
    </w:p>
    <w:p w14:paraId="642E6C93" w14:textId="00EA1758"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22.</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Колодницкий</w:t>
      </w:r>
      <w:proofErr w:type="spellEnd"/>
      <w:r w:rsidRPr="00FA2344">
        <w:rPr>
          <w:rFonts w:ascii="Times New Roman" w:hAnsi="Times New Roman" w:cs="Times New Roman"/>
          <w:b/>
          <w:sz w:val="28"/>
          <w:szCs w:val="28"/>
        </w:rPr>
        <w:t>, Г. А.</w:t>
      </w:r>
      <w:r w:rsidRPr="00FA2344">
        <w:rPr>
          <w:rFonts w:ascii="Times New Roman" w:hAnsi="Times New Roman" w:cs="Times New Roman"/>
          <w:sz w:val="28"/>
          <w:szCs w:val="28"/>
        </w:rPr>
        <w:t xml:space="preserve"> Внеурочная деятельность учащихся / Г. А. </w:t>
      </w:r>
      <w:proofErr w:type="spellStart"/>
      <w:r w:rsidRPr="00FA2344">
        <w:rPr>
          <w:rFonts w:ascii="Times New Roman" w:hAnsi="Times New Roman" w:cs="Times New Roman"/>
          <w:sz w:val="28"/>
          <w:szCs w:val="28"/>
        </w:rPr>
        <w:t>Колодницкий</w:t>
      </w:r>
      <w:proofErr w:type="spellEnd"/>
      <w:r w:rsidRPr="00FA2344">
        <w:rPr>
          <w:rFonts w:ascii="Times New Roman" w:hAnsi="Times New Roman" w:cs="Times New Roman"/>
          <w:sz w:val="28"/>
          <w:szCs w:val="28"/>
        </w:rPr>
        <w:t>. - М. : Просвещение, 2012. - 649 с.</w:t>
      </w:r>
    </w:p>
    <w:p w14:paraId="210E39A8" w14:textId="77777777"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23.</w:t>
      </w:r>
      <w:r w:rsidRPr="00FA2344">
        <w:rPr>
          <w:rFonts w:ascii="Times New Roman" w:hAnsi="Times New Roman" w:cs="Times New Roman"/>
          <w:b/>
          <w:sz w:val="28"/>
          <w:szCs w:val="28"/>
        </w:rPr>
        <w:t xml:space="preserve"> Кузнецов, В. С.</w:t>
      </w:r>
      <w:r w:rsidRPr="00FA2344">
        <w:rPr>
          <w:rFonts w:ascii="Times New Roman" w:hAnsi="Times New Roman" w:cs="Times New Roman"/>
          <w:sz w:val="28"/>
          <w:szCs w:val="28"/>
        </w:rPr>
        <w:t xml:space="preserve"> Теория и история физической культуры / В. С. Кузнецов. - М. : </w:t>
      </w:r>
      <w:proofErr w:type="spellStart"/>
      <w:r w:rsidRPr="00FA2344">
        <w:rPr>
          <w:rFonts w:ascii="Times New Roman" w:hAnsi="Times New Roman" w:cs="Times New Roman"/>
          <w:sz w:val="28"/>
          <w:szCs w:val="28"/>
        </w:rPr>
        <w:t>КноРус</w:t>
      </w:r>
      <w:proofErr w:type="spellEnd"/>
      <w:r w:rsidRPr="00FA2344">
        <w:rPr>
          <w:rFonts w:ascii="Times New Roman" w:hAnsi="Times New Roman" w:cs="Times New Roman"/>
          <w:sz w:val="28"/>
          <w:szCs w:val="28"/>
        </w:rPr>
        <w:t>, 2020. - 448 с.</w:t>
      </w:r>
    </w:p>
    <w:p w14:paraId="2F8E4A5C" w14:textId="6D503AF9" w:rsidR="00B40621" w:rsidRPr="00FA2344" w:rsidRDefault="00B40621"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24.</w:t>
      </w:r>
      <w:r w:rsidRPr="00FA2344">
        <w:rPr>
          <w:rFonts w:ascii="Times New Roman" w:hAnsi="Times New Roman" w:cs="Times New Roman"/>
          <w:b/>
          <w:sz w:val="28"/>
          <w:szCs w:val="28"/>
        </w:rPr>
        <w:t xml:space="preserve"> Кузнецов, В. С.</w:t>
      </w:r>
      <w:r w:rsidRPr="00FA2344">
        <w:rPr>
          <w:rFonts w:ascii="Times New Roman" w:hAnsi="Times New Roman" w:cs="Times New Roman"/>
          <w:sz w:val="28"/>
          <w:szCs w:val="28"/>
        </w:rPr>
        <w:t xml:space="preserve"> Физическая культура / В. С. Кузнецов. - М. : Учебник, 2020. - 256 с.</w:t>
      </w:r>
    </w:p>
    <w:p w14:paraId="526B439E" w14:textId="0A46AB27" w:rsidR="00655F70" w:rsidRPr="00FA2344" w:rsidRDefault="00655F70" w:rsidP="005F5529">
      <w:pPr>
        <w:autoSpaceDE w:val="0"/>
        <w:autoSpaceDN w:val="0"/>
        <w:adjustRightInd w:val="0"/>
        <w:spacing w:after="0" w:line="360" w:lineRule="auto"/>
        <w:jc w:val="both"/>
        <w:rPr>
          <w:rFonts w:ascii="Times New Roman" w:eastAsia="Calibri" w:hAnsi="Times New Roman" w:cs="Times New Roman"/>
          <w:sz w:val="28"/>
          <w:szCs w:val="28"/>
          <w:lang w:eastAsia="ru-RU"/>
        </w:rPr>
      </w:pPr>
      <w:r w:rsidRPr="00D04477">
        <w:rPr>
          <w:rFonts w:ascii="Times New Roman" w:eastAsia="Calibri" w:hAnsi="Times New Roman" w:cs="Times New Roman"/>
          <w:sz w:val="28"/>
          <w:szCs w:val="28"/>
          <w:lang w:eastAsia="ru-RU"/>
        </w:rPr>
        <w:t>25.</w:t>
      </w:r>
      <w:r w:rsidRPr="00FA2344">
        <w:rPr>
          <w:rFonts w:ascii="Times New Roman" w:eastAsia="Calibri" w:hAnsi="Times New Roman" w:cs="Times New Roman"/>
          <w:b/>
          <w:sz w:val="28"/>
          <w:szCs w:val="28"/>
          <w:lang w:eastAsia="ru-RU"/>
        </w:rPr>
        <w:t xml:space="preserve"> Лебедева, Н. Т.</w:t>
      </w:r>
      <w:r w:rsidRPr="00FA2344">
        <w:rPr>
          <w:rFonts w:ascii="Times New Roman" w:eastAsia="Calibri" w:hAnsi="Times New Roman" w:cs="Times New Roman"/>
          <w:sz w:val="28"/>
          <w:szCs w:val="28"/>
          <w:lang w:eastAsia="ru-RU"/>
        </w:rPr>
        <w:t xml:space="preserve"> Повышение оздоровительной направленности физического воспитания младших школьников / Н. Т. Лебедева. – Минск, 2009.</w:t>
      </w:r>
    </w:p>
    <w:p w14:paraId="2480669A" w14:textId="4060C46F" w:rsidR="00B40621"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lastRenderedPageBreak/>
        <w:t>26</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w:t>
      </w:r>
      <w:proofErr w:type="spellStart"/>
      <w:r w:rsidR="00B40621" w:rsidRPr="00FA2344">
        <w:rPr>
          <w:rFonts w:ascii="Times New Roman" w:hAnsi="Times New Roman" w:cs="Times New Roman"/>
          <w:b/>
          <w:sz w:val="28"/>
          <w:szCs w:val="28"/>
        </w:rPr>
        <w:t>Литош</w:t>
      </w:r>
      <w:proofErr w:type="spellEnd"/>
      <w:r w:rsidR="00B40621" w:rsidRPr="00FA2344">
        <w:rPr>
          <w:rFonts w:ascii="Times New Roman" w:hAnsi="Times New Roman" w:cs="Times New Roman"/>
          <w:b/>
          <w:sz w:val="28"/>
          <w:szCs w:val="28"/>
        </w:rPr>
        <w:t>, Н. Л.</w:t>
      </w:r>
      <w:r w:rsidR="00B40621" w:rsidRPr="00FA2344">
        <w:rPr>
          <w:rFonts w:ascii="Times New Roman" w:hAnsi="Times New Roman" w:cs="Times New Roman"/>
          <w:sz w:val="28"/>
          <w:szCs w:val="28"/>
        </w:rPr>
        <w:t xml:space="preserve"> Адаптивная физическая культура для детей с нарушениями в </w:t>
      </w:r>
      <w:proofErr w:type="spellStart"/>
      <w:r w:rsidR="00B40621" w:rsidRPr="00FA2344">
        <w:rPr>
          <w:rFonts w:ascii="Times New Roman" w:hAnsi="Times New Roman" w:cs="Times New Roman"/>
          <w:sz w:val="28"/>
          <w:szCs w:val="28"/>
        </w:rPr>
        <w:t>развити</w:t>
      </w:r>
      <w:proofErr w:type="spellEnd"/>
      <w:r w:rsidR="00B40621" w:rsidRPr="00FA2344">
        <w:rPr>
          <w:rFonts w:ascii="Times New Roman" w:hAnsi="Times New Roman" w:cs="Times New Roman"/>
          <w:sz w:val="28"/>
          <w:szCs w:val="28"/>
        </w:rPr>
        <w:t xml:space="preserve"> / Н. Л. </w:t>
      </w:r>
      <w:proofErr w:type="spellStart"/>
      <w:r w:rsidR="00B40621" w:rsidRPr="00FA2344">
        <w:rPr>
          <w:rFonts w:ascii="Times New Roman" w:hAnsi="Times New Roman" w:cs="Times New Roman"/>
          <w:sz w:val="28"/>
          <w:szCs w:val="28"/>
        </w:rPr>
        <w:t>Литош</w:t>
      </w:r>
      <w:proofErr w:type="spellEnd"/>
      <w:r w:rsidR="00B40621" w:rsidRPr="00FA2344">
        <w:rPr>
          <w:rFonts w:ascii="Times New Roman" w:hAnsi="Times New Roman" w:cs="Times New Roman"/>
          <w:sz w:val="28"/>
          <w:szCs w:val="28"/>
        </w:rPr>
        <w:t xml:space="preserve">. - М. : </w:t>
      </w:r>
      <w:proofErr w:type="spellStart"/>
      <w:r w:rsidR="00B40621" w:rsidRPr="00FA2344">
        <w:rPr>
          <w:rFonts w:ascii="Times New Roman" w:hAnsi="Times New Roman" w:cs="Times New Roman"/>
          <w:sz w:val="28"/>
          <w:szCs w:val="28"/>
        </w:rPr>
        <w:t>Юрайт</w:t>
      </w:r>
      <w:proofErr w:type="spellEnd"/>
      <w:r w:rsidR="00B40621" w:rsidRPr="00FA2344">
        <w:rPr>
          <w:rFonts w:ascii="Times New Roman" w:hAnsi="Times New Roman" w:cs="Times New Roman"/>
          <w:sz w:val="28"/>
          <w:szCs w:val="28"/>
        </w:rPr>
        <w:t xml:space="preserve">, 2020. - 170 с. </w:t>
      </w:r>
    </w:p>
    <w:p w14:paraId="54B8E26C" w14:textId="09D481BB"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2</w:t>
      </w:r>
      <w:r w:rsidR="00655F70" w:rsidRPr="00D04477">
        <w:rPr>
          <w:rFonts w:ascii="Times New Roman" w:hAnsi="Times New Roman" w:cs="Times New Roman"/>
          <w:sz w:val="28"/>
          <w:szCs w:val="28"/>
        </w:rPr>
        <w:t>7</w:t>
      </w:r>
      <w:r w:rsidRPr="00D04477">
        <w:rPr>
          <w:rFonts w:ascii="Times New Roman" w:hAnsi="Times New Roman" w:cs="Times New Roman"/>
          <w:sz w:val="28"/>
          <w:szCs w:val="28"/>
        </w:rPr>
        <w:t>.</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Махник</w:t>
      </w:r>
      <w:proofErr w:type="spellEnd"/>
      <w:r w:rsidRPr="00FA2344">
        <w:rPr>
          <w:rFonts w:ascii="Times New Roman" w:hAnsi="Times New Roman" w:cs="Times New Roman"/>
          <w:b/>
          <w:sz w:val="28"/>
          <w:szCs w:val="28"/>
        </w:rPr>
        <w:t>, Д. И.</w:t>
      </w:r>
      <w:r w:rsidRPr="00FA2344">
        <w:rPr>
          <w:rFonts w:ascii="Times New Roman" w:hAnsi="Times New Roman" w:cs="Times New Roman"/>
          <w:sz w:val="28"/>
          <w:szCs w:val="28"/>
        </w:rPr>
        <w:t xml:space="preserve"> Правовые основы общественно-государственного взаимодействия в области физической культур</w:t>
      </w:r>
      <w:r w:rsidR="00D04477">
        <w:rPr>
          <w:rFonts w:ascii="Times New Roman" w:hAnsi="Times New Roman" w:cs="Times New Roman"/>
          <w:sz w:val="28"/>
          <w:szCs w:val="28"/>
        </w:rPr>
        <w:t xml:space="preserve">ы и спорта / Д. И. </w:t>
      </w:r>
      <w:proofErr w:type="spellStart"/>
      <w:r w:rsidR="00D04477">
        <w:rPr>
          <w:rFonts w:ascii="Times New Roman" w:hAnsi="Times New Roman" w:cs="Times New Roman"/>
          <w:sz w:val="28"/>
          <w:szCs w:val="28"/>
        </w:rPr>
        <w:t>Махник</w:t>
      </w:r>
      <w:proofErr w:type="spellEnd"/>
      <w:r w:rsidR="00D04477">
        <w:rPr>
          <w:rFonts w:ascii="Times New Roman" w:hAnsi="Times New Roman" w:cs="Times New Roman"/>
          <w:sz w:val="28"/>
          <w:szCs w:val="28"/>
        </w:rPr>
        <w:t>. - М.</w:t>
      </w:r>
      <w:r w:rsidRPr="00FA2344">
        <w:rPr>
          <w:rFonts w:ascii="Times New Roman" w:hAnsi="Times New Roman" w:cs="Times New Roman"/>
          <w:sz w:val="28"/>
          <w:szCs w:val="28"/>
        </w:rPr>
        <w:t>: Учебник, 2016. - 154 с.</w:t>
      </w:r>
    </w:p>
    <w:p w14:paraId="685C85E5" w14:textId="60F2E003" w:rsidR="00B40621" w:rsidRPr="00FA2344" w:rsidRDefault="00B40621"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2</w:t>
      </w:r>
      <w:r w:rsidR="00655F70" w:rsidRPr="00D04477">
        <w:rPr>
          <w:rFonts w:ascii="Times New Roman" w:hAnsi="Times New Roman" w:cs="Times New Roman"/>
          <w:sz w:val="28"/>
          <w:szCs w:val="28"/>
        </w:rPr>
        <w:t>8</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Мелехин</w:t>
      </w:r>
      <w:proofErr w:type="spellEnd"/>
      <w:r w:rsidRPr="00FA2344">
        <w:rPr>
          <w:rFonts w:ascii="Times New Roman" w:hAnsi="Times New Roman" w:cs="Times New Roman"/>
          <w:b/>
          <w:sz w:val="28"/>
          <w:szCs w:val="28"/>
        </w:rPr>
        <w:t>, А. В.</w:t>
      </w:r>
      <w:r w:rsidRPr="00FA2344">
        <w:rPr>
          <w:rFonts w:ascii="Times New Roman" w:hAnsi="Times New Roman" w:cs="Times New Roman"/>
          <w:sz w:val="28"/>
          <w:szCs w:val="28"/>
        </w:rPr>
        <w:t xml:space="preserve"> Менеджмент физической культуры и спорта / А. В. </w:t>
      </w:r>
      <w:proofErr w:type="spellStart"/>
      <w:r w:rsidRPr="00FA2344">
        <w:rPr>
          <w:rFonts w:ascii="Times New Roman" w:hAnsi="Times New Roman" w:cs="Times New Roman"/>
          <w:sz w:val="28"/>
          <w:szCs w:val="28"/>
        </w:rPr>
        <w:t>Мелехин</w:t>
      </w:r>
      <w:proofErr w:type="spellEnd"/>
      <w:r w:rsidRPr="00FA2344">
        <w:rPr>
          <w:rFonts w:ascii="Times New Roman" w:hAnsi="Times New Roman" w:cs="Times New Roman"/>
          <w:sz w:val="28"/>
          <w:szCs w:val="28"/>
        </w:rPr>
        <w:t xml:space="preserve">. - М. : </w:t>
      </w:r>
      <w:proofErr w:type="spellStart"/>
      <w:r w:rsidRPr="00FA2344">
        <w:rPr>
          <w:rFonts w:ascii="Times New Roman" w:hAnsi="Times New Roman" w:cs="Times New Roman"/>
          <w:sz w:val="28"/>
          <w:szCs w:val="28"/>
        </w:rPr>
        <w:t>Юрайт</w:t>
      </w:r>
      <w:proofErr w:type="spellEnd"/>
      <w:r w:rsidRPr="00FA2344">
        <w:rPr>
          <w:rFonts w:ascii="Times New Roman" w:hAnsi="Times New Roman" w:cs="Times New Roman"/>
          <w:sz w:val="28"/>
          <w:szCs w:val="28"/>
        </w:rPr>
        <w:t xml:space="preserve">, 2019. - 480 с. </w:t>
      </w:r>
    </w:p>
    <w:p w14:paraId="7B27CE5C" w14:textId="7A9AA760"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2</w:t>
      </w:r>
      <w:r w:rsidR="00655F70" w:rsidRPr="00D04477">
        <w:rPr>
          <w:rFonts w:ascii="Times New Roman" w:hAnsi="Times New Roman" w:cs="Times New Roman"/>
          <w:sz w:val="28"/>
          <w:szCs w:val="28"/>
        </w:rPr>
        <w:t>9</w:t>
      </w:r>
      <w:r w:rsidRPr="00D04477">
        <w:rPr>
          <w:rFonts w:ascii="Times New Roman" w:hAnsi="Times New Roman" w:cs="Times New Roman"/>
          <w:sz w:val="28"/>
          <w:szCs w:val="28"/>
        </w:rPr>
        <w:t>.</w:t>
      </w:r>
      <w:r w:rsidRPr="00FA2344">
        <w:rPr>
          <w:rFonts w:ascii="Times New Roman" w:hAnsi="Times New Roman" w:cs="Times New Roman"/>
          <w:b/>
          <w:sz w:val="28"/>
          <w:szCs w:val="28"/>
        </w:rPr>
        <w:t xml:space="preserve"> Мельник, Т. Е.</w:t>
      </w:r>
      <w:r w:rsidRPr="00FA2344">
        <w:rPr>
          <w:rFonts w:ascii="Times New Roman" w:hAnsi="Times New Roman" w:cs="Times New Roman"/>
          <w:sz w:val="28"/>
          <w:szCs w:val="28"/>
        </w:rPr>
        <w:t xml:space="preserve"> Государственно - частное партнерство в области физической культуры и спорта / Т. Е. Мельник. - М. : Учебник, 2020. – 141 с.</w:t>
      </w:r>
    </w:p>
    <w:p w14:paraId="5808B379" w14:textId="313F5D12" w:rsidR="00B40621" w:rsidRPr="00FA2344" w:rsidRDefault="00655F70"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sz w:val="28"/>
          <w:szCs w:val="28"/>
        </w:rPr>
        <w:t xml:space="preserve"> </w:t>
      </w:r>
      <w:r w:rsidRPr="00D04477">
        <w:rPr>
          <w:rFonts w:ascii="Times New Roman" w:hAnsi="Times New Roman" w:cs="Times New Roman"/>
          <w:sz w:val="28"/>
          <w:szCs w:val="28"/>
        </w:rPr>
        <w:t>30</w:t>
      </w:r>
      <w:r w:rsidR="00B40621" w:rsidRPr="00FA2344">
        <w:rPr>
          <w:rFonts w:ascii="Times New Roman" w:hAnsi="Times New Roman" w:cs="Times New Roman"/>
          <w:b/>
          <w:sz w:val="28"/>
          <w:szCs w:val="28"/>
        </w:rPr>
        <w:t>. Мурзин, Д. В.</w:t>
      </w:r>
      <w:r w:rsidR="00B40621" w:rsidRPr="00FA2344">
        <w:rPr>
          <w:rFonts w:ascii="Times New Roman" w:hAnsi="Times New Roman" w:cs="Times New Roman"/>
          <w:sz w:val="28"/>
          <w:szCs w:val="28"/>
        </w:rPr>
        <w:t xml:space="preserve"> Вопросы правового регулирования общественно полезных услуг в области физической культуры и массового спорта / Д. В. Мурзин. - М. : Юр. журнал, 2020. - 183 с.</w:t>
      </w:r>
    </w:p>
    <w:p w14:paraId="0568D297" w14:textId="5A58DE07" w:rsidR="00655F70" w:rsidRPr="00FA2344" w:rsidRDefault="00655F70" w:rsidP="005F5529">
      <w:pPr>
        <w:autoSpaceDE w:val="0"/>
        <w:autoSpaceDN w:val="0"/>
        <w:adjustRightInd w:val="0"/>
        <w:spacing w:after="0" w:line="360" w:lineRule="auto"/>
        <w:jc w:val="both"/>
        <w:rPr>
          <w:rFonts w:ascii="Times New Roman" w:eastAsia="Calibri" w:hAnsi="Times New Roman" w:cs="Times New Roman"/>
          <w:sz w:val="28"/>
          <w:szCs w:val="28"/>
          <w:lang w:eastAsia="ru-RU"/>
        </w:rPr>
      </w:pPr>
      <w:r w:rsidRPr="00D04477">
        <w:rPr>
          <w:rFonts w:ascii="Times New Roman" w:eastAsia="Calibri" w:hAnsi="Times New Roman" w:cs="Times New Roman"/>
          <w:sz w:val="28"/>
          <w:szCs w:val="28"/>
          <w:lang w:eastAsia="ru-RU"/>
        </w:rPr>
        <w:t>31.</w:t>
      </w:r>
      <w:r w:rsidRPr="00FA2344">
        <w:rPr>
          <w:rFonts w:ascii="Times New Roman" w:eastAsia="Calibri" w:hAnsi="Times New Roman" w:cs="Times New Roman"/>
          <w:b/>
          <w:sz w:val="28"/>
          <w:szCs w:val="28"/>
          <w:lang w:eastAsia="ru-RU"/>
        </w:rPr>
        <w:t xml:space="preserve"> Основные результаты работы министерства спорта Российской федерации в 2015 году</w:t>
      </w:r>
      <w:r w:rsidRPr="00FA2344">
        <w:rPr>
          <w:rFonts w:ascii="Times New Roman" w:eastAsia="Calibri" w:hAnsi="Times New Roman" w:cs="Times New Roman"/>
          <w:sz w:val="28"/>
          <w:szCs w:val="28"/>
          <w:lang w:eastAsia="ru-RU"/>
        </w:rPr>
        <w:t xml:space="preserve"> [Электронный ресурс]. </w:t>
      </w:r>
      <w:r w:rsidRPr="00FA2344">
        <w:rPr>
          <w:rFonts w:ascii="Times New Roman" w:eastAsia="Calibri" w:hAnsi="Times New Roman" w:cs="Times New Roman"/>
          <w:sz w:val="28"/>
          <w:szCs w:val="28"/>
          <w:lang w:val="en-US" w:eastAsia="ru-RU"/>
        </w:rPr>
        <w:t>URL</w:t>
      </w:r>
      <w:r w:rsidRPr="00FA2344">
        <w:rPr>
          <w:rFonts w:ascii="Times New Roman" w:eastAsia="Calibri" w:hAnsi="Times New Roman" w:cs="Times New Roman"/>
          <w:sz w:val="28"/>
          <w:szCs w:val="28"/>
          <w:lang w:eastAsia="ru-RU"/>
        </w:rPr>
        <w:t xml:space="preserve">: </w:t>
      </w:r>
      <w:hyperlink r:id="rId27" w:history="1">
        <w:r w:rsidRPr="00FA2344">
          <w:rPr>
            <w:rStyle w:val="a7"/>
            <w:rFonts w:ascii="Times New Roman" w:eastAsia="Calibri" w:hAnsi="Times New Roman" w:cs="Times New Roman"/>
            <w:sz w:val="28"/>
            <w:szCs w:val="28"/>
            <w:lang w:val="en-US" w:eastAsia="ru-RU"/>
          </w:rPr>
          <w:t>https</w:t>
        </w:r>
        <w:r w:rsidRPr="00FA2344">
          <w:rPr>
            <w:rStyle w:val="a7"/>
            <w:rFonts w:ascii="Times New Roman" w:eastAsia="Calibri" w:hAnsi="Times New Roman" w:cs="Times New Roman"/>
            <w:sz w:val="28"/>
            <w:szCs w:val="28"/>
            <w:lang w:eastAsia="ru-RU"/>
          </w:rPr>
          <w:t>://</w:t>
        </w:r>
        <w:r w:rsidRPr="00FA2344">
          <w:rPr>
            <w:rStyle w:val="a7"/>
            <w:rFonts w:ascii="Times New Roman" w:eastAsia="Calibri" w:hAnsi="Times New Roman" w:cs="Times New Roman"/>
            <w:sz w:val="28"/>
            <w:szCs w:val="28"/>
            <w:lang w:val="en-US" w:eastAsia="ru-RU"/>
          </w:rPr>
          <w:t>www</w:t>
        </w:r>
        <w:r w:rsidRPr="00FA2344">
          <w:rPr>
            <w:rStyle w:val="a7"/>
            <w:rFonts w:ascii="Times New Roman" w:eastAsia="Calibri" w:hAnsi="Times New Roman" w:cs="Times New Roman"/>
            <w:sz w:val="28"/>
            <w:szCs w:val="28"/>
            <w:lang w:eastAsia="ru-RU"/>
          </w:rPr>
          <w:t>.</w:t>
        </w:r>
        <w:proofErr w:type="spellStart"/>
        <w:r w:rsidRPr="00FA2344">
          <w:rPr>
            <w:rStyle w:val="a7"/>
            <w:rFonts w:ascii="Times New Roman" w:eastAsia="Calibri" w:hAnsi="Times New Roman" w:cs="Times New Roman"/>
            <w:sz w:val="28"/>
            <w:szCs w:val="28"/>
            <w:lang w:val="en-US" w:eastAsia="ru-RU"/>
          </w:rPr>
          <w:t>minsport</w:t>
        </w:r>
        <w:proofErr w:type="spellEnd"/>
        <w:r w:rsidRPr="00FA2344">
          <w:rPr>
            <w:rStyle w:val="a7"/>
            <w:rFonts w:ascii="Times New Roman" w:eastAsia="Calibri" w:hAnsi="Times New Roman" w:cs="Times New Roman"/>
            <w:sz w:val="28"/>
            <w:szCs w:val="28"/>
            <w:lang w:eastAsia="ru-RU"/>
          </w:rPr>
          <w:t>.</w:t>
        </w:r>
        <w:proofErr w:type="spellStart"/>
        <w:r w:rsidRPr="00FA2344">
          <w:rPr>
            <w:rStyle w:val="a7"/>
            <w:rFonts w:ascii="Times New Roman" w:eastAsia="Calibri" w:hAnsi="Times New Roman" w:cs="Times New Roman"/>
            <w:sz w:val="28"/>
            <w:szCs w:val="28"/>
            <w:lang w:val="en-US" w:eastAsia="ru-RU"/>
          </w:rPr>
          <w:t>gov</w:t>
        </w:r>
        <w:proofErr w:type="spellEnd"/>
        <w:r w:rsidRPr="00FA2344">
          <w:rPr>
            <w:rStyle w:val="a7"/>
            <w:rFonts w:ascii="Times New Roman" w:eastAsia="Calibri" w:hAnsi="Times New Roman" w:cs="Times New Roman"/>
            <w:sz w:val="28"/>
            <w:szCs w:val="28"/>
            <w:lang w:eastAsia="ru-RU"/>
          </w:rPr>
          <w:t>.</w:t>
        </w:r>
        <w:proofErr w:type="spellStart"/>
        <w:r w:rsidRPr="00FA2344">
          <w:rPr>
            <w:rStyle w:val="a7"/>
            <w:rFonts w:ascii="Times New Roman" w:eastAsia="Calibri" w:hAnsi="Times New Roman" w:cs="Times New Roman"/>
            <w:sz w:val="28"/>
            <w:szCs w:val="28"/>
            <w:lang w:val="en-US" w:eastAsia="ru-RU"/>
          </w:rPr>
          <w:t>ru</w:t>
        </w:r>
        <w:proofErr w:type="spellEnd"/>
        <w:r w:rsidRPr="00FA2344">
          <w:rPr>
            <w:rStyle w:val="a7"/>
            <w:rFonts w:ascii="Times New Roman" w:eastAsia="Calibri" w:hAnsi="Times New Roman" w:cs="Times New Roman"/>
            <w:sz w:val="28"/>
            <w:szCs w:val="28"/>
            <w:lang w:eastAsia="ru-RU"/>
          </w:rPr>
          <w:t>/</w:t>
        </w:r>
        <w:r w:rsidRPr="00FA2344">
          <w:rPr>
            <w:rStyle w:val="a7"/>
            <w:rFonts w:ascii="Times New Roman" w:eastAsia="Calibri" w:hAnsi="Times New Roman" w:cs="Times New Roman"/>
            <w:sz w:val="28"/>
            <w:szCs w:val="28"/>
            <w:lang w:val="en-US" w:eastAsia="ru-RU"/>
          </w:rPr>
          <w:t>activities</w:t>
        </w:r>
        <w:r w:rsidRPr="00FA2344">
          <w:rPr>
            <w:rStyle w:val="a7"/>
            <w:rFonts w:ascii="Times New Roman" w:eastAsia="Calibri" w:hAnsi="Times New Roman" w:cs="Times New Roman"/>
            <w:sz w:val="28"/>
            <w:szCs w:val="28"/>
            <w:lang w:eastAsia="ru-RU"/>
          </w:rPr>
          <w:t>/</w:t>
        </w:r>
        <w:r w:rsidRPr="00FA2344">
          <w:rPr>
            <w:rStyle w:val="a7"/>
            <w:rFonts w:ascii="Times New Roman" w:eastAsia="Calibri" w:hAnsi="Times New Roman" w:cs="Times New Roman"/>
            <w:sz w:val="28"/>
            <w:szCs w:val="28"/>
            <w:lang w:val="en-US" w:eastAsia="ru-RU"/>
          </w:rPr>
          <w:t>reports</w:t>
        </w:r>
        <w:r w:rsidRPr="00FA2344">
          <w:rPr>
            <w:rStyle w:val="a7"/>
            <w:rFonts w:ascii="Times New Roman" w:eastAsia="Calibri" w:hAnsi="Times New Roman" w:cs="Times New Roman"/>
            <w:sz w:val="28"/>
            <w:szCs w:val="28"/>
            <w:lang w:eastAsia="ru-RU"/>
          </w:rPr>
          <w:t>/9/28555/</w:t>
        </w:r>
      </w:hyperlink>
      <w:r w:rsidR="00480E04">
        <w:rPr>
          <w:rStyle w:val="a7"/>
          <w:rFonts w:ascii="Times New Roman" w:eastAsia="Calibri" w:hAnsi="Times New Roman" w:cs="Times New Roman"/>
          <w:sz w:val="28"/>
          <w:szCs w:val="28"/>
          <w:lang w:eastAsia="ru-RU"/>
        </w:rPr>
        <w:t xml:space="preserve"> </w:t>
      </w:r>
      <w:r w:rsidRPr="00FA2344">
        <w:rPr>
          <w:rFonts w:ascii="Times New Roman" w:eastAsia="Calibri" w:hAnsi="Times New Roman" w:cs="Times New Roman"/>
          <w:sz w:val="28"/>
          <w:szCs w:val="28"/>
          <w:lang w:eastAsia="ru-RU"/>
        </w:rPr>
        <w:t>[</w:t>
      </w:r>
      <w:r w:rsidR="005F5529">
        <w:rPr>
          <w:rFonts w:ascii="Times New Roman" w:eastAsia="Calibri" w:hAnsi="Times New Roman" w:cs="Times New Roman"/>
          <w:sz w:val="28"/>
          <w:szCs w:val="28"/>
          <w:lang w:eastAsia="ru-RU"/>
        </w:rPr>
        <w:t>д</w:t>
      </w:r>
      <w:r w:rsidRPr="00FA2344">
        <w:rPr>
          <w:rFonts w:ascii="Times New Roman" w:eastAsia="Calibri" w:hAnsi="Times New Roman" w:cs="Times New Roman"/>
          <w:sz w:val="28"/>
          <w:szCs w:val="28"/>
          <w:lang w:eastAsia="ru-RU"/>
        </w:rPr>
        <w:t>ата обращения: 07.03.2023].</w:t>
      </w:r>
    </w:p>
    <w:p w14:paraId="480510F8" w14:textId="61099C5C" w:rsidR="00655F70" w:rsidRPr="00FA2344" w:rsidRDefault="00655F70" w:rsidP="005F5529">
      <w:pPr>
        <w:autoSpaceDE w:val="0"/>
        <w:autoSpaceDN w:val="0"/>
        <w:adjustRightInd w:val="0"/>
        <w:spacing w:after="0" w:line="360" w:lineRule="auto"/>
        <w:jc w:val="both"/>
        <w:rPr>
          <w:rFonts w:ascii="Times New Roman" w:eastAsia="Calibri" w:hAnsi="Times New Roman" w:cs="Times New Roman"/>
          <w:sz w:val="28"/>
          <w:szCs w:val="28"/>
          <w:lang w:eastAsia="ru-RU"/>
        </w:rPr>
      </w:pPr>
      <w:r w:rsidRPr="00D04477">
        <w:rPr>
          <w:rFonts w:ascii="Times New Roman" w:eastAsia="Calibri" w:hAnsi="Times New Roman" w:cs="Times New Roman"/>
          <w:sz w:val="28"/>
          <w:szCs w:val="28"/>
          <w:lang w:eastAsia="ru-RU"/>
        </w:rPr>
        <w:t>32.</w:t>
      </w:r>
      <w:r w:rsidRPr="00FA2344">
        <w:rPr>
          <w:rFonts w:ascii="Times New Roman" w:eastAsia="Calibri" w:hAnsi="Times New Roman" w:cs="Times New Roman"/>
          <w:b/>
          <w:sz w:val="28"/>
          <w:szCs w:val="28"/>
          <w:lang w:eastAsia="ru-RU"/>
        </w:rPr>
        <w:t xml:space="preserve"> Пашин, А. А.</w:t>
      </w:r>
      <w:r w:rsidRPr="00FA2344">
        <w:rPr>
          <w:rFonts w:ascii="Times New Roman" w:eastAsia="Calibri" w:hAnsi="Times New Roman" w:cs="Times New Roman"/>
          <w:sz w:val="28"/>
          <w:szCs w:val="28"/>
          <w:lang w:eastAsia="ru-RU"/>
        </w:rPr>
        <w:t xml:space="preserve"> Технология формирования здорового образа жизни младших школьников / А.А. Пашин, Ж.В. Тома, О.Н. Опарина // Физическая культура: образование, воспитание, тренировка. – 2018. – №6, - С. 16-18.</w:t>
      </w:r>
    </w:p>
    <w:p w14:paraId="7723F956" w14:textId="244DB2AF" w:rsidR="00B40621"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bCs/>
          <w:sz w:val="28"/>
          <w:szCs w:val="28"/>
        </w:rPr>
        <w:t>33</w:t>
      </w:r>
      <w:r w:rsidR="00B40621" w:rsidRPr="00D04477">
        <w:rPr>
          <w:rFonts w:ascii="Times New Roman" w:hAnsi="Times New Roman" w:cs="Times New Roman"/>
          <w:bCs/>
          <w:sz w:val="28"/>
          <w:szCs w:val="28"/>
        </w:rPr>
        <w:t>.</w:t>
      </w:r>
      <w:r w:rsidR="00B40621" w:rsidRPr="00FA2344">
        <w:rPr>
          <w:rFonts w:ascii="Times New Roman" w:hAnsi="Times New Roman" w:cs="Times New Roman"/>
          <w:b/>
          <w:bCs/>
          <w:sz w:val="28"/>
          <w:szCs w:val="28"/>
        </w:rPr>
        <w:t xml:space="preserve"> </w:t>
      </w:r>
      <w:proofErr w:type="spellStart"/>
      <w:r w:rsidR="00B40621" w:rsidRPr="00FA2344">
        <w:rPr>
          <w:rFonts w:ascii="Times New Roman" w:hAnsi="Times New Roman" w:cs="Times New Roman"/>
          <w:b/>
          <w:sz w:val="28"/>
          <w:szCs w:val="28"/>
        </w:rPr>
        <w:t>Пельменев</w:t>
      </w:r>
      <w:proofErr w:type="spellEnd"/>
      <w:r w:rsidR="00B40621" w:rsidRPr="00FA2344">
        <w:rPr>
          <w:rFonts w:ascii="Times New Roman" w:hAnsi="Times New Roman" w:cs="Times New Roman"/>
          <w:b/>
          <w:sz w:val="28"/>
          <w:szCs w:val="28"/>
        </w:rPr>
        <w:t>, В. К.</w:t>
      </w:r>
      <w:r w:rsidR="00B40621" w:rsidRPr="00FA2344">
        <w:rPr>
          <w:rFonts w:ascii="Times New Roman" w:hAnsi="Times New Roman" w:cs="Times New Roman"/>
          <w:sz w:val="28"/>
          <w:szCs w:val="28"/>
        </w:rPr>
        <w:t xml:space="preserve"> История физической культуры / В. К. </w:t>
      </w:r>
      <w:proofErr w:type="spellStart"/>
      <w:r w:rsidR="00B40621" w:rsidRPr="00FA2344">
        <w:rPr>
          <w:rFonts w:ascii="Times New Roman" w:hAnsi="Times New Roman" w:cs="Times New Roman"/>
          <w:sz w:val="28"/>
          <w:szCs w:val="28"/>
        </w:rPr>
        <w:t>Пельменев</w:t>
      </w:r>
      <w:proofErr w:type="spellEnd"/>
      <w:r w:rsidR="00B40621" w:rsidRPr="00FA2344">
        <w:rPr>
          <w:rFonts w:ascii="Times New Roman" w:hAnsi="Times New Roman" w:cs="Times New Roman"/>
          <w:sz w:val="28"/>
          <w:szCs w:val="28"/>
        </w:rPr>
        <w:t xml:space="preserve">. - М.: </w:t>
      </w:r>
      <w:proofErr w:type="spellStart"/>
      <w:r w:rsidR="00B40621" w:rsidRPr="00FA2344">
        <w:rPr>
          <w:rFonts w:ascii="Times New Roman" w:hAnsi="Times New Roman" w:cs="Times New Roman"/>
          <w:sz w:val="28"/>
          <w:szCs w:val="28"/>
        </w:rPr>
        <w:t>Юрайт</w:t>
      </w:r>
      <w:proofErr w:type="spellEnd"/>
      <w:r w:rsidR="00B40621" w:rsidRPr="00FA2344">
        <w:rPr>
          <w:rFonts w:ascii="Times New Roman" w:hAnsi="Times New Roman" w:cs="Times New Roman"/>
          <w:sz w:val="28"/>
          <w:szCs w:val="28"/>
        </w:rPr>
        <w:t>, 2019. - 184 с.</w:t>
      </w:r>
    </w:p>
    <w:p w14:paraId="39F347E9" w14:textId="6E2FB856" w:rsidR="00B40621" w:rsidRPr="00FA2344" w:rsidRDefault="00B40621"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b/>
          <w:sz w:val="28"/>
          <w:szCs w:val="28"/>
        </w:rPr>
        <w:t xml:space="preserve"> </w:t>
      </w:r>
      <w:r w:rsidRPr="00D04477">
        <w:rPr>
          <w:rFonts w:ascii="Times New Roman" w:hAnsi="Times New Roman" w:cs="Times New Roman"/>
          <w:sz w:val="28"/>
          <w:szCs w:val="28"/>
        </w:rPr>
        <w:t>3</w:t>
      </w:r>
      <w:r w:rsidR="00655F70" w:rsidRPr="00D04477">
        <w:rPr>
          <w:rFonts w:ascii="Times New Roman" w:hAnsi="Times New Roman" w:cs="Times New Roman"/>
          <w:sz w:val="28"/>
          <w:szCs w:val="28"/>
        </w:rPr>
        <w:t>4</w:t>
      </w:r>
      <w:r w:rsidRPr="00D04477">
        <w:rPr>
          <w:rFonts w:ascii="Times New Roman" w:hAnsi="Times New Roman" w:cs="Times New Roman"/>
          <w:sz w:val="28"/>
          <w:szCs w:val="28"/>
        </w:rPr>
        <w:t>.</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Собянин</w:t>
      </w:r>
      <w:proofErr w:type="spellEnd"/>
      <w:r w:rsidRPr="00FA2344">
        <w:rPr>
          <w:rFonts w:ascii="Times New Roman" w:hAnsi="Times New Roman" w:cs="Times New Roman"/>
          <w:b/>
          <w:sz w:val="28"/>
          <w:szCs w:val="28"/>
        </w:rPr>
        <w:t>, Ф. И.</w:t>
      </w:r>
      <w:r w:rsidRPr="00FA2344">
        <w:rPr>
          <w:rFonts w:ascii="Times New Roman" w:hAnsi="Times New Roman" w:cs="Times New Roman"/>
          <w:sz w:val="28"/>
          <w:szCs w:val="28"/>
        </w:rPr>
        <w:t xml:space="preserve"> Физическая культура / Ф. И. </w:t>
      </w:r>
      <w:proofErr w:type="spellStart"/>
      <w:r w:rsidRPr="00FA2344">
        <w:rPr>
          <w:rFonts w:ascii="Times New Roman" w:hAnsi="Times New Roman" w:cs="Times New Roman"/>
          <w:sz w:val="28"/>
          <w:szCs w:val="28"/>
        </w:rPr>
        <w:t>Собянин</w:t>
      </w:r>
      <w:proofErr w:type="spellEnd"/>
      <w:r w:rsidRPr="00FA2344">
        <w:rPr>
          <w:rFonts w:ascii="Times New Roman" w:hAnsi="Times New Roman" w:cs="Times New Roman"/>
          <w:sz w:val="28"/>
          <w:szCs w:val="28"/>
        </w:rPr>
        <w:t xml:space="preserve">. - </w:t>
      </w:r>
      <w:proofErr w:type="spellStart"/>
      <w:r w:rsidRPr="00FA2344">
        <w:rPr>
          <w:rFonts w:ascii="Times New Roman" w:hAnsi="Times New Roman" w:cs="Times New Roman"/>
          <w:sz w:val="28"/>
          <w:szCs w:val="28"/>
        </w:rPr>
        <w:t>М.:Учебник</w:t>
      </w:r>
      <w:proofErr w:type="spellEnd"/>
      <w:r w:rsidRPr="00FA2344">
        <w:rPr>
          <w:rFonts w:ascii="Times New Roman" w:hAnsi="Times New Roman" w:cs="Times New Roman"/>
          <w:sz w:val="28"/>
          <w:szCs w:val="28"/>
        </w:rPr>
        <w:t>, 2020. - 221 с.</w:t>
      </w:r>
    </w:p>
    <w:p w14:paraId="5CDADEA9" w14:textId="37BFAA10" w:rsidR="00655F70"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35.</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Тюмасева</w:t>
      </w:r>
      <w:proofErr w:type="spellEnd"/>
      <w:r w:rsidRPr="00FA2344">
        <w:rPr>
          <w:rFonts w:ascii="Times New Roman" w:hAnsi="Times New Roman" w:cs="Times New Roman"/>
          <w:b/>
          <w:sz w:val="28"/>
          <w:szCs w:val="28"/>
        </w:rPr>
        <w:t>, З. И.</w:t>
      </w:r>
      <w:r w:rsidRPr="00FA2344">
        <w:rPr>
          <w:rFonts w:ascii="Times New Roman" w:hAnsi="Times New Roman" w:cs="Times New Roman"/>
          <w:sz w:val="28"/>
          <w:szCs w:val="28"/>
        </w:rPr>
        <w:t xml:space="preserve"> Ценностное отношение к здоровью как условие совершенствования физической подготовленности обучающихся к сдаче норм комплекса «Готов к труду и обороне» / З.И. </w:t>
      </w:r>
      <w:proofErr w:type="spellStart"/>
      <w:r w:rsidRPr="00FA2344">
        <w:rPr>
          <w:rFonts w:ascii="Times New Roman" w:hAnsi="Times New Roman" w:cs="Times New Roman"/>
          <w:sz w:val="28"/>
          <w:szCs w:val="28"/>
        </w:rPr>
        <w:t>Тюмасева</w:t>
      </w:r>
      <w:proofErr w:type="spellEnd"/>
      <w:r w:rsidRPr="00FA2344">
        <w:rPr>
          <w:rFonts w:ascii="Times New Roman" w:hAnsi="Times New Roman" w:cs="Times New Roman"/>
          <w:sz w:val="28"/>
          <w:szCs w:val="28"/>
        </w:rPr>
        <w:t xml:space="preserve">, И.Л. Орехова, Е.Б. </w:t>
      </w:r>
      <w:proofErr w:type="spellStart"/>
      <w:r w:rsidRPr="00FA2344">
        <w:rPr>
          <w:rFonts w:ascii="Times New Roman" w:hAnsi="Times New Roman" w:cs="Times New Roman"/>
          <w:sz w:val="28"/>
          <w:szCs w:val="28"/>
        </w:rPr>
        <w:t>Быстрай</w:t>
      </w:r>
      <w:proofErr w:type="spellEnd"/>
      <w:r w:rsidRPr="00FA2344">
        <w:rPr>
          <w:rFonts w:ascii="Times New Roman" w:hAnsi="Times New Roman" w:cs="Times New Roman"/>
          <w:sz w:val="28"/>
          <w:szCs w:val="28"/>
        </w:rPr>
        <w:t xml:space="preserve">, В.И. Сиваков, Е.С. Гладкая // </w:t>
      </w:r>
      <w:r w:rsidRPr="00FA2344">
        <w:rPr>
          <w:rFonts w:ascii="Times New Roman" w:hAnsi="Times New Roman" w:cs="Times New Roman"/>
          <w:bCs/>
          <w:sz w:val="28"/>
          <w:szCs w:val="28"/>
        </w:rPr>
        <w:t>Теория и практика физической культуры. – 2019. – № 10, - С. 63-67.</w:t>
      </w:r>
    </w:p>
    <w:p w14:paraId="293D1728" w14:textId="7F70AFAC" w:rsidR="00B40621"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lastRenderedPageBreak/>
        <w:t>36</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Чернов, И.В.</w:t>
      </w:r>
      <w:r w:rsidR="00B40621" w:rsidRPr="00FA2344">
        <w:rPr>
          <w:rFonts w:ascii="Times New Roman" w:hAnsi="Times New Roman" w:cs="Times New Roman"/>
          <w:sz w:val="28"/>
          <w:szCs w:val="28"/>
        </w:rPr>
        <w:t xml:space="preserve"> Организация учебно-тренировочного процесса по физической культуре в высшем учебном заведении / И. В. Чернов. - М.: Лань, 2019. - 104 с.</w:t>
      </w:r>
    </w:p>
    <w:p w14:paraId="7902A81F" w14:textId="2110575E" w:rsidR="00655F70" w:rsidRPr="00FA2344" w:rsidRDefault="00655F70" w:rsidP="005F5529">
      <w:pPr>
        <w:spacing w:after="0" w:line="360" w:lineRule="auto"/>
        <w:jc w:val="both"/>
        <w:rPr>
          <w:rFonts w:ascii="Times New Roman" w:hAnsi="Times New Roman" w:cs="Times New Roman"/>
          <w:bCs/>
          <w:sz w:val="28"/>
          <w:szCs w:val="28"/>
        </w:rPr>
      </w:pPr>
      <w:r w:rsidRPr="00D04477">
        <w:rPr>
          <w:rFonts w:ascii="Times New Roman" w:hAnsi="Times New Roman" w:cs="Times New Roman"/>
          <w:bCs/>
          <w:sz w:val="28"/>
          <w:szCs w:val="28"/>
        </w:rPr>
        <w:t>37.</w:t>
      </w:r>
      <w:r w:rsidRPr="00FA2344">
        <w:rPr>
          <w:rFonts w:ascii="Times New Roman" w:hAnsi="Times New Roman" w:cs="Times New Roman"/>
          <w:b/>
          <w:bCs/>
          <w:sz w:val="28"/>
          <w:szCs w:val="28"/>
        </w:rPr>
        <w:t xml:space="preserve"> Ульянов, Д. А.</w:t>
      </w:r>
      <w:r w:rsidRPr="00FA2344">
        <w:rPr>
          <w:rFonts w:ascii="Times New Roman" w:hAnsi="Times New Roman" w:cs="Times New Roman"/>
          <w:bCs/>
          <w:sz w:val="28"/>
          <w:szCs w:val="28"/>
        </w:rPr>
        <w:t xml:space="preserve"> Современная семья и здоровый образ жизни / Д. А. Ульянов // Физическая культура: образование, воспитание, тренировка. – 2019. – № 3, - С. 45-46.</w:t>
      </w:r>
    </w:p>
    <w:p w14:paraId="226E3562" w14:textId="0762C5C1" w:rsidR="00655F70" w:rsidRPr="00FA2344" w:rsidRDefault="00655F70" w:rsidP="005F5529">
      <w:pPr>
        <w:spacing w:after="0" w:line="360" w:lineRule="auto"/>
        <w:jc w:val="both"/>
        <w:rPr>
          <w:rFonts w:ascii="Times New Roman" w:hAnsi="Times New Roman" w:cs="Times New Roman"/>
          <w:bCs/>
          <w:sz w:val="28"/>
          <w:szCs w:val="28"/>
        </w:rPr>
      </w:pPr>
      <w:r w:rsidRPr="00D04477">
        <w:rPr>
          <w:rFonts w:ascii="Times New Roman" w:hAnsi="Times New Roman" w:cs="Times New Roman"/>
          <w:sz w:val="28"/>
          <w:szCs w:val="28"/>
        </w:rPr>
        <w:t>38.</w:t>
      </w:r>
      <w:r w:rsidRPr="00FA2344">
        <w:rPr>
          <w:rFonts w:ascii="Times New Roman" w:hAnsi="Times New Roman" w:cs="Times New Roman"/>
          <w:b/>
          <w:sz w:val="28"/>
          <w:szCs w:val="28"/>
        </w:rPr>
        <w:t xml:space="preserve"> </w:t>
      </w:r>
      <w:proofErr w:type="spellStart"/>
      <w:r w:rsidRPr="00FA2344">
        <w:rPr>
          <w:rFonts w:ascii="Times New Roman" w:hAnsi="Times New Roman" w:cs="Times New Roman"/>
          <w:b/>
          <w:sz w:val="28"/>
          <w:szCs w:val="28"/>
        </w:rPr>
        <w:t>Яменко</w:t>
      </w:r>
      <w:proofErr w:type="spellEnd"/>
      <w:r w:rsidRPr="00FA2344">
        <w:rPr>
          <w:rFonts w:ascii="Times New Roman" w:hAnsi="Times New Roman" w:cs="Times New Roman"/>
          <w:b/>
          <w:sz w:val="28"/>
          <w:szCs w:val="28"/>
        </w:rPr>
        <w:t>, О.П.</w:t>
      </w:r>
      <w:r w:rsidRPr="00FA2344">
        <w:rPr>
          <w:rFonts w:ascii="Times New Roman" w:hAnsi="Times New Roman" w:cs="Times New Roman"/>
          <w:sz w:val="28"/>
          <w:szCs w:val="28"/>
        </w:rPr>
        <w:t xml:space="preserve"> Информационно-коммуникационные технологии в среде дистанционного образования / О.П. </w:t>
      </w:r>
      <w:proofErr w:type="spellStart"/>
      <w:r w:rsidRPr="00FA2344">
        <w:rPr>
          <w:rFonts w:ascii="Times New Roman" w:hAnsi="Times New Roman" w:cs="Times New Roman"/>
          <w:sz w:val="28"/>
          <w:szCs w:val="28"/>
        </w:rPr>
        <w:t>Яменко</w:t>
      </w:r>
      <w:proofErr w:type="spellEnd"/>
      <w:r w:rsidRPr="00FA2344">
        <w:rPr>
          <w:rFonts w:ascii="Times New Roman" w:hAnsi="Times New Roman" w:cs="Times New Roman"/>
          <w:sz w:val="28"/>
          <w:szCs w:val="28"/>
        </w:rPr>
        <w:t xml:space="preserve"> // Современные проблемы науки и образования. – 2013. – № 4. – C. 8-12.</w:t>
      </w:r>
    </w:p>
    <w:p w14:paraId="14678EA3" w14:textId="5C9A22D7" w:rsidR="00B40621" w:rsidRPr="00FA2344" w:rsidRDefault="00B40621"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3</w:t>
      </w:r>
      <w:r w:rsidR="00655F70" w:rsidRPr="00D04477">
        <w:rPr>
          <w:rFonts w:ascii="Times New Roman" w:hAnsi="Times New Roman" w:cs="Times New Roman"/>
          <w:sz w:val="28"/>
          <w:szCs w:val="28"/>
        </w:rPr>
        <w:t>9</w:t>
      </w:r>
      <w:r w:rsidRPr="00D04477">
        <w:rPr>
          <w:rFonts w:ascii="Times New Roman" w:hAnsi="Times New Roman" w:cs="Times New Roman"/>
          <w:sz w:val="28"/>
          <w:szCs w:val="28"/>
        </w:rPr>
        <w:t>.</w:t>
      </w:r>
      <w:r w:rsidRPr="00FA2344">
        <w:rPr>
          <w:rFonts w:ascii="Times New Roman" w:hAnsi="Times New Roman" w:cs="Times New Roman"/>
          <w:b/>
          <w:sz w:val="28"/>
          <w:szCs w:val="28"/>
        </w:rPr>
        <w:t xml:space="preserve"> Ягодин, В. В.</w:t>
      </w:r>
      <w:r w:rsidRPr="00FA2344">
        <w:rPr>
          <w:rFonts w:ascii="Times New Roman" w:hAnsi="Times New Roman" w:cs="Times New Roman"/>
          <w:sz w:val="28"/>
          <w:szCs w:val="28"/>
        </w:rPr>
        <w:t xml:space="preserve"> Физическая культура / В. В. Ягодин. - М.: Учеб. пособие, 2019. - 114 с.</w:t>
      </w:r>
    </w:p>
    <w:p w14:paraId="6F127037" w14:textId="33643844" w:rsidR="00B40621"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40</w:t>
      </w:r>
      <w:r w:rsidR="00B40621" w:rsidRPr="00D04477">
        <w:rPr>
          <w:rFonts w:ascii="Times New Roman" w:hAnsi="Times New Roman" w:cs="Times New Roman"/>
          <w:sz w:val="28"/>
          <w:szCs w:val="28"/>
        </w:rPr>
        <w:t>.</w:t>
      </w:r>
      <w:r w:rsidR="003B1C38" w:rsidRPr="00FA2344">
        <w:rPr>
          <w:rFonts w:ascii="Times New Roman" w:hAnsi="Times New Roman" w:cs="Times New Roman"/>
          <w:b/>
          <w:sz w:val="28"/>
          <w:szCs w:val="28"/>
        </w:rPr>
        <w:t xml:space="preserve"> </w:t>
      </w:r>
      <w:r w:rsidR="00B40621" w:rsidRPr="00FA2344">
        <w:rPr>
          <w:rFonts w:ascii="Times New Roman" w:hAnsi="Times New Roman" w:cs="Times New Roman"/>
          <w:b/>
          <w:sz w:val="28"/>
          <w:szCs w:val="28"/>
        </w:rPr>
        <w:t xml:space="preserve"> Анатомо-физиологические и психические особенности детей 16 - 17 лет </w:t>
      </w:r>
      <w:r w:rsidR="00B40621" w:rsidRPr="00FA2344">
        <w:rPr>
          <w:rFonts w:ascii="Times New Roman" w:hAnsi="Times New Roman" w:cs="Times New Roman"/>
          <w:sz w:val="28"/>
          <w:szCs w:val="28"/>
        </w:rPr>
        <w:t xml:space="preserve">[Электронный ресурс] / </w:t>
      </w:r>
      <w:proofErr w:type="spellStart"/>
      <w:r w:rsidR="00B40621" w:rsidRPr="00FA2344">
        <w:rPr>
          <w:rFonts w:ascii="Times New Roman" w:hAnsi="Times New Roman" w:cs="Times New Roman"/>
          <w:sz w:val="28"/>
          <w:szCs w:val="28"/>
        </w:rPr>
        <w:t>Инфоурок</w:t>
      </w:r>
      <w:proofErr w:type="spellEnd"/>
      <w:r w:rsidR="00B40621" w:rsidRPr="00FA2344">
        <w:rPr>
          <w:rFonts w:ascii="Times New Roman" w:hAnsi="Times New Roman" w:cs="Times New Roman"/>
          <w:sz w:val="28"/>
          <w:szCs w:val="28"/>
        </w:rPr>
        <w:t xml:space="preserve">. URL: https://studopedia.ru/22_71027_anatomo-fiziologicheskie-i-psihicheskieosobennosti-devushek-i-yunoshey---let.html </w:t>
      </w:r>
      <w:r w:rsidR="00480E04">
        <w:rPr>
          <w:rFonts w:ascii="Times New Roman" w:hAnsi="Times New Roman" w:cs="Times New Roman"/>
          <w:sz w:val="28"/>
          <w:szCs w:val="28"/>
        </w:rPr>
        <w:t>(</w:t>
      </w:r>
      <w:r w:rsidR="005F5529">
        <w:rPr>
          <w:rFonts w:ascii="Times New Roman" w:hAnsi="Times New Roman" w:cs="Times New Roman"/>
          <w:sz w:val="28"/>
          <w:szCs w:val="28"/>
        </w:rPr>
        <w:t>д</w:t>
      </w:r>
      <w:r w:rsidR="00480E04">
        <w:rPr>
          <w:rFonts w:ascii="Times New Roman" w:hAnsi="Times New Roman" w:cs="Times New Roman"/>
          <w:sz w:val="28"/>
          <w:szCs w:val="28"/>
        </w:rPr>
        <w:t>ата обращения: 10.08.2023).</w:t>
      </w:r>
    </w:p>
    <w:p w14:paraId="4CE38C0C" w14:textId="116535F2" w:rsidR="00B40621" w:rsidRPr="00FA2344" w:rsidRDefault="005F5529"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41</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Гусев, Д. А.</w:t>
      </w:r>
      <w:r w:rsidR="00B40621" w:rsidRPr="00FA2344">
        <w:rPr>
          <w:rFonts w:ascii="Times New Roman" w:hAnsi="Times New Roman" w:cs="Times New Roman"/>
          <w:sz w:val="28"/>
          <w:szCs w:val="28"/>
        </w:rPr>
        <w:t xml:space="preserve"> Почему школьники и студенты не хотят учиться, или Основные составляющие педагогического мастерства в единстве логического, риторического и психолого-психологического аспектов: Журнал Физическая культура / учредитель ООО «Компания «Спутник +». – 2021, июнь – М. : Спутник +, 2021–– № 2. – С. 13 - 31. </w:t>
      </w:r>
    </w:p>
    <w:p w14:paraId="4A9AFD13" w14:textId="56CA1F9E" w:rsidR="00B40621"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42</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Физическая культура: воспитание, образование, тренировка:</w:t>
      </w:r>
      <w:r w:rsidR="00B40621" w:rsidRPr="00FA2344">
        <w:rPr>
          <w:rFonts w:ascii="Times New Roman" w:hAnsi="Times New Roman" w:cs="Times New Roman"/>
          <w:sz w:val="28"/>
          <w:szCs w:val="28"/>
        </w:rPr>
        <w:t xml:space="preserve"> </w:t>
      </w:r>
      <w:proofErr w:type="spellStart"/>
      <w:r w:rsidR="00B40621" w:rsidRPr="00FA2344">
        <w:rPr>
          <w:rFonts w:ascii="Times New Roman" w:hAnsi="Times New Roman" w:cs="Times New Roman"/>
          <w:sz w:val="28"/>
          <w:szCs w:val="28"/>
        </w:rPr>
        <w:t>информ</w:t>
      </w:r>
      <w:proofErr w:type="spellEnd"/>
      <w:proofErr w:type="gramStart"/>
      <w:r w:rsidR="00B40621" w:rsidRPr="00FA2344">
        <w:rPr>
          <w:rFonts w:ascii="Times New Roman" w:hAnsi="Times New Roman" w:cs="Times New Roman"/>
          <w:sz w:val="28"/>
          <w:szCs w:val="28"/>
        </w:rPr>
        <w:t>.-</w:t>
      </w:r>
      <w:proofErr w:type="spellStart"/>
      <w:proofErr w:type="gramEnd"/>
      <w:r w:rsidR="00B40621" w:rsidRPr="00FA2344">
        <w:rPr>
          <w:rFonts w:ascii="Times New Roman" w:hAnsi="Times New Roman" w:cs="Times New Roman"/>
          <w:sz w:val="28"/>
          <w:szCs w:val="28"/>
        </w:rPr>
        <w:t>аналит</w:t>
      </w:r>
      <w:proofErr w:type="spellEnd"/>
      <w:r w:rsidR="00B40621" w:rsidRPr="00FA2344">
        <w:rPr>
          <w:rFonts w:ascii="Times New Roman" w:hAnsi="Times New Roman" w:cs="Times New Roman"/>
          <w:sz w:val="28"/>
          <w:szCs w:val="28"/>
        </w:rPr>
        <w:t>. журн. / учредители: Научно-издательский центр «Теория и практика физической культуры и спорта»</w:t>
      </w:r>
      <w:r w:rsidR="00480E04">
        <w:rPr>
          <w:rFonts w:ascii="Times New Roman" w:hAnsi="Times New Roman" w:cs="Times New Roman"/>
          <w:sz w:val="28"/>
          <w:szCs w:val="28"/>
        </w:rPr>
        <w:t>.</w:t>
      </w:r>
      <w:r w:rsidR="00B40621" w:rsidRPr="00FA2344">
        <w:rPr>
          <w:rFonts w:ascii="Times New Roman" w:hAnsi="Times New Roman" w:cs="Times New Roman"/>
          <w:sz w:val="28"/>
          <w:szCs w:val="28"/>
        </w:rPr>
        <w:t xml:space="preserve">  М.</w:t>
      </w:r>
      <w:proofErr w:type="gramStart"/>
      <w:r w:rsidR="00B40621" w:rsidRPr="00FA2344">
        <w:rPr>
          <w:rFonts w:ascii="Times New Roman" w:hAnsi="Times New Roman" w:cs="Times New Roman"/>
          <w:sz w:val="28"/>
          <w:szCs w:val="28"/>
        </w:rPr>
        <w:t xml:space="preserve"> :</w:t>
      </w:r>
      <w:proofErr w:type="gramEnd"/>
      <w:r w:rsidR="00B40621" w:rsidRPr="00FA2344">
        <w:rPr>
          <w:rFonts w:ascii="Times New Roman" w:hAnsi="Times New Roman" w:cs="Times New Roman"/>
          <w:sz w:val="28"/>
          <w:szCs w:val="28"/>
        </w:rPr>
        <w:t xml:space="preserve"> Научно</w:t>
      </w:r>
      <w:r w:rsidR="00480E04">
        <w:rPr>
          <w:rFonts w:ascii="Times New Roman" w:hAnsi="Times New Roman" w:cs="Times New Roman"/>
          <w:sz w:val="28"/>
          <w:szCs w:val="28"/>
        </w:rPr>
        <w:t>-</w:t>
      </w:r>
      <w:r w:rsidR="00B40621" w:rsidRPr="00FA2344">
        <w:rPr>
          <w:rFonts w:ascii="Times New Roman" w:hAnsi="Times New Roman" w:cs="Times New Roman"/>
          <w:sz w:val="28"/>
          <w:szCs w:val="28"/>
        </w:rPr>
        <w:t>издательский центр, 2021</w:t>
      </w:r>
      <w:r w:rsidR="00480E04">
        <w:rPr>
          <w:rFonts w:ascii="Times New Roman" w:hAnsi="Times New Roman" w:cs="Times New Roman"/>
          <w:sz w:val="28"/>
          <w:szCs w:val="28"/>
        </w:rPr>
        <w:t>.</w:t>
      </w:r>
    </w:p>
    <w:p w14:paraId="0815F5F3" w14:textId="09660332" w:rsidR="00B40621" w:rsidRPr="00FA2344" w:rsidRDefault="00655F70" w:rsidP="005F5529">
      <w:pPr>
        <w:spacing w:after="0" w:line="360" w:lineRule="auto"/>
        <w:jc w:val="both"/>
        <w:rPr>
          <w:rFonts w:ascii="Times New Roman" w:hAnsi="Times New Roman" w:cs="Times New Roman"/>
          <w:sz w:val="28"/>
          <w:szCs w:val="28"/>
        </w:rPr>
      </w:pPr>
      <w:r w:rsidRPr="00FA2344">
        <w:rPr>
          <w:rFonts w:ascii="Times New Roman" w:hAnsi="Times New Roman" w:cs="Times New Roman"/>
          <w:b/>
          <w:sz w:val="28"/>
          <w:szCs w:val="28"/>
        </w:rPr>
        <w:t xml:space="preserve"> </w:t>
      </w:r>
      <w:r w:rsidRPr="00D04477">
        <w:rPr>
          <w:rFonts w:ascii="Times New Roman" w:hAnsi="Times New Roman" w:cs="Times New Roman"/>
          <w:sz w:val="28"/>
          <w:szCs w:val="28"/>
        </w:rPr>
        <w:t>43</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Инновационные методы оценки предрасположенности спортсменов к циклическим и сложно</w:t>
      </w:r>
      <w:r w:rsidR="00480E04">
        <w:rPr>
          <w:rFonts w:ascii="Times New Roman" w:hAnsi="Times New Roman" w:cs="Times New Roman"/>
          <w:b/>
          <w:sz w:val="28"/>
          <w:szCs w:val="28"/>
        </w:rPr>
        <w:t>-</w:t>
      </w:r>
      <w:r w:rsidR="00B40621" w:rsidRPr="00FA2344">
        <w:rPr>
          <w:rFonts w:ascii="Times New Roman" w:hAnsi="Times New Roman" w:cs="Times New Roman"/>
          <w:b/>
          <w:sz w:val="28"/>
          <w:szCs w:val="28"/>
        </w:rPr>
        <w:t>координационным видам спорта:</w:t>
      </w:r>
      <w:r w:rsidR="00B40621" w:rsidRPr="00FA2344">
        <w:rPr>
          <w:rFonts w:ascii="Times New Roman" w:hAnsi="Times New Roman" w:cs="Times New Roman"/>
          <w:sz w:val="28"/>
          <w:szCs w:val="28"/>
        </w:rPr>
        <w:t xml:space="preserve"> </w:t>
      </w:r>
      <w:proofErr w:type="spellStart"/>
      <w:r w:rsidR="00B40621" w:rsidRPr="00FA2344">
        <w:rPr>
          <w:rFonts w:ascii="Times New Roman" w:hAnsi="Times New Roman" w:cs="Times New Roman"/>
          <w:sz w:val="28"/>
          <w:szCs w:val="28"/>
        </w:rPr>
        <w:t>информ</w:t>
      </w:r>
      <w:proofErr w:type="spellEnd"/>
      <w:proofErr w:type="gramStart"/>
      <w:r w:rsidR="00B40621" w:rsidRPr="00FA2344">
        <w:rPr>
          <w:rFonts w:ascii="Times New Roman" w:hAnsi="Times New Roman" w:cs="Times New Roman"/>
          <w:sz w:val="28"/>
          <w:szCs w:val="28"/>
        </w:rPr>
        <w:t>.-</w:t>
      </w:r>
      <w:proofErr w:type="spellStart"/>
      <w:proofErr w:type="gramEnd"/>
      <w:r w:rsidR="00B40621" w:rsidRPr="00FA2344">
        <w:rPr>
          <w:rFonts w:ascii="Times New Roman" w:hAnsi="Times New Roman" w:cs="Times New Roman"/>
          <w:sz w:val="28"/>
          <w:szCs w:val="28"/>
        </w:rPr>
        <w:t>аналит</w:t>
      </w:r>
      <w:proofErr w:type="spellEnd"/>
      <w:r w:rsidR="00B40621" w:rsidRPr="00FA2344">
        <w:rPr>
          <w:rFonts w:ascii="Times New Roman" w:hAnsi="Times New Roman" w:cs="Times New Roman"/>
          <w:sz w:val="28"/>
          <w:szCs w:val="28"/>
        </w:rPr>
        <w:t xml:space="preserve">. журн. / учредители: Научно-издательский центр «Теория и практика </w:t>
      </w:r>
      <w:r w:rsidR="00B40621" w:rsidRPr="00FA2344">
        <w:rPr>
          <w:rFonts w:ascii="Times New Roman" w:hAnsi="Times New Roman" w:cs="Times New Roman"/>
          <w:sz w:val="28"/>
          <w:szCs w:val="28"/>
        </w:rPr>
        <w:lastRenderedPageBreak/>
        <w:t>физической культуры и спорта». – 2021, май -</w:t>
      </w:r>
      <w:proofErr w:type="gramStart"/>
      <w:r w:rsidR="00B40621" w:rsidRPr="00FA2344">
        <w:rPr>
          <w:rFonts w:ascii="Times New Roman" w:hAnsi="Times New Roman" w:cs="Times New Roman"/>
          <w:sz w:val="28"/>
          <w:szCs w:val="28"/>
        </w:rPr>
        <w:t xml:space="preserve"> .</w:t>
      </w:r>
      <w:proofErr w:type="gramEnd"/>
      <w:r w:rsidR="00B40621" w:rsidRPr="00FA2344">
        <w:rPr>
          <w:rFonts w:ascii="Times New Roman" w:hAnsi="Times New Roman" w:cs="Times New Roman"/>
          <w:sz w:val="28"/>
          <w:szCs w:val="28"/>
        </w:rPr>
        <w:t xml:space="preserve"> - М. : Научно</w:t>
      </w:r>
      <w:r w:rsidR="00480E04">
        <w:rPr>
          <w:rFonts w:ascii="Times New Roman" w:hAnsi="Times New Roman" w:cs="Times New Roman"/>
          <w:sz w:val="28"/>
          <w:szCs w:val="28"/>
        </w:rPr>
        <w:t>-издательский центр, 2021.</w:t>
      </w:r>
    </w:p>
    <w:p w14:paraId="1FB2CC32" w14:textId="49C2C3D6" w:rsidR="00B40621" w:rsidRPr="00FA234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44</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Взаимосвязь показателей травматизма, физической активности и вовлеченности в спорт тюменских школьников</w:t>
      </w:r>
      <w:r w:rsidR="00B40621" w:rsidRPr="00FA2344">
        <w:rPr>
          <w:rFonts w:ascii="Times New Roman" w:hAnsi="Times New Roman" w:cs="Times New Roman"/>
          <w:sz w:val="28"/>
          <w:szCs w:val="28"/>
        </w:rPr>
        <w:t xml:space="preserve">: </w:t>
      </w:r>
      <w:proofErr w:type="spellStart"/>
      <w:r w:rsidR="00B40621" w:rsidRPr="00FA2344">
        <w:rPr>
          <w:rFonts w:ascii="Times New Roman" w:hAnsi="Times New Roman" w:cs="Times New Roman"/>
          <w:sz w:val="28"/>
          <w:szCs w:val="28"/>
        </w:rPr>
        <w:t>информ</w:t>
      </w:r>
      <w:proofErr w:type="spellEnd"/>
      <w:proofErr w:type="gramStart"/>
      <w:r w:rsidR="00B40621" w:rsidRPr="00FA2344">
        <w:rPr>
          <w:rFonts w:ascii="Times New Roman" w:hAnsi="Times New Roman" w:cs="Times New Roman"/>
          <w:sz w:val="28"/>
          <w:szCs w:val="28"/>
        </w:rPr>
        <w:t>.-</w:t>
      </w:r>
      <w:proofErr w:type="spellStart"/>
      <w:proofErr w:type="gramEnd"/>
      <w:r w:rsidR="00B40621" w:rsidRPr="00FA2344">
        <w:rPr>
          <w:rFonts w:ascii="Times New Roman" w:hAnsi="Times New Roman" w:cs="Times New Roman"/>
          <w:sz w:val="28"/>
          <w:szCs w:val="28"/>
        </w:rPr>
        <w:t>аналит</w:t>
      </w:r>
      <w:proofErr w:type="spellEnd"/>
      <w:r w:rsidR="00B40621" w:rsidRPr="00FA2344">
        <w:rPr>
          <w:rFonts w:ascii="Times New Roman" w:hAnsi="Times New Roman" w:cs="Times New Roman"/>
          <w:sz w:val="28"/>
          <w:szCs w:val="28"/>
        </w:rPr>
        <w:t>. журн. / учредители: Научно-издательский центр «Теория и практика физической культуры и спорта». М.</w:t>
      </w:r>
      <w:proofErr w:type="gramStart"/>
      <w:r w:rsidR="00B40621" w:rsidRPr="00FA2344">
        <w:rPr>
          <w:rFonts w:ascii="Times New Roman" w:hAnsi="Times New Roman" w:cs="Times New Roman"/>
          <w:sz w:val="28"/>
          <w:szCs w:val="28"/>
        </w:rPr>
        <w:t xml:space="preserve"> :</w:t>
      </w:r>
      <w:proofErr w:type="gramEnd"/>
      <w:r w:rsidR="00B40621" w:rsidRPr="00FA2344">
        <w:rPr>
          <w:rFonts w:ascii="Times New Roman" w:hAnsi="Times New Roman" w:cs="Times New Roman"/>
          <w:sz w:val="28"/>
          <w:szCs w:val="28"/>
        </w:rPr>
        <w:t xml:space="preserve"> Научно-издательский</w:t>
      </w:r>
      <w:r w:rsidR="00480E04">
        <w:rPr>
          <w:rFonts w:ascii="Times New Roman" w:hAnsi="Times New Roman" w:cs="Times New Roman"/>
          <w:sz w:val="28"/>
          <w:szCs w:val="28"/>
        </w:rPr>
        <w:t xml:space="preserve"> центр, 2021.</w:t>
      </w:r>
    </w:p>
    <w:p w14:paraId="5FB80DB0" w14:textId="7914FE15" w:rsidR="00B40621" w:rsidRPr="00480E04" w:rsidRDefault="00655F70" w:rsidP="005F5529">
      <w:pPr>
        <w:spacing w:after="0" w:line="360" w:lineRule="auto"/>
        <w:jc w:val="both"/>
        <w:rPr>
          <w:rFonts w:ascii="Times New Roman" w:hAnsi="Times New Roman" w:cs="Times New Roman"/>
          <w:sz w:val="28"/>
          <w:szCs w:val="28"/>
        </w:rPr>
      </w:pPr>
      <w:r w:rsidRPr="00D04477">
        <w:rPr>
          <w:rFonts w:ascii="Times New Roman" w:hAnsi="Times New Roman" w:cs="Times New Roman"/>
          <w:sz w:val="28"/>
          <w:szCs w:val="28"/>
        </w:rPr>
        <w:t>45</w:t>
      </w:r>
      <w:r w:rsidR="00B40621" w:rsidRPr="00D04477">
        <w:rPr>
          <w:rFonts w:ascii="Times New Roman" w:hAnsi="Times New Roman" w:cs="Times New Roman"/>
          <w:sz w:val="28"/>
          <w:szCs w:val="28"/>
        </w:rPr>
        <w:t>.</w:t>
      </w:r>
      <w:r w:rsidR="00B40621" w:rsidRPr="00FA2344">
        <w:rPr>
          <w:rFonts w:ascii="Times New Roman" w:hAnsi="Times New Roman" w:cs="Times New Roman"/>
          <w:b/>
          <w:sz w:val="28"/>
          <w:szCs w:val="28"/>
        </w:rPr>
        <w:t xml:space="preserve"> Применение </w:t>
      </w:r>
      <w:proofErr w:type="spellStart"/>
      <w:r w:rsidR="00B40621" w:rsidRPr="00FA2344">
        <w:rPr>
          <w:rFonts w:ascii="Times New Roman" w:hAnsi="Times New Roman" w:cs="Times New Roman"/>
          <w:b/>
          <w:sz w:val="28"/>
          <w:szCs w:val="28"/>
        </w:rPr>
        <w:t>комп</w:t>
      </w:r>
      <w:r w:rsidR="00480E04">
        <w:rPr>
          <w:rFonts w:ascii="Times New Roman" w:hAnsi="Times New Roman" w:cs="Times New Roman"/>
          <w:b/>
          <w:sz w:val="28"/>
          <w:szCs w:val="28"/>
        </w:rPr>
        <w:t>е</w:t>
      </w:r>
      <w:r w:rsidR="00B40621" w:rsidRPr="00FA2344">
        <w:rPr>
          <w:rFonts w:ascii="Times New Roman" w:hAnsi="Times New Roman" w:cs="Times New Roman"/>
          <w:b/>
          <w:sz w:val="28"/>
          <w:szCs w:val="28"/>
        </w:rPr>
        <w:t>тентностного</w:t>
      </w:r>
      <w:proofErr w:type="spellEnd"/>
      <w:r w:rsidR="00B40621" w:rsidRPr="00FA2344">
        <w:rPr>
          <w:rFonts w:ascii="Times New Roman" w:hAnsi="Times New Roman" w:cs="Times New Roman"/>
          <w:b/>
          <w:sz w:val="28"/>
          <w:szCs w:val="28"/>
        </w:rPr>
        <w:t xml:space="preserve"> подхода при организации занятий по физической подготовке</w:t>
      </w:r>
      <w:r w:rsidR="00B40621" w:rsidRPr="00FA2344">
        <w:rPr>
          <w:rFonts w:ascii="Times New Roman" w:hAnsi="Times New Roman" w:cs="Times New Roman"/>
          <w:sz w:val="28"/>
          <w:szCs w:val="28"/>
        </w:rPr>
        <w:t xml:space="preserve">: научно-методический журнал / учредители: АО Агентство «Роспечать». – М.: издательский центр «Теория и практика физической культуры и спорта». </w:t>
      </w:r>
      <w:r w:rsidR="00B40621" w:rsidRPr="00480E04">
        <w:rPr>
          <w:rFonts w:ascii="Times New Roman" w:hAnsi="Times New Roman" w:cs="Times New Roman"/>
          <w:sz w:val="28"/>
          <w:szCs w:val="28"/>
        </w:rPr>
        <w:t xml:space="preserve">2021 - </w:t>
      </w:r>
      <w:r w:rsidR="00B40621" w:rsidRPr="00FA2344">
        <w:rPr>
          <w:rFonts w:ascii="Times New Roman" w:hAnsi="Times New Roman" w:cs="Times New Roman"/>
          <w:sz w:val="28"/>
          <w:szCs w:val="28"/>
        </w:rPr>
        <w:t>с</w:t>
      </w:r>
      <w:r w:rsidR="00480E04" w:rsidRPr="00480E04">
        <w:rPr>
          <w:rFonts w:ascii="Times New Roman" w:hAnsi="Times New Roman" w:cs="Times New Roman"/>
          <w:sz w:val="28"/>
          <w:szCs w:val="28"/>
        </w:rPr>
        <w:t>. 35-38.</w:t>
      </w:r>
    </w:p>
    <w:p w14:paraId="3A45CD8B" w14:textId="616899F6" w:rsidR="00317E8C" w:rsidRPr="00317E8C" w:rsidRDefault="00317E8C" w:rsidP="00317E8C">
      <w:pPr>
        <w:spacing w:after="0" w:line="360" w:lineRule="auto"/>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46. </w:t>
      </w:r>
      <w:r w:rsidRPr="00317E8C">
        <w:rPr>
          <w:rFonts w:ascii="Times New Roman" w:hAnsi="Times New Roman" w:cs="Times New Roman"/>
          <w:b/>
          <w:sz w:val="28"/>
          <w:szCs w:val="28"/>
          <w:shd w:val="clear" w:color="auto" w:fill="FFFFFF"/>
        </w:rPr>
        <w:t xml:space="preserve">Вагнер Р.Е., </w:t>
      </w:r>
      <w:r w:rsidRPr="00317E8C">
        <w:rPr>
          <w:rFonts w:ascii="Times New Roman" w:hAnsi="Times New Roman" w:cs="Times New Roman"/>
          <w:sz w:val="28"/>
          <w:szCs w:val="28"/>
          <w:shd w:val="clear" w:color="auto" w:fill="FFFFFF"/>
        </w:rPr>
        <w:t>С</w:t>
      </w:r>
      <w:r w:rsidR="00551FF0">
        <w:rPr>
          <w:rFonts w:ascii="Times New Roman" w:hAnsi="Times New Roman" w:cs="Times New Roman"/>
          <w:sz w:val="28"/>
          <w:szCs w:val="28"/>
          <w:shd w:val="clear" w:color="auto" w:fill="FFFFFF"/>
        </w:rPr>
        <w:t xml:space="preserve">овременные физкультурно-оздоровительные технологии и их применение в физическом воспитании студентов высших учебных заведений / Р.Е. Вагнер, </w:t>
      </w:r>
      <w:r w:rsidRPr="00317E8C">
        <w:rPr>
          <w:rFonts w:ascii="Times New Roman" w:hAnsi="Times New Roman" w:cs="Times New Roman"/>
          <w:sz w:val="28"/>
          <w:szCs w:val="28"/>
          <w:shd w:val="clear" w:color="auto" w:fill="FFFFFF"/>
        </w:rPr>
        <w:t xml:space="preserve"> </w:t>
      </w:r>
      <w:r w:rsidR="00551FF0">
        <w:rPr>
          <w:rFonts w:ascii="Times New Roman" w:hAnsi="Times New Roman" w:cs="Times New Roman"/>
          <w:sz w:val="28"/>
          <w:szCs w:val="28"/>
          <w:shd w:val="clear" w:color="auto" w:fill="FFFFFF"/>
        </w:rPr>
        <w:t xml:space="preserve">М.В. </w:t>
      </w:r>
      <w:r w:rsidR="00551FF0" w:rsidRPr="00317E8C">
        <w:rPr>
          <w:rFonts w:ascii="Times New Roman" w:hAnsi="Times New Roman" w:cs="Times New Roman"/>
          <w:sz w:val="28"/>
          <w:szCs w:val="28"/>
          <w:shd w:val="clear" w:color="auto" w:fill="FFFFFF"/>
        </w:rPr>
        <w:t>Борисова</w:t>
      </w:r>
      <w:r w:rsidR="00551FF0">
        <w:rPr>
          <w:rFonts w:ascii="Times New Roman" w:hAnsi="Times New Roman" w:cs="Times New Roman"/>
          <w:sz w:val="28"/>
          <w:szCs w:val="28"/>
          <w:shd w:val="clear" w:color="auto" w:fill="FFFFFF"/>
        </w:rPr>
        <w:t xml:space="preserve">, А.Ю. </w:t>
      </w:r>
      <w:r w:rsidR="00551FF0" w:rsidRPr="00317E8C">
        <w:rPr>
          <w:rFonts w:ascii="Times New Roman" w:hAnsi="Times New Roman" w:cs="Times New Roman"/>
          <w:sz w:val="28"/>
          <w:szCs w:val="28"/>
          <w:shd w:val="clear" w:color="auto" w:fill="FFFFFF"/>
        </w:rPr>
        <w:t xml:space="preserve"> </w:t>
      </w:r>
      <w:proofErr w:type="spellStart"/>
      <w:r w:rsidR="00551FF0" w:rsidRPr="00317E8C">
        <w:rPr>
          <w:rFonts w:ascii="Times New Roman" w:hAnsi="Times New Roman" w:cs="Times New Roman"/>
          <w:sz w:val="28"/>
          <w:szCs w:val="28"/>
          <w:shd w:val="clear" w:color="auto" w:fill="FFFFFF"/>
        </w:rPr>
        <w:t>Мусохранов</w:t>
      </w:r>
      <w:proofErr w:type="spellEnd"/>
      <w:r w:rsidR="00551FF0" w:rsidRPr="00317E8C">
        <w:rPr>
          <w:rFonts w:ascii="Times New Roman" w:hAnsi="Times New Roman" w:cs="Times New Roman"/>
          <w:sz w:val="28"/>
          <w:szCs w:val="28"/>
          <w:shd w:val="clear" w:color="auto" w:fill="FFFFFF"/>
        </w:rPr>
        <w:t xml:space="preserve"> </w:t>
      </w:r>
      <w:r w:rsidRPr="00317E8C">
        <w:rPr>
          <w:rFonts w:ascii="Times New Roman" w:hAnsi="Times New Roman" w:cs="Times New Roman"/>
          <w:sz w:val="28"/>
          <w:szCs w:val="28"/>
          <w:shd w:val="clear" w:color="auto" w:fill="FFFFFF"/>
        </w:rPr>
        <w:t>// Научное обозрение. Педагогические науки. – 2020. – № 5. – С. 41-45;</w:t>
      </w:r>
      <w:r w:rsidRPr="00317E8C">
        <w:rPr>
          <w:rFonts w:ascii="Times New Roman" w:hAnsi="Times New Roman" w:cs="Times New Roman"/>
          <w:sz w:val="28"/>
          <w:szCs w:val="28"/>
        </w:rPr>
        <w:br/>
      </w:r>
      <w:r w:rsidRPr="00317E8C">
        <w:rPr>
          <w:rFonts w:ascii="Times New Roman" w:hAnsi="Times New Roman" w:cs="Times New Roman"/>
          <w:sz w:val="28"/>
          <w:szCs w:val="28"/>
          <w:shd w:val="clear" w:color="auto" w:fill="FFFFFF"/>
        </w:rPr>
        <w:t xml:space="preserve">URL: https://science-pedagogy.ru/ru/article/view?id=2326 (дата обращения: </w:t>
      </w:r>
      <w:r w:rsidR="00551FF0">
        <w:rPr>
          <w:rFonts w:ascii="Times New Roman" w:hAnsi="Times New Roman" w:cs="Times New Roman"/>
          <w:sz w:val="28"/>
          <w:szCs w:val="28"/>
          <w:shd w:val="clear" w:color="auto" w:fill="FFFFFF"/>
        </w:rPr>
        <w:t>1</w:t>
      </w:r>
      <w:r w:rsidRPr="00317E8C">
        <w:rPr>
          <w:rFonts w:ascii="Times New Roman" w:hAnsi="Times New Roman" w:cs="Times New Roman"/>
          <w:sz w:val="28"/>
          <w:szCs w:val="28"/>
          <w:shd w:val="clear" w:color="auto" w:fill="FFFFFF"/>
        </w:rPr>
        <w:t>7.1</w:t>
      </w:r>
      <w:r w:rsidR="00551FF0">
        <w:rPr>
          <w:rFonts w:ascii="Times New Roman" w:hAnsi="Times New Roman" w:cs="Times New Roman"/>
          <w:sz w:val="28"/>
          <w:szCs w:val="28"/>
          <w:shd w:val="clear" w:color="auto" w:fill="FFFFFF"/>
        </w:rPr>
        <w:t>1</w:t>
      </w:r>
      <w:r w:rsidRPr="00317E8C">
        <w:rPr>
          <w:rFonts w:ascii="Times New Roman" w:hAnsi="Times New Roman" w:cs="Times New Roman"/>
          <w:sz w:val="28"/>
          <w:szCs w:val="28"/>
          <w:shd w:val="clear" w:color="auto" w:fill="FFFFFF"/>
        </w:rPr>
        <w:t>.2023).</w:t>
      </w:r>
    </w:p>
    <w:p w14:paraId="4DF09CD2" w14:textId="362ED368" w:rsidR="00655F70" w:rsidRPr="000E2EC5" w:rsidRDefault="00655F70" w:rsidP="005F5529">
      <w:pPr>
        <w:spacing w:after="0" w:line="360" w:lineRule="auto"/>
        <w:jc w:val="both"/>
        <w:rPr>
          <w:rFonts w:ascii="Times New Roman" w:hAnsi="Times New Roman" w:cs="Times New Roman"/>
          <w:sz w:val="28"/>
          <w:szCs w:val="28"/>
          <w:lang w:val="en-US"/>
        </w:rPr>
      </w:pPr>
      <w:r w:rsidRPr="00D04477">
        <w:rPr>
          <w:rFonts w:ascii="Times New Roman" w:hAnsi="Times New Roman" w:cs="Times New Roman"/>
          <w:sz w:val="28"/>
          <w:szCs w:val="28"/>
          <w:lang w:val="en-US"/>
        </w:rPr>
        <w:t>4</w:t>
      </w:r>
      <w:r w:rsidR="00480E04" w:rsidRPr="00480E04">
        <w:rPr>
          <w:rFonts w:ascii="Times New Roman" w:hAnsi="Times New Roman" w:cs="Times New Roman"/>
          <w:sz w:val="28"/>
          <w:szCs w:val="28"/>
          <w:lang w:val="en-US"/>
        </w:rPr>
        <w:t>7</w:t>
      </w:r>
      <w:r w:rsidRPr="00D04477">
        <w:rPr>
          <w:rFonts w:ascii="Times New Roman" w:hAnsi="Times New Roman" w:cs="Times New Roman"/>
          <w:sz w:val="28"/>
          <w:szCs w:val="28"/>
          <w:lang w:val="en-US"/>
        </w:rPr>
        <w:t>.</w:t>
      </w:r>
      <w:r w:rsidRPr="00FA2344">
        <w:rPr>
          <w:rFonts w:ascii="Times New Roman" w:hAnsi="Times New Roman" w:cs="Times New Roman"/>
          <w:sz w:val="28"/>
          <w:szCs w:val="28"/>
          <w:lang w:val="en-US"/>
        </w:rPr>
        <w:t xml:space="preserve"> </w:t>
      </w:r>
      <w:proofErr w:type="spellStart"/>
      <w:r w:rsidRPr="00FA2344">
        <w:rPr>
          <w:rFonts w:ascii="Times New Roman" w:hAnsi="Times New Roman" w:cs="Times New Roman"/>
          <w:b/>
          <w:sz w:val="28"/>
          <w:szCs w:val="28"/>
          <w:lang w:val="en-US"/>
        </w:rPr>
        <w:t>Rütten</w:t>
      </w:r>
      <w:proofErr w:type="spellEnd"/>
      <w:r w:rsidRPr="00FA2344">
        <w:rPr>
          <w:rFonts w:ascii="Times New Roman" w:hAnsi="Times New Roman" w:cs="Times New Roman"/>
          <w:b/>
          <w:sz w:val="28"/>
          <w:szCs w:val="28"/>
          <w:lang w:val="en-US"/>
        </w:rPr>
        <w:t xml:space="preserve">, </w:t>
      </w:r>
      <w:r w:rsidRPr="00FA2344">
        <w:rPr>
          <w:rFonts w:ascii="Times New Roman" w:hAnsi="Times New Roman" w:cs="Times New Roman"/>
          <w:b/>
          <w:sz w:val="28"/>
          <w:szCs w:val="28"/>
        </w:rPr>
        <w:t>А</w:t>
      </w:r>
      <w:r w:rsidRPr="00FA2344">
        <w:rPr>
          <w:rFonts w:ascii="Times New Roman" w:hAnsi="Times New Roman" w:cs="Times New Roman"/>
          <w:b/>
          <w:sz w:val="28"/>
          <w:szCs w:val="28"/>
          <w:lang w:val="en-US"/>
        </w:rPr>
        <w:t>.</w:t>
      </w:r>
      <w:r w:rsidRPr="00FA2344">
        <w:rPr>
          <w:rFonts w:ascii="Times New Roman" w:hAnsi="Times New Roman" w:cs="Times New Roman"/>
          <w:sz w:val="28"/>
          <w:szCs w:val="28"/>
          <w:lang w:val="en-US"/>
        </w:rPr>
        <w:t xml:space="preserve"> Improving Infrastructures for Leisure-Time Physical Activity in the Local Arena / </w:t>
      </w:r>
      <w:proofErr w:type="spellStart"/>
      <w:r w:rsidRPr="00FA2344">
        <w:rPr>
          <w:rFonts w:ascii="Times New Roman" w:hAnsi="Times New Roman" w:cs="Times New Roman"/>
          <w:sz w:val="28"/>
          <w:szCs w:val="28"/>
          <w:lang w:val="en-US"/>
        </w:rPr>
        <w:t>Rütten</w:t>
      </w:r>
      <w:proofErr w:type="spellEnd"/>
      <w:r w:rsidRPr="00FA2344">
        <w:rPr>
          <w:rFonts w:ascii="Times New Roman" w:hAnsi="Times New Roman" w:cs="Times New Roman"/>
          <w:sz w:val="28"/>
          <w:szCs w:val="28"/>
          <w:lang w:val="en-US"/>
        </w:rPr>
        <w:t xml:space="preserve"> </w:t>
      </w:r>
      <w:r w:rsidRPr="00FA2344">
        <w:rPr>
          <w:rFonts w:ascii="Times New Roman" w:hAnsi="Times New Roman" w:cs="Times New Roman"/>
          <w:sz w:val="28"/>
          <w:szCs w:val="28"/>
        </w:rPr>
        <w:t>А</w:t>
      </w:r>
      <w:r w:rsidRPr="00FA2344">
        <w:rPr>
          <w:rFonts w:ascii="Times New Roman" w:hAnsi="Times New Roman" w:cs="Times New Roman"/>
          <w:sz w:val="28"/>
          <w:szCs w:val="28"/>
          <w:lang w:val="en-US"/>
        </w:rPr>
        <w:t xml:space="preserve">. //Implications of the EU Council Recommendation on HEPA Implementation </w:t>
      </w:r>
      <w:proofErr w:type="spellStart"/>
      <w:r w:rsidRPr="00FA2344">
        <w:rPr>
          <w:rFonts w:ascii="Times New Roman" w:hAnsi="Times New Roman" w:cs="Times New Roman"/>
          <w:sz w:val="28"/>
          <w:szCs w:val="28"/>
          <w:lang w:val="en-US"/>
        </w:rPr>
        <w:t>inEU</w:t>
      </w:r>
      <w:proofErr w:type="spellEnd"/>
      <w:r w:rsidRPr="00FA2344">
        <w:rPr>
          <w:rFonts w:ascii="Times New Roman" w:hAnsi="Times New Roman" w:cs="Times New Roman"/>
          <w:sz w:val="28"/>
          <w:szCs w:val="28"/>
          <w:lang w:val="en-US"/>
        </w:rPr>
        <w:t xml:space="preserve">-Member States, 2014. – </w:t>
      </w:r>
      <w:r w:rsidRPr="00FA2344">
        <w:rPr>
          <w:rFonts w:ascii="Times New Roman" w:hAnsi="Times New Roman" w:cs="Times New Roman"/>
          <w:sz w:val="28"/>
          <w:szCs w:val="28"/>
        </w:rPr>
        <w:t>Режим</w:t>
      </w:r>
      <w:r w:rsidRPr="00FA2344">
        <w:rPr>
          <w:rFonts w:ascii="Times New Roman" w:hAnsi="Times New Roman" w:cs="Times New Roman"/>
          <w:sz w:val="28"/>
          <w:szCs w:val="28"/>
          <w:lang w:val="en-US"/>
        </w:rPr>
        <w:t xml:space="preserve"> </w:t>
      </w:r>
      <w:r w:rsidRPr="00FA2344">
        <w:rPr>
          <w:rFonts w:ascii="Times New Roman" w:hAnsi="Times New Roman" w:cs="Times New Roman"/>
          <w:sz w:val="28"/>
          <w:szCs w:val="28"/>
        </w:rPr>
        <w:t>доступа</w:t>
      </w:r>
      <w:r w:rsidRPr="00FA2344">
        <w:rPr>
          <w:rFonts w:ascii="Times New Roman" w:hAnsi="Times New Roman" w:cs="Times New Roman"/>
          <w:sz w:val="28"/>
          <w:szCs w:val="28"/>
          <w:lang w:val="en-US"/>
        </w:rPr>
        <w:t xml:space="preserve"> http://www.comune.udine.it/opencms/opencms/release/ComuneUdine/citt avicina/territorio/cittasane/PDF/2014/PresentazAlfredRuttenUniErlangen.pdf. – (</w:t>
      </w:r>
      <w:r w:rsidR="008933CB">
        <w:rPr>
          <w:rFonts w:ascii="Times New Roman" w:hAnsi="Times New Roman" w:cs="Times New Roman"/>
          <w:sz w:val="28"/>
          <w:szCs w:val="28"/>
        </w:rPr>
        <w:t>д</w:t>
      </w:r>
      <w:r w:rsidRPr="00FA2344">
        <w:rPr>
          <w:rFonts w:ascii="Times New Roman" w:hAnsi="Times New Roman" w:cs="Times New Roman"/>
          <w:sz w:val="28"/>
          <w:szCs w:val="28"/>
        </w:rPr>
        <w:t>ата</w:t>
      </w:r>
      <w:r w:rsidRPr="00FA2344">
        <w:rPr>
          <w:rFonts w:ascii="Times New Roman" w:hAnsi="Times New Roman" w:cs="Times New Roman"/>
          <w:sz w:val="28"/>
          <w:szCs w:val="28"/>
          <w:lang w:val="en-US"/>
        </w:rPr>
        <w:t xml:space="preserve"> </w:t>
      </w:r>
      <w:r w:rsidRPr="00FA2344">
        <w:rPr>
          <w:rFonts w:ascii="Times New Roman" w:hAnsi="Times New Roman" w:cs="Times New Roman"/>
          <w:sz w:val="28"/>
          <w:szCs w:val="28"/>
        </w:rPr>
        <w:t>обращения</w:t>
      </w:r>
      <w:r w:rsidRPr="00FA2344">
        <w:rPr>
          <w:rFonts w:ascii="Times New Roman" w:hAnsi="Times New Roman" w:cs="Times New Roman"/>
          <w:sz w:val="28"/>
          <w:szCs w:val="28"/>
          <w:lang w:val="en-US"/>
        </w:rPr>
        <w:t>: 21.04.2023).</w:t>
      </w:r>
    </w:p>
    <w:p w14:paraId="2BFED6C0" w14:textId="3497D94A" w:rsidR="00005DD4" w:rsidRPr="004B595A" w:rsidRDefault="00005DD4" w:rsidP="009E2E2E">
      <w:pPr>
        <w:pStyle w:val="a4"/>
        <w:spacing w:after="0" w:line="360" w:lineRule="auto"/>
        <w:ind w:left="0"/>
        <w:jc w:val="both"/>
        <w:rPr>
          <w:rFonts w:ascii="Times New Roman" w:hAnsi="Times New Roman" w:cs="Times New Roman"/>
          <w:sz w:val="28"/>
          <w:szCs w:val="28"/>
          <w:lang w:val="en-US"/>
        </w:rPr>
      </w:pPr>
      <w:r w:rsidRPr="000E2EC5">
        <w:rPr>
          <w:rFonts w:ascii="Times New Roman" w:hAnsi="Times New Roman" w:cs="Times New Roman"/>
          <w:sz w:val="28"/>
          <w:szCs w:val="28"/>
          <w:lang w:val="en-US"/>
        </w:rPr>
        <w:t>4</w:t>
      </w:r>
      <w:r w:rsidR="00480E04" w:rsidRPr="00480E04">
        <w:rPr>
          <w:rFonts w:ascii="Times New Roman" w:hAnsi="Times New Roman" w:cs="Times New Roman"/>
          <w:sz w:val="28"/>
          <w:szCs w:val="28"/>
          <w:lang w:val="en-US"/>
        </w:rPr>
        <w:t>8</w:t>
      </w:r>
      <w:r w:rsidRPr="000E2EC5">
        <w:rPr>
          <w:rFonts w:ascii="Times New Roman" w:hAnsi="Times New Roman" w:cs="Times New Roman"/>
          <w:sz w:val="28"/>
          <w:szCs w:val="28"/>
          <w:lang w:val="en-US"/>
        </w:rPr>
        <w:t xml:space="preserve">. </w:t>
      </w:r>
      <w:r w:rsidRPr="000E2EC5">
        <w:rPr>
          <w:rFonts w:ascii="Times New Roman" w:hAnsi="Times New Roman" w:cs="Times New Roman"/>
          <w:b/>
          <w:sz w:val="28"/>
          <w:szCs w:val="28"/>
          <w:lang w:val="en-US"/>
        </w:rPr>
        <w:t xml:space="preserve">Mary Jane </w:t>
      </w:r>
      <w:proofErr w:type="spellStart"/>
      <w:r w:rsidRPr="000E2EC5">
        <w:rPr>
          <w:rFonts w:ascii="Times New Roman" w:hAnsi="Times New Roman" w:cs="Times New Roman"/>
          <w:b/>
          <w:sz w:val="28"/>
          <w:szCs w:val="28"/>
          <w:lang w:val="en-US"/>
        </w:rPr>
        <w:t>Kehily</w:t>
      </w:r>
      <w:proofErr w:type="spellEnd"/>
      <w:r w:rsidRPr="000E2EC5">
        <w:rPr>
          <w:rFonts w:ascii="Times New Roman" w:hAnsi="Times New Roman" w:cs="Times New Roman"/>
          <w:sz w:val="28"/>
          <w:szCs w:val="28"/>
          <w:lang w:val="en-US"/>
        </w:rPr>
        <w:t>, </w:t>
      </w:r>
      <w:r w:rsidR="00856A83">
        <w:fldChar w:fldCharType="begin"/>
      </w:r>
      <w:r w:rsidR="00856A83" w:rsidRPr="00F7659B">
        <w:rPr>
          <w:lang w:val="en-US"/>
        </w:rPr>
        <w:instrText xml:space="preserve"> HYPERLINK "https://www.questia.com/library/108433104/sexuality-gender-and-schooling-shifting-agendas" \t "_blank" </w:instrText>
      </w:r>
      <w:r w:rsidR="00856A83">
        <w:fldChar w:fldCharType="separate"/>
      </w:r>
      <w:r w:rsidRPr="000E2EC5">
        <w:rPr>
          <w:rStyle w:val="a7"/>
          <w:rFonts w:ascii="Times New Roman" w:hAnsi="Times New Roman" w:cs="Times New Roman"/>
          <w:color w:val="auto"/>
          <w:sz w:val="28"/>
          <w:szCs w:val="28"/>
          <w:u w:val="none"/>
          <w:lang w:val="en-US"/>
        </w:rPr>
        <w:t xml:space="preserve">Sexuality, Gender and Schooling: Shifting Agendas in Social </w:t>
      </w:r>
      <w:proofErr w:type="spellStart"/>
      <w:r w:rsidRPr="000E2EC5">
        <w:rPr>
          <w:rStyle w:val="a7"/>
          <w:rFonts w:ascii="Times New Roman" w:hAnsi="Times New Roman" w:cs="Times New Roman"/>
          <w:color w:val="auto"/>
          <w:sz w:val="28"/>
          <w:szCs w:val="28"/>
          <w:u w:val="none"/>
          <w:lang w:val="en-US"/>
        </w:rPr>
        <w:t>Learning</w:t>
      </w:r>
      <w:r w:rsidR="00856A83">
        <w:rPr>
          <w:rStyle w:val="a7"/>
          <w:rFonts w:ascii="Times New Roman" w:hAnsi="Times New Roman" w:cs="Times New Roman"/>
          <w:color w:val="auto"/>
          <w:sz w:val="28"/>
          <w:szCs w:val="28"/>
          <w:u w:val="none"/>
          <w:lang w:val="en-US"/>
        </w:rPr>
        <w:fldChar w:fldCharType="end"/>
      </w:r>
      <w:r w:rsidRPr="000E2EC5">
        <w:rPr>
          <w:rFonts w:ascii="Times New Roman" w:hAnsi="Times New Roman" w:cs="Times New Roman"/>
          <w:sz w:val="28"/>
          <w:szCs w:val="28"/>
          <w:lang w:val="en-US"/>
        </w:rPr>
        <w:t>.Routledge</w:t>
      </w:r>
      <w:proofErr w:type="spellEnd"/>
      <w:r w:rsidRPr="000E2EC5">
        <w:rPr>
          <w:rFonts w:ascii="Times New Roman" w:hAnsi="Times New Roman" w:cs="Times New Roman"/>
          <w:sz w:val="28"/>
          <w:szCs w:val="28"/>
          <w:lang w:val="en-US"/>
        </w:rPr>
        <w:t xml:space="preserve">, 2016. </w:t>
      </w:r>
      <w:r w:rsidRPr="004B595A">
        <w:rPr>
          <w:rFonts w:ascii="Times New Roman" w:hAnsi="Times New Roman" w:cs="Times New Roman"/>
          <w:sz w:val="28"/>
          <w:szCs w:val="28"/>
          <w:lang w:val="en-US"/>
        </w:rPr>
        <w:t>Vol. 14. -  No. 24.</w:t>
      </w:r>
    </w:p>
    <w:p w14:paraId="6A815C76" w14:textId="4EBAF270" w:rsidR="00005DD4" w:rsidRPr="000E2EC5" w:rsidRDefault="00005DD4" w:rsidP="009E2E2E">
      <w:pPr>
        <w:pStyle w:val="a4"/>
        <w:spacing w:after="0" w:line="360" w:lineRule="auto"/>
        <w:ind w:left="0"/>
        <w:jc w:val="both"/>
        <w:rPr>
          <w:rFonts w:ascii="Times New Roman" w:hAnsi="Times New Roman" w:cs="Times New Roman"/>
          <w:sz w:val="28"/>
          <w:szCs w:val="28"/>
          <w:lang w:val="en-US"/>
        </w:rPr>
      </w:pPr>
      <w:r w:rsidRPr="009E2E2E">
        <w:rPr>
          <w:rFonts w:ascii="Times New Roman" w:hAnsi="Times New Roman" w:cs="Times New Roman"/>
          <w:sz w:val="28"/>
          <w:szCs w:val="28"/>
          <w:lang w:val="en-US"/>
        </w:rPr>
        <w:t>4</w:t>
      </w:r>
      <w:r w:rsidR="00480E04" w:rsidRPr="00480E04">
        <w:rPr>
          <w:rFonts w:ascii="Times New Roman" w:hAnsi="Times New Roman" w:cs="Times New Roman"/>
          <w:sz w:val="28"/>
          <w:szCs w:val="28"/>
          <w:lang w:val="en-US"/>
        </w:rPr>
        <w:t>9</w:t>
      </w:r>
      <w:r w:rsidRPr="009E2E2E">
        <w:rPr>
          <w:rFonts w:ascii="Times New Roman" w:hAnsi="Times New Roman" w:cs="Times New Roman"/>
          <w:sz w:val="28"/>
          <w:szCs w:val="28"/>
          <w:lang w:val="en-US"/>
        </w:rPr>
        <w:t>.</w:t>
      </w:r>
      <w:r w:rsidR="009E2E2E" w:rsidRPr="009E2E2E">
        <w:rPr>
          <w:rFonts w:ascii="Times New Roman" w:hAnsi="Times New Roman" w:cs="Times New Roman"/>
          <w:sz w:val="28"/>
          <w:szCs w:val="28"/>
          <w:lang w:val="en-US"/>
        </w:rPr>
        <w:t xml:space="preserve"> </w:t>
      </w:r>
      <w:r w:rsidRPr="009E2E2E">
        <w:rPr>
          <w:rFonts w:ascii="Times New Roman" w:hAnsi="Times New Roman" w:cs="Times New Roman"/>
          <w:b/>
          <w:sz w:val="28"/>
          <w:szCs w:val="28"/>
          <w:lang w:val="en-US"/>
        </w:rPr>
        <w:t xml:space="preserve">Brown Emily </w:t>
      </w:r>
      <w:proofErr w:type="spellStart"/>
      <w:r w:rsidRPr="009E2E2E">
        <w:rPr>
          <w:rFonts w:ascii="Times New Roman" w:hAnsi="Times New Roman" w:cs="Times New Roman"/>
          <w:b/>
          <w:sz w:val="28"/>
          <w:szCs w:val="28"/>
          <w:lang w:val="en-US"/>
        </w:rPr>
        <w:t>J</w:t>
      </w:r>
      <w:proofErr w:type="gramStart"/>
      <w:r w:rsidRPr="009E2E2E">
        <w:rPr>
          <w:rFonts w:ascii="Times New Roman" w:hAnsi="Times New Roman" w:cs="Times New Roman"/>
          <w:b/>
          <w:sz w:val="28"/>
          <w:szCs w:val="28"/>
          <w:lang w:val="en-US"/>
        </w:rPr>
        <w:t>,</w:t>
      </w:r>
      <w:proofErr w:type="gramEnd"/>
      <w:r w:rsidR="00423F8A">
        <w:fldChar w:fldCharType="begin"/>
      </w:r>
      <w:r w:rsidR="00423F8A" w:rsidRPr="00423F8A">
        <w:rPr>
          <w:lang w:val="en-US"/>
        </w:rPr>
        <w:instrText xml:space="preserve"> HYPERLINK "https://www.questia.com/library/journal/1G1-210594917/when-insiders-become-outsiders-parental-objections" \t "_blank" </w:instrText>
      </w:r>
      <w:r w:rsidR="00423F8A">
        <w:fldChar w:fldCharType="separate"/>
      </w:r>
      <w:r w:rsidRPr="009E2E2E">
        <w:rPr>
          <w:rStyle w:val="a7"/>
          <w:rFonts w:ascii="Times New Roman" w:hAnsi="Times New Roman" w:cs="Times New Roman"/>
          <w:color w:val="auto"/>
          <w:sz w:val="28"/>
          <w:szCs w:val="28"/>
          <w:u w:val="none"/>
          <w:lang w:val="en-US"/>
        </w:rPr>
        <w:t>When</w:t>
      </w:r>
      <w:proofErr w:type="spellEnd"/>
      <w:r w:rsidRPr="009E2E2E">
        <w:rPr>
          <w:rStyle w:val="a7"/>
          <w:rFonts w:ascii="Times New Roman" w:hAnsi="Times New Roman" w:cs="Times New Roman"/>
          <w:color w:val="auto"/>
          <w:sz w:val="28"/>
          <w:szCs w:val="28"/>
          <w:u w:val="none"/>
          <w:lang w:val="en-US"/>
        </w:rPr>
        <w:t xml:space="preserve"> Insiders Become Outsiders: Parental Objections to Public School Sex Education Programs</w:t>
      </w:r>
      <w:r w:rsidR="00423F8A">
        <w:rPr>
          <w:rStyle w:val="a7"/>
          <w:rFonts w:ascii="Times New Roman" w:hAnsi="Times New Roman" w:cs="Times New Roman"/>
          <w:color w:val="auto"/>
          <w:sz w:val="28"/>
          <w:szCs w:val="28"/>
          <w:u w:val="none"/>
          <w:lang w:val="en-US"/>
        </w:rPr>
        <w:fldChar w:fldCharType="end"/>
      </w:r>
      <w:r w:rsidRPr="009E2E2E">
        <w:rPr>
          <w:rFonts w:ascii="Times New Roman" w:hAnsi="Times New Roman" w:cs="Times New Roman"/>
          <w:sz w:val="28"/>
          <w:szCs w:val="28"/>
          <w:lang w:val="en-US"/>
        </w:rPr>
        <w:t xml:space="preserve">. </w:t>
      </w:r>
      <w:proofErr w:type="spellStart"/>
      <w:r w:rsidRPr="000E2EC5">
        <w:rPr>
          <w:rFonts w:ascii="Times New Roman" w:hAnsi="Times New Roman" w:cs="Times New Roman"/>
          <w:sz w:val="28"/>
          <w:szCs w:val="28"/>
          <w:lang w:val="en-US"/>
        </w:rPr>
        <w:t>DukeLawJournal</w:t>
      </w:r>
      <w:proofErr w:type="spellEnd"/>
      <w:r w:rsidRPr="000E2EC5">
        <w:rPr>
          <w:rFonts w:ascii="Times New Roman" w:hAnsi="Times New Roman" w:cs="Times New Roman"/>
          <w:sz w:val="28"/>
          <w:szCs w:val="28"/>
          <w:lang w:val="en-US"/>
        </w:rPr>
        <w:t>, 2017. Vol. 59. - No. 1.</w:t>
      </w:r>
    </w:p>
    <w:p w14:paraId="42789030" w14:textId="422793BF" w:rsidR="009E2E2E" w:rsidRPr="009E2E2E" w:rsidRDefault="00480E04" w:rsidP="009E2E2E">
      <w:pPr>
        <w:pStyle w:val="a4"/>
        <w:spacing w:after="0" w:line="360" w:lineRule="auto"/>
        <w:ind w:left="0"/>
        <w:jc w:val="both"/>
        <w:rPr>
          <w:rFonts w:ascii="Times New Roman" w:hAnsi="Times New Roman" w:cs="Times New Roman"/>
          <w:sz w:val="28"/>
          <w:szCs w:val="28"/>
          <w:lang w:val="en-US"/>
        </w:rPr>
      </w:pPr>
      <w:r w:rsidRPr="00480E04">
        <w:rPr>
          <w:rFonts w:ascii="Times New Roman" w:hAnsi="Times New Roman" w:cs="Times New Roman"/>
          <w:sz w:val="28"/>
          <w:szCs w:val="28"/>
          <w:lang w:val="en-US"/>
        </w:rPr>
        <w:t>50</w:t>
      </w:r>
      <w:r w:rsidR="009E2E2E" w:rsidRPr="009E2E2E">
        <w:rPr>
          <w:rFonts w:ascii="Times New Roman" w:hAnsi="Times New Roman" w:cs="Times New Roman"/>
          <w:sz w:val="28"/>
          <w:szCs w:val="28"/>
          <w:lang w:val="en-US"/>
        </w:rPr>
        <w:t xml:space="preserve">. </w:t>
      </w:r>
      <w:proofErr w:type="spellStart"/>
      <w:r w:rsidR="009E2E2E" w:rsidRPr="009E2E2E">
        <w:rPr>
          <w:rFonts w:ascii="Times New Roman" w:hAnsi="Times New Roman" w:cs="Times New Roman"/>
          <w:b/>
          <w:bCs/>
          <w:color w:val="2C2D2E"/>
          <w:sz w:val="28"/>
          <w:szCs w:val="28"/>
          <w:shd w:val="clear" w:color="auto" w:fill="FFFFFF"/>
          <w:lang w:val="en-US"/>
        </w:rPr>
        <w:t>Potovskaya</w:t>
      </w:r>
      <w:proofErr w:type="spellEnd"/>
      <w:r w:rsidR="009E2E2E" w:rsidRPr="009E2E2E">
        <w:rPr>
          <w:rFonts w:ascii="Times New Roman" w:hAnsi="Times New Roman" w:cs="Times New Roman"/>
          <w:b/>
          <w:bCs/>
          <w:color w:val="2C2D2E"/>
          <w:sz w:val="28"/>
          <w:szCs w:val="28"/>
          <w:shd w:val="clear" w:color="auto" w:fill="FFFFFF"/>
          <w:lang w:val="en-US"/>
        </w:rPr>
        <w:t xml:space="preserve">, E.S. </w:t>
      </w:r>
      <w:proofErr w:type="spellStart"/>
      <w:r w:rsidR="009E2E2E" w:rsidRPr="009E2E2E">
        <w:rPr>
          <w:rFonts w:ascii="Times New Roman" w:hAnsi="Times New Roman" w:cs="Times New Roman"/>
          <w:b/>
          <w:bCs/>
          <w:color w:val="2C2D2E"/>
          <w:sz w:val="28"/>
          <w:szCs w:val="28"/>
          <w:shd w:val="clear" w:color="auto" w:fill="FFFFFF"/>
          <w:lang w:val="en-US"/>
        </w:rPr>
        <w:t>Krupitskaya</w:t>
      </w:r>
      <w:proofErr w:type="spellEnd"/>
      <w:r w:rsidR="009E2E2E" w:rsidRPr="009E2E2E">
        <w:rPr>
          <w:rFonts w:ascii="Times New Roman" w:hAnsi="Times New Roman" w:cs="Times New Roman"/>
          <w:b/>
          <w:bCs/>
          <w:color w:val="2C2D2E"/>
          <w:sz w:val="28"/>
          <w:szCs w:val="28"/>
          <w:shd w:val="clear" w:color="auto" w:fill="FFFFFF"/>
          <w:lang w:val="en-US"/>
        </w:rPr>
        <w:t xml:space="preserve"> O.N. </w:t>
      </w:r>
      <w:r w:rsidR="009E2E2E" w:rsidRPr="009E2E2E">
        <w:rPr>
          <w:rFonts w:ascii="Times New Roman" w:hAnsi="Times New Roman" w:cs="Times New Roman"/>
          <w:bCs/>
          <w:color w:val="2C2D2E"/>
          <w:sz w:val="28"/>
          <w:szCs w:val="28"/>
          <w:shd w:val="clear" w:color="auto" w:fill="FFFFFF"/>
          <w:lang w:val="en-US"/>
        </w:rPr>
        <w:t>Endurance and stress tolerance building circuit training model for female</w:t>
      </w:r>
      <w:r w:rsidR="009E2E2E" w:rsidRPr="009E2E2E">
        <w:rPr>
          <w:rFonts w:ascii="Times New Roman" w:hAnsi="Times New Roman" w:cs="Times New Roman"/>
          <w:b/>
          <w:bCs/>
          <w:color w:val="2C2D2E"/>
          <w:sz w:val="28"/>
          <w:szCs w:val="28"/>
          <w:shd w:val="clear" w:color="auto" w:fill="FFFFFF"/>
          <w:lang w:val="en-US"/>
        </w:rPr>
        <w:t xml:space="preserve"> </w:t>
      </w:r>
      <w:r w:rsidR="009E2E2E" w:rsidRPr="000E2EC5">
        <w:rPr>
          <w:rFonts w:ascii="Times New Roman" w:hAnsi="Times New Roman" w:cs="Times New Roman"/>
          <w:sz w:val="28"/>
          <w:szCs w:val="28"/>
          <w:lang w:val="en-US"/>
        </w:rPr>
        <w:t>students</w:t>
      </w:r>
      <w:r w:rsidR="00856A83">
        <w:fldChar w:fldCharType="begin"/>
      </w:r>
      <w:r w:rsidR="00856A83" w:rsidRPr="00F7659B">
        <w:rPr>
          <w:lang w:val="en-US"/>
        </w:rPr>
        <w:instrText xml:space="preserve"> HYPERLINK "http://www.teoriya.ru/en/node/10927" \t "_blank" </w:instrText>
      </w:r>
      <w:r w:rsidR="00856A83">
        <w:fldChar w:fldCharType="separate"/>
      </w:r>
      <w:r w:rsidR="009E2E2E" w:rsidRPr="000E2EC5">
        <w:rPr>
          <w:rFonts w:ascii="Times New Roman" w:hAnsi="Times New Roman" w:cs="Times New Roman"/>
          <w:sz w:val="28"/>
          <w:szCs w:val="28"/>
          <w:lang w:val="en-US"/>
        </w:rPr>
        <w:t>http://www.teoriya.ru/en/node/10927</w:t>
      </w:r>
      <w:r w:rsidR="00856A83">
        <w:rPr>
          <w:rFonts w:ascii="Times New Roman" w:hAnsi="Times New Roman" w:cs="Times New Roman"/>
          <w:sz w:val="28"/>
          <w:szCs w:val="28"/>
          <w:lang w:val="en-US"/>
        </w:rPr>
        <w:fldChar w:fldCharType="end"/>
      </w:r>
      <w:r w:rsidR="009E2E2E" w:rsidRPr="009E2E2E">
        <w:rPr>
          <w:rFonts w:ascii="Times New Roman" w:hAnsi="Times New Roman" w:cs="Times New Roman"/>
          <w:color w:val="2C2D2E"/>
          <w:sz w:val="28"/>
          <w:szCs w:val="28"/>
          <w:shd w:val="clear" w:color="auto" w:fill="FFFFFF"/>
          <w:lang w:val="en-US"/>
        </w:rPr>
        <w:t> (</w:t>
      </w:r>
      <w:r w:rsidR="009E2E2E" w:rsidRPr="009E2E2E">
        <w:rPr>
          <w:rFonts w:ascii="Times New Roman" w:hAnsi="Times New Roman" w:cs="Times New Roman"/>
          <w:color w:val="2C2D2E"/>
          <w:sz w:val="28"/>
          <w:szCs w:val="28"/>
          <w:shd w:val="clear" w:color="auto" w:fill="FFFFFF"/>
        </w:rPr>
        <w:t>дата</w:t>
      </w:r>
      <w:r w:rsidR="00317E8C" w:rsidRPr="00317E8C">
        <w:rPr>
          <w:rFonts w:ascii="Times New Roman" w:hAnsi="Times New Roman" w:cs="Times New Roman"/>
          <w:color w:val="2C2D2E"/>
          <w:sz w:val="28"/>
          <w:szCs w:val="28"/>
          <w:shd w:val="clear" w:color="auto" w:fill="FFFFFF"/>
          <w:lang w:val="en-US"/>
        </w:rPr>
        <w:t xml:space="preserve"> </w:t>
      </w:r>
      <w:r w:rsidR="009E2E2E" w:rsidRPr="009E2E2E">
        <w:rPr>
          <w:rFonts w:ascii="Times New Roman" w:hAnsi="Times New Roman" w:cs="Times New Roman"/>
          <w:color w:val="2C2D2E"/>
          <w:sz w:val="28"/>
          <w:szCs w:val="28"/>
          <w:shd w:val="clear" w:color="auto" w:fill="FFFFFF"/>
        </w:rPr>
        <w:t>обращения</w:t>
      </w:r>
      <w:r w:rsidR="009E2E2E" w:rsidRPr="009E2E2E">
        <w:rPr>
          <w:rFonts w:ascii="Times New Roman" w:hAnsi="Times New Roman" w:cs="Times New Roman"/>
          <w:color w:val="2C2D2E"/>
          <w:sz w:val="28"/>
          <w:szCs w:val="28"/>
          <w:shd w:val="clear" w:color="auto" w:fill="FFFFFF"/>
          <w:lang w:val="en-US"/>
        </w:rPr>
        <w:t> 09.07.2023)</w:t>
      </w:r>
    </w:p>
    <w:p w14:paraId="45E827A8" w14:textId="057AB8C4" w:rsidR="00480E04" w:rsidRDefault="00480E04" w:rsidP="00480E04">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46876C54" w14:textId="7F0BD7A1" w:rsidR="00480E04" w:rsidRPr="00480E04" w:rsidRDefault="00480E04" w:rsidP="00480E04">
      <w:pPr>
        <w:jc w:val="center"/>
        <w:rPr>
          <w:rFonts w:ascii="Times New Roman" w:hAnsi="Times New Roman" w:cs="Times New Roman"/>
          <w:b/>
          <w:sz w:val="28"/>
          <w:szCs w:val="28"/>
          <w:lang w:eastAsia="ru-RU"/>
        </w:rPr>
      </w:pPr>
      <w:r w:rsidRPr="00480E04">
        <w:rPr>
          <w:rFonts w:ascii="Times New Roman" w:hAnsi="Times New Roman" w:cs="Times New Roman"/>
          <w:b/>
          <w:sz w:val="28"/>
          <w:szCs w:val="28"/>
          <w:lang w:eastAsia="ru-RU"/>
        </w:rPr>
        <w:t xml:space="preserve">Тестовые нормативы </w:t>
      </w:r>
      <w:r>
        <w:rPr>
          <w:rFonts w:ascii="Times New Roman" w:hAnsi="Times New Roman" w:cs="Times New Roman"/>
          <w:b/>
          <w:sz w:val="28"/>
          <w:szCs w:val="28"/>
          <w:lang w:eastAsia="ru-RU"/>
        </w:rPr>
        <w:t>физической подготовки студентов СПО</w:t>
      </w:r>
    </w:p>
    <w:tbl>
      <w:tblPr>
        <w:tblW w:w="10200" w:type="dxa"/>
        <w:tblInd w:w="-717" w:type="dxa"/>
        <w:tblCellMar>
          <w:top w:w="105" w:type="dxa"/>
          <w:left w:w="105" w:type="dxa"/>
          <w:bottom w:w="105" w:type="dxa"/>
          <w:right w:w="105" w:type="dxa"/>
        </w:tblCellMar>
        <w:tblLook w:val="04A0" w:firstRow="1" w:lastRow="0" w:firstColumn="1" w:lastColumn="0" w:noHBand="0" w:noVBand="1"/>
      </w:tblPr>
      <w:tblGrid>
        <w:gridCol w:w="2624"/>
        <w:gridCol w:w="1312"/>
        <w:gridCol w:w="1120"/>
        <w:gridCol w:w="1664"/>
        <w:gridCol w:w="944"/>
        <w:gridCol w:w="1312"/>
        <w:gridCol w:w="1224"/>
      </w:tblGrid>
      <w:tr w:rsidR="00480E04" w:rsidRPr="002E2684" w14:paraId="3E5C76F9" w14:textId="77777777" w:rsidTr="00C82091">
        <w:tc>
          <w:tcPr>
            <w:tcW w:w="2624" w:type="dxa"/>
            <w:vMerge w:val="restart"/>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26AC4BE4"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Контрольное</w:t>
            </w:r>
          </w:p>
          <w:p w14:paraId="3AE83249"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упражнение</w:t>
            </w:r>
          </w:p>
        </w:tc>
        <w:tc>
          <w:tcPr>
            <w:tcW w:w="4096" w:type="dxa"/>
            <w:gridSpan w:val="3"/>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78DDE6CB"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Юноши</w:t>
            </w:r>
          </w:p>
        </w:tc>
        <w:tc>
          <w:tcPr>
            <w:tcW w:w="348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14:paraId="73EBF680"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Девушки</w:t>
            </w:r>
          </w:p>
        </w:tc>
      </w:tr>
      <w:tr w:rsidR="00480E04" w:rsidRPr="002E2684" w14:paraId="255E7D2F" w14:textId="77777777" w:rsidTr="00C82091">
        <w:tc>
          <w:tcPr>
            <w:tcW w:w="0" w:type="auto"/>
            <w:vMerge/>
            <w:tcBorders>
              <w:top w:val="single" w:sz="6" w:space="0" w:color="000001"/>
              <w:left w:val="single" w:sz="6" w:space="0" w:color="000001"/>
              <w:bottom w:val="single" w:sz="6" w:space="0" w:color="000001"/>
              <w:right w:val="nil"/>
            </w:tcBorders>
            <w:shd w:val="clear" w:color="auto" w:fill="auto"/>
            <w:vAlign w:val="center"/>
            <w:hideMark/>
          </w:tcPr>
          <w:p w14:paraId="7C4D0CA3"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2EAD5C8"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«5»</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6182A34"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«4»</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817F0D9"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«3»</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97F7425"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«5»</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9979BF0"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«4»</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284620A1"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«3»</w:t>
            </w:r>
          </w:p>
        </w:tc>
      </w:tr>
      <w:tr w:rsidR="00480E04" w:rsidRPr="002E2684" w14:paraId="7D11EDC9" w14:textId="77777777" w:rsidTr="00C82091">
        <w:trPr>
          <w:trHeight w:val="135"/>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tcPr>
          <w:p w14:paraId="34F52C7F"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Легкая атлетика</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3CB8D55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19DE005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74C0D6B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24FADA2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46905E7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14:paraId="2B83DF15"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r>
      <w:tr w:rsidR="00480E04" w:rsidRPr="002E2684" w14:paraId="6B5021E5" w14:textId="77777777" w:rsidTr="00C82091">
        <w:trPr>
          <w:trHeight w:val="135"/>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33DC2AF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Бег 100м</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068EB4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13,5</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4168FFA"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14,0</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09E68D3"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15,0</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8283BF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16,5</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A927B35"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17,5</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208D645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18,5</w:t>
            </w:r>
          </w:p>
        </w:tc>
      </w:tr>
      <w:tr w:rsidR="00480E04" w:rsidRPr="002E2684" w14:paraId="61369396" w14:textId="77777777" w:rsidTr="00C82091">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7C312D6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Прыжки в длину с разбега</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5A88358"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420</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CC38B3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400</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4C11C1D"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380</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F6081E3"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340</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463DD40"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320</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562B966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300</w:t>
            </w:r>
          </w:p>
        </w:tc>
      </w:tr>
      <w:tr w:rsidR="00480E04" w:rsidRPr="002E2684" w14:paraId="3EFF7D1C" w14:textId="77777777" w:rsidTr="00C82091">
        <w:trPr>
          <w:trHeight w:val="45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05C8BFF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shd w:val="clear" w:color="auto" w:fill="F4F4F4"/>
              </w:rPr>
              <w:t>Метание гранат</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179B58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32</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53608D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30</w:t>
            </w:r>
          </w:p>
          <w:p w14:paraId="74FDB8D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44A8A67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p w14:paraId="15073F0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208FB67"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18</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DA189CA"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17</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792FEF6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r>
      <w:tr w:rsidR="00480E04" w:rsidRPr="002E2684" w14:paraId="0C79B629" w14:textId="77777777" w:rsidTr="00C82091">
        <w:trPr>
          <w:trHeight w:val="915"/>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6A6F7469"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Общая физическая подготовка и гимнастика</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0D1C6C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AC4541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8DB5B0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2405033"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4851659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75B3C42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r>
      <w:tr w:rsidR="00480E04" w:rsidRPr="002E2684" w14:paraId="27FC72FA" w14:textId="77777777" w:rsidTr="00C82091">
        <w:trPr>
          <w:trHeight w:val="435"/>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344E0535"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rPr>
              <w:t xml:space="preserve">Силовая гимнастика: сгибание и разгибание рук (отжимания) в упоре лежа на спине (кол-во </w:t>
            </w:r>
            <w:proofErr w:type="gramStart"/>
            <w:r w:rsidRPr="002E2684">
              <w:rPr>
                <w:rFonts w:ascii="Times New Roman" w:hAnsi="Times New Roman" w:cs="Times New Roman"/>
                <w:sz w:val="24"/>
                <w:szCs w:val="24"/>
              </w:rPr>
              <w:t>за</w:t>
            </w:r>
            <w:proofErr w:type="gramEnd"/>
            <w:r w:rsidRPr="002E2684">
              <w:rPr>
                <w:rFonts w:ascii="Times New Roman" w:hAnsi="Times New Roman" w:cs="Times New Roman"/>
                <w:sz w:val="24"/>
                <w:szCs w:val="24"/>
              </w:rPr>
              <w:t xml:space="preserve"> мин)</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02A929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45</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C4606D0"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42</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5804B9A"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37</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5E13E5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43</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D208E6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40</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0504E61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35</w:t>
            </w:r>
          </w:p>
        </w:tc>
      </w:tr>
      <w:tr w:rsidR="00480E04" w:rsidRPr="002E2684" w14:paraId="771EC567" w14:textId="77777777" w:rsidTr="00C82091">
        <w:trPr>
          <w:trHeight w:val="30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1AD39A25"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 xml:space="preserve">Прыжки со скакалкой </w:t>
            </w:r>
            <w:r w:rsidRPr="002E2684">
              <w:rPr>
                <w:rFonts w:ascii="Times New Roman" w:hAnsi="Times New Roman" w:cs="Times New Roman"/>
                <w:sz w:val="24"/>
                <w:szCs w:val="24"/>
              </w:rPr>
              <w:t xml:space="preserve">(кол-во </w:t>
            </w:r>
            <w:proofErr w:type="gramStart"/>
            <w:r w:rsidRPr="002E2684">
              <w:rPr>
                <w:rFonts w:ascii="Times New Roman" w:hAnsi="Times New Roman" w:cs="Times New Roman"/>
                <w:sz w:val="24"/>
                <w:szCs w:val="24"/>
              </w:rPr>
              <w:t>за</w:t>
            </w:r>
            <w:proofErr w:type="gramEnd"/>
            <w:r w:rsidRPr="002E2684">
              <w:rPr>
                <w:rFonts w:ascii="Times New Roman" w:hAnsi="Times New Roman" w:cs="Times New Roman"/>
                <w:sz w:val="24"/>
                <w:szCs w:val="24"/>
              </w:rPr>
              <w:t xml:space="preserve"> мин)</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42CD2F3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80</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4985C0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75</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40EF0E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70</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C3C938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80</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AF4722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75</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4ECBAFA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70</w:t>
            </w:r>
          </w:p>
        </w:tc>
      </w:tr>
      <w:tr w:rsidR="00480E04" w:rsidRPr="002E2684" w14:paraId="37F53D45" w14:textId="77777777" w:rsidTr="00C82091">
        <w:trPr>
          <w:trHeight w:val="33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7287E68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rPr>
              <w:t xml:space="preserve">Наклон вперед из </w:t>
            </w:r>
            <w:proofErr w:type="gramStart"/>
            <w:r w:rsidRPr="002E2684">
              <w:rPr>
                <w:rFonts w:ascii="Times New Roman" w:hAnsi="Times New Roman" w:cs="Times New Roman"/>
                <w:sz w:val="24"/>
                <w:szCs w:val="24"/>
              </w:rPr>
              <w:t>положения</w:t>
            </w:r>
            <w:proofErr w:type="gramEnd"/>
            <w:r w:rsidRPr="002E2684">
              <w:rPr>
                <w:rFonts w:ascii="Times New Roman" w:hAnsi="Times New Roman" w:cs="Times New Roman"/>
                <w:sz w:val="24"/>
                <w:szCs w:val="24"/>
              </w:rPr>
              <w:t xml:space="preserve"> стоя на гимнастической скамье (от уровня скамьи - см)</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2A45283"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9</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4FE5AB5"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7</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CEAB9E8"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5</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3EABF3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11</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FB5805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9</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61092C4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7</w:t>
            </w:r>
          </w:p>
        </w:tc>
      </w:tr>
      <w:tr w:rsidR="00480E04" w:rsidRPr="002E2684" w14:paraId="5A85202B" w14:textId="77777777" w:rsidTr="00C82091">
        <w:trPr>
          <w:trHeight w:val="33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563C5BDA"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Спортивные игры:</w:t>
            </w:r>
          </w:p>
          <w:p w14:paraId="649CA797"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b/>
                <w:sz w:val="24"/>
                <w:szCs w:val="24"/>
                <w:lang w:eastAsia="ru-RU"/>
              </w:rPr>
              <w:t>Волейбол</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8D62D2F"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B90626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D1BECB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3545C6D"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66AB3DD"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3682FF33"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r>
      <w:tr w:rsidR="00480E04" w:rsidRPr="002E2684" w14:paraId="6DD0F47E" w14:textId="77777777" w:rsidTr="00C82091">
        <w:trPr>
          <w:trHeight w:val="495"/>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402FE6E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10 верхних (</w:t>
            </w:r>
            <w:proofErr w:type="gramStart"/>
            <w:r w:rsidRPr="002E2684">
              <w:rPr>
                <w:rFonts w:ascii="Times New Roman" w:hAnsi="Times New Roman" w:cs="Times New Roman"/>
                <w:sz w:val="24"/>
                <w:szCs w:val="24"/>
                <w:lang w:eastAsia="ru-RU"/>
              </w:rPr>
              <w:t>юн</w:t>
            </w:r>
            <w:proofErr w:type="gramEnd"/>
            <w:r w:rsidRPr="002E2684">
              <w:rPr>
                <w:rFonts w:ascii="Times New Roman" w:hAnsi="Times New Roman" w:cs="Times New Roman"/>
                <w:sz w:val="24"/>
                <w:szCs w:val="24"/>
                <w:lang w:eastAsia="ru-RU"/>
              </w:rPr>
              <w:t>); нижних (дев) прямых подач</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8B9876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9</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08D4F3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p w14:paraId="5823E88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49CB28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p w14:paraId="3A79A7F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82D1D6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5CE93A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010311DD"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5</w:t>
            </w:r>
          </w:p>
        </w:tc>
      </w:tr>
      <w:tr w:rsidR="00480E04" w:rsidRPr="002E2684" w14:paraId="09EA6265" w14:textId="77777777" w:rsidTr="00C82091">
        <w:trPr>
          <w:trHeight w:val="33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0440823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 xml:space="preserve">Прием передача двумя руками </w:t>
            </w:r>
            <w:proofErr w:type="gramStart"/>
            <w:r w:rsidRPr="002E2684">
              <w:rPr>
                <w:rFonts w:ascii="Times New Roman" w:hAnsi="Times New Roman" w:cs="Times New Roman"/>
                <w:sz w:val="24"/>
                <w:szCs w:val="24"/>
                <w:lang w:eastAsia="ru-RU"/>
              </w:rPr>
              <w:t>с верху</w:t>
            </w:r>
            <w:proofErr w:type="gramEnd"/>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9D0EB6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12</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1EE46DD8"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10</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C56C89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85B245F"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10</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B8F3B9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10EDB2A0"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r>
      <w:tr w:rsidR="00480E04" w:rsidRPr="002E2684" w14:paraId="629FFAE7" w14:textId="77777777" w:rsidTr="00C82091">
        <w:trPr>
          <w:trHeight w:val="27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7FCD6DF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 передач на точность через сетку</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701970C"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30C5EE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5</w:t>
            </w:r>
          </w:p>
          <w:p w14:paraId="6CA0CE6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01C32F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w:t>
            </w:r>
          </w:p>
          <w:p w14:paraId="04DD1CCF"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1A6DF48"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5</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69D09BD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3</w:t>
            </w:r>
          </w:p>
          <w:p w14:paraId="02F70995"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5A374C6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2</w:t>
            </w:r>
          </w:p>
          <w:p w14:paraId="167A0860"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r>
      <w:tr w:rsidR="00480E04" w:rsidRPr="002E2684" w14:paraId="5F06BD3A" w14:textId="77777777" w:rsidTr="00C82091">
        <w:trPr>
          <w:trHeight w:val="570"/>
        </w:trPr>
        <w:tc>
          <w:tcPr>
            <w:tcW w:w="2624" w:type="dxa"/>
            <w:tcBorders>
              <w:top w:val="single" w:sz="6" w:space="0" w:color="000001"/>
              <w:left w:val="single" w:sz="6" w:space="0" w:color="000001"/>
              <w:bottom w:val="single" w:sz="6" w:space="0" w:color="00000A"/>
              <w:right w:val="nil"/>
            </w:tcBorders>
            <w:shd w:val="clear" w:color="auto" w:fill="auto"/>
            <w:tcMar>
              <w:top w:w="0" w:type="dxa"/>
              <w:left w:w="115" w:type="dxa"/>
              <w:bottom w:w="0" w:type="dxa"/>
              <w:right w:w="0" w:type="dxa"/>
            </w:tcMar>
            <w:hideMark/>
          </w:tcPr>
          <w:p w14:paraId="1F2238C1" w14:textId="77777777" w:rsidR="00480E04" w:rsidRPr="002E2684" w:rsidRDefault="00480E04" w:rsidP="00480E04">
            <w:pPr>
              <w:spacing w:after="0" w:line="240" w:lineRule="auto"/>
              <w:jc w:val="center"/>
              <w:rPr>
                <w:rFonts w:ascii="Times New Roman" w:hAnsi="Times New Roman" w:cs="Times New Roman"/>
                <w:b/>
                <w:sz w:val="24"/>
                <w:szCs w:val="24"/>
                <w:lang w:eastAsia="ru-RU"/>
              </w:rPr>
            </w:pPr>
            <w:r w:rsidRPr="002E2684">
              <w:rPr>
                <w:rFonts w:ascii="Times New Roman" w:hAnsi="Times New Roman" w:cs="Times New Roman"/>
                <w:b/>
                <w:sz w:val="24"/>
                <w:szCs w:val="24"/>
                <w:lang w:eastAsia="ru-RU"/>
              </w:rPr>
              <w:t>Спортивные игры:</w:t>
            </w:r>
          </w:p>
          <w:p w14:paraId="7EE80D77"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b/>
                <w:sz w:val="24"/>
                <w:szCs w:val="24"/>
                <w:lang w:eastAsia="ru-RU"/>
              </w:rPr>
              <w:t>Баскетбол</w:t>
            </w:r>
          </w:p>
        </w:tc>
        <w:tc>
          <w:tcPr>
            <w:tcW w:w="1312" w:type="dxa"/>
            <w:tcBorders>
              <w:top w:val="single" w:sz="6" w:space="0" w:color="000001"/>
              <w:left w:val="single" w:sz="6" w:space="0" w:color="000001"/>
              <w:bottom w:val="single" w:sz="6" w:space="0" w:color="00000A"/>
              <w:right w:val="nil"/>
            </w:tcBorders>
            <w:shd w:val="clear" w:color="auto" w:fill="auto"/>
            <w:tcMar>
              <w:top w:w="0" w:type="dxa"/>
              <w:left w:w="115" w:type="dxa"/>
              <w:bottom w:w="0" w:type="dxa"/>
              <w:right w:w="0" w:type="dxa"/>
            </w:tcMar>
            <w:vAlign w:val="center"/>
            <w:hideMark/>
          </w:tcPr>
          <w:p w14:paraId="275987C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120" w:type="dxa"/>
            <w:tcBorders>
              <w:top w:val="single" w:sz="6" w:space="0" w:color="000001"/>
              <w:left w:val="single" w:sz="6" w:space="0" w:color="000001"/>
              <w:bottom w:val="single" w:sz="6" w:space="0" w:color="00000A"/>
              <w:right w:val="nil"/>
            </w:tcBorders>
            <w:shd w:val="clear" w:color="auto" w:fill="auto"/>
            <w:tcMar>
              <w:top w:w="0" w:type="dxa"/>
              <w:left w:w="115" w:type="dxa"/>
              <w:bottom w:w="0" w:type="dxa"/>
              <w:right w:w="0" w:type="dxa"/>
            </w:tcMar>
            <w:vAlign w:val="center"/>
            <w:hideMark/>
          </w:tcPr>
          <w:p w14:paraId="30BA358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664" w:type="dxa"/>
            <w:tcBorders>
              <w:top w:val="single" w:sz="6" w:space="0" w:color="000001"/>
              <w:left w:val="single" w:sz="6" w:space="0" w:color="000001"/>
              <w:bottom w:val="single" w:sz="6" w:space="0" w:color="00000A"/>
              <w:right w:val="nil"/>
            </w:tcBorders>
            <w:shd w:val="clear" w:color="auto" w:fill="auto"/>
            <w:tcMar>
              <w:top w:w="0" w:type="dxa"/>
              <w:left w:w="115" w:type="dxa"/>
              <w:bottom w:w="0" w:type="dxa"/>
              <w:right w:w="0" w:type="dxa"/>
            </w:tcMar>
            <w:vAlign w:val="center"/>
            <w:hideMark/>
          </w:tcPr>
          <w:p w14:paraId="72A384C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944" w:type="dxa"/>
            <w:tcBorders>
              <w:top w:val="single" w:sz="6" w:space="0" w:color="000001"/>
              <w:left w:val="single" w:sz="6" w:space="0" w:color="000001"/>
              <w:bottom w:val="single" w:sz="6" w:space="0" w:color="00000A"/>
              <w:right w:val="nil"/>
            </w:tcBorders>
            <w:shd w:val="clear" w:color="auto" w:fill="auto"/>
            <w:tcMar>
              <w:top w:w="0" w:type="dxa"/>
              <w:left w:w="115" w:type="dxa"/>
              <w:bottom w:w="0" w:type="dxa"/>
              <w:right w:w="0" w:type="dxa"/>
            </w:tcMar>
            <w:vAlign w:val="center"/>
            <w:hideMark/>
          </w:tcPr>
          <w:p w14:paraId="0628D9BA"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312" w:type="dxa"/>
            <w:tcBorders>
              <w:top w:val="single" w:sz="6" w:space="0" w:color="000001"/>
              <w:left w:val="single" w:sz="6" w:space="0" w:color="000001"/>
              <w:bottom w:val="single" w:sz="6" w:space="0" w:color="00000A"/>
              <w:right w:val="nil"/>
            </w:tcBorders>
            <w:shd w:val="clear" w:color="auto" w:fill="auto"/>
            <w:tcMar>
              <w:top w:w="0" w:type="dxa"/>
              <w:left w:w="115" w:type="dxa"/>
              <w:bottom w:w="0" w:type="dxa"/>
              <w:right w:w="0" w:type="dxa"/>
            </w:tcMar>
            <w:vAlign w:val="center"/>
            <w:hideMark/>
          </w:tcPr>
          <w:p w14:paraId="6835608D"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c>
          <w:tcPr>
            <w:tcW w:w="1224" w:type="dxa"/>
            <w:tcBorders>
              <w:top w:val="single" w:sz="6" w:space="0" w:color="000001"/>
              <w:left w:val="single" w:sz="6" w:space="0" w:color="000001"/>
              <w:bottom w:val="single" w:sz="6" w:space="0" w:color="00000A"/>
              <w:right w:val="single" w:sz="6" w:space="0" w:color="000001"/>
            </w:tcBorders>
            <w:shd w:val="clear" w:color="auto" w:fill="auto"/>
            <w:tcMar>
              <w:top w:w="0" w:type="dxa"/>
              <w:left w:w="115" w:type="dxa"/>
              <w:bottom w:w="0" w:type="dxa"/>
              <w:right w:w="115" w:type="dxa"/>
            </w:tcMar>
            <w:vAlign w:val="center"/>
            <w:hideMark/>
          </w:tcPr>
          <w:p w14:paraId="62C5F2F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p>
        </w:tc>
      </w:tr>
      <w:tr w:rsidR="00480E04" w:rsidRPr="002E2684" w14:paraId="575FA2A5" w14:textId="77777777" w:rsidTr="00C82091">
        <w:trPr>
          <w:trHeight w:val="390"/>
        </w:trPr>
        <w:tc>
          <w:tcPr>
            <w:tcW w:w="2624" w:type="dxa"/>
            <w:tcBorders>
              <w:top w:val="single" w:sz="6" w:space="0" w:color="00000A"/>
              <w:left w:val="single" w:sz="6" w:space="0" w:color="000001"/>
              <w:bottom w:val="single" w:sz="6" w:space="0" w:color="000001"/>
              <w:right w:val="nil"/>
            </w:tcBorders>
            <w:shd w:val="clear" w:color="auto" w:fill="auto"/>
            <w:tcMar>
              <w:top w:w="0" w:type="dxa"/>
              <w:left w:w="115" w:type="dxa"/>
              <w:bottom w:w="0" w:type="dxa"/>
              <w:right w:w="0" w:type="dxa"/>
            </w:tcMar>
            <w:hideMark/>
          </w:tcPr>
          <w:p w14:paraId="20964F8F"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10 штрафных бросков</w:t>
            </w:r>
          </w:p>
        </w:tc>
        <w:tc>
          <w:tcPr>
            <w:tcW w:w="1312" w:type="dxa"/>
            <w:tcBorders>
              <w:top w:val="single" w:sz="6" w:space="0" w:color="00000A"/>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4176F398"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9</w:t>
            </w:r>
          </w:p>
        </w:tc>
        <w:tc>
          <w:tcPr>
            <w:tcW w:w="1120" w:type="dxa"/>
            <w:tcBorders>
              <w:top w:val="single" w:sz="6" w:space="0" w:color="00000A"/>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B6BF57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c>
          <w:tcPr>
            <w:tcW w:w="1664" w:type="dxa"/>
            <w:tcBorders>
              <w:top w:val="single" w:sz="6" w:space="0" w:color="00000A"/>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47B4E1F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5</w:t>
            </w:r>
          </w:p>
        </w:tc>
        <w:tc>
          <w:tcPr>
            <w:tcW w:w="944" w:type="dxa"/>
            <w:tcBorders>
              <w:top w:val="single" w:sz="6" w:space="0" w:color="00000A"/>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014DDE16"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tc>
        <w:tc>
          <w:tcPr>
            <w:tcW w:w="1312" w:type="dxa"/>
            <w:tcBorders>
              <w:top w:val="single" w:sz="6" w:space="0" w:color="00000A"/>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34D9031"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5</w:t>
            </w:r>
          </w:p>
        </w:tc>
        <w:tc>
          <w:tcPr>
            <w:tcW w:w="1224"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71A162F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w:t>
            </w:r>
          </w:p>
        </w:tc>
      </w:tr>
      <w:tr w:rsidR="00480E04" w:rsidRPr="002E2684" w14:paraId="3A48B0B5" w14:textId="77777777" w:rsidTr="00C82091">
        <w:trPr>
          <w:trHeight w:val="48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14:paraId="0AEF7979"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shd w:val="clear" w:color="auto" w:fill="FFFFFF"/>
              </w:rPr>
              <w:t>Бросок в кольцо после ведения мяча (из 10 попыток).</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2013CF28"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32FEEDDA"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78F78023"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49FBA48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8</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hideMark/>
          </w:tcPr>
          <w:p w14:paraId="55E43CA4"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6</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14:paraId="2FF738B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4</w:t>
            </w:r>
          </w:p>
        </w:tc>
      </w:tr>
      <w:tr w:rsidR="00480E04" w:rsidRPr="002E2684" w14:paraId="6DA14F9B" w14:textId="77777777" w:rsidTr="00C82091">
        <w:trPr>
          <w:trHeight w:val="480"/>
        </w:trPr>
        <w:tc>
          <w:tcPr>
            <w:tcW w:w="262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tcPr>
          <w:p w14:paraId="11AFE7DF"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shd w:val="clear" w:color="auto" w:fill="FFFFFF"/>
              </w:rPr>
              <w:t>Броски мяча в стенку с расстояния 3 метра и ловля после отскока за 30 сек. (кол-во раз)</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245F20DE"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22</w:t>
            </w:r>
          </w:p>
        </w:tc>
        <w:tc>
          <w:tcPr>
            <w:tcW w:w="1120"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707CA9BB"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20</w:t>
            </w:r>
          </w:p>
        </w:tc>
        <w:tc>
          <w:tcPr>
            <w:tcW w:w="166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798856E7"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19</w:t>
            </w:r>
          </w:p>
        </w:tc>
        <w:tc>
          <w:tcPr>
            <w:tcW w:w="944"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7E7AD260"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22</w:t>
            </w:r>
          </w:p>
        </w:tc>
        <w:tc>
          <w:tcPr>
            <w:tcW w:w="1312" w:type="dxa"/>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vAlign w:val="center"/>
          </w:tcPr>
          <w:p w14:paraId="48E5B3D2"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19</w:t>
            </w:r>
          </w:p>
        </w:tc>
        <w:tc>
          <w:tcPr>
            <w:tcW w:w="122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tcPr>
          <w:p w14:paraId="2F305E60" w14:textId="77777777" w:rsidR="00480E04" w:rsidRPr="002E2684" w:rsidRDefault="00480E04" w:rsidP="00480E04">
            <w:pPr>
              <w:spacing w:after="0" w:line="240" w:lineRule="auto"/>
              <w:jc w:val="center"/>
              <w:rPr>
                <w:rFonts w:ascii="Times New Roman" w:hAnsi="Times New Roman" w:cs="Times New Roman"/>
                <w:sz w:val="24"/>
                <w:szCs w:val="24"/>
                <w:lang w:eastAsia="ru-RU"/>
              </w:rPr>
            </w:pPr>
            <w:r w:rsidRPr="002E2684">
              <w:rPr>
                <w:rFonts w:ascii="Times New Roman" w:hAnsi="Times New Roman" w:cs="Times New Roman"/>
                <w:sz w:val="24"/>
                <w:szCs w:val="24"/>
                <w:lang w:eastAsia="ru-RU"/>
              </w:rPr>
              <w:t>18</w:t>
            </w:r>
          </w:p>
        </w:tc>
      </w:tr>
    </w:tbl>
    <w:p w14:paraId="585D5EEE" w14:textId="77777777" w:rsidR="00480E04" w:rsidRDefault="00480E04">
      <w:pPr>
        <w:rPr>
          <w:rFonts w:ascii="Times New Roman" w:hAnsi="Times New Roman" w:cs="Times New Roman"/>
          <w:sz w:val="28"/>
          <w:szCs w:val="28"/>
        </w:rPr>
      </w:pPr>
    </w:p>
    <w:p w14:paraId="110FB6BE" w14:textId="77777777" w:rsidR="00480E04" w:rsidRPr="009A369B" w:rsidRDefault="00480E04">
      <w:pPr>
        <w:rPr>
          <w:rFonts w:ascii="Times New Roman" w:hAnsi="Times New Roman" w:cs="Times New Roman"/>
          <w:sz w:val="28"/>
          <w:szCs w:val="28"/>
        </w:rPr>
      </w:pPr>
    </w:p>
    <w:sectPr w:rsidR="00480E04" w:rsidRPr="009A369B" w:rsidSect="00FA2344">
      <w:footerReference w:type="default" r:id="rId28"/>
      <w:pgSz w:w="11906" w:h="16838"/>
      <w:pgMar w:top="1134" w:right="850"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A6D60" w14:textId="77777777" w:rsidR="00856A83" w:rsidRDefault="00856A83" w:rsidP="008167F2">
      <w:pPr>
        <w:spacing w:after="0" w:line="240" w:lineRule="auto"/>
      </w:pPr>
      <w:r>
        <w:separator/>
      </w:r>
    </w:p>
  </w:endnote>
  <w:endnote w:type="continuationSeparator" w:id="0">
    <w:p w14:paraId="417CC15A" w14:textId="77777777" w:rsidR="00856A83" w:rsidRDefault="00856A83" w:rsidP="0081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63186"/>
      <w:docPartObj>
        <w:docPartGallery w:val="Page Numbers (Bottom of Page)"/>
        <w:docPartUnique/>
      </w:docPartObj>
    </w:sdtPr>
    <w:sdtEndPr>
      <w:rPr>
        <w:rFonts w:ascii="Times New Roman" w:hAnsi="Times New Roman" w:cs="Times New Roman"/>
        <w:sz w:val="28"/>
        <w:szCs w:val="28"/>
      </w:rPr>
    </w:sdtEndPr>
    <w:sdtContent>
      <w:p w14:paraId="5A5460A0" w14:textId="38E0B545" w:rsidR="00C82091" w:rsidRPr="00423F8A" w:rsidRDefault="00C82091" w:rsidP="008E7A9F">
        <w:pPr>
          <w:pStyle w:val="aa"/>
          <w:jc w:val="center"/>
          <w:rPr>
            <w:rFonts w:ascii="Times New Roman" w:hAnsi="Times New Roman" w:cs="Times New Roman"/>
            <w:sz w:val="28"/>
            <w:szCs w:val="28"/>
          </w:rPr>
        </w:pPr>
        <w:r w:rsidRPr="00423F8A">
          <w:rPr>
            <w:rFonts w:ascii="Times New Roman" w:hAnsi="Times New Roman" w:cs="Times New Roman"/>
            <w:sz w:val="28"/>
            <w:szCs w:val="28"/>
          </w:rPr>
          <w:fldChar w:fldCharType="begin"/>
        </w:r>
        <w:r w:rsidRPr="00423F8A">
          <w:rPr>
            <w:rFonts w:ascii="Times New Roman" w:hAnsi="Times New Roman" w:cs="Times New Roman"/>
            <w:sz w:val="28"/>
            <w:szCs w:val="28"/>
          </w:rPr>
          <w:instrText>PAGE   \* MERGEFORMAT</w:instrText>
        </w:r>
        <w:r w:rsidRPr="00423F8A">
          <w:rPr>
            <w:rFonts w:ascii="Times New Roman" w:hAnsi="Times New Roman" w:cs="Times New Roman"/>
            <w:sz w:val="28"/>
            <w:szCs w:val="28"/>
          </w:rPr>
          <w:fldChar w:fldCharType="separate"/>
        </w:r>
        <w:r w:rsidR="00F7659B">
          <w:rPr>
            <w:rFonts w:ascii="Times New Roman" w:hAnsi="Times New Roman" w:cs="Times New Roman"/>
            <w:noProof/>
            <w:sz w:val="28"/>
            <w:szCs w:val="28"/>
          </w:rPr>
          <w:t>76</w:t>
        </w:r>
        <w:r w:rsidRPr="00423F8A">
          <w:rPr>
            <w:rFonts w:ascii="Times New Roman" w:hAnsi="Times New Roman" w:cs="Times New Roman"/>
            <w:sz w:val="28"/>
            <w:szCs w:val="28"/>
          </w:rPr>
          <w:fldChar w:fldCharType="end"/>
        </w:r>
      </w:p>
    </w:sdtContent>
  </w:sdt>
  <w:p w14:paraId="28FC977F" w14:textId="77777777" w:rsidR="00C82091" w:rsidRDefault="00C82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CB2C0" w14:textId="77777777" w:rsidR="00856A83" w:rsidRDefault="00856A83" w:rsidP="008167F2">
      <w:pPr>
        <w:spacing w:after="0" w:line="240" w:lineRule="auto"/>
      </w:pPr>
      <w:r>
        <w:separator/>
      </w:r>
    </w:p>
  </w:footnote>
  <w:footnote w:type="continuationSeparator" w:id="0">
    <w:p w14:paraId="49275E3C" w14:textId="77777777" w:rsidR="00856A83" w:rsidRDefault="00856A83" w:rsidP="00816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80"/>
        </w:tabs>
        <w:ind w:left="780" w:hanging="360"/>
      </w:pPr>
    </w:lvl>
  </w:abstractNum>
  <w:abstractNum w:abstractNumId="3">
    <w:nsid w:val="00000007"/>
    <w:multiLevelType w:val="singleLevel"/>
    <w:tmpl w:val="00000007"/>
    <w:name w:val="WW8Num10"/>
    <w:lvl w:ilvl="0">
      <w:start w:val="1"/>
      <w:numFmt w:val="decimal"/>
      <w:lvlText w:val="%1."/>
      <w:lvlJc w:val="left"/>
      <w:pPr>
        <w:tabs>
          <w:tab w:val="num" w:pos="0"/>
        </w:tabs>
        <w:ind w:left="720" w:hanging="360"/>
      </w:pPr>
    </w:lvl>
  </w:abstractNum>
  <w:abstractNum w:abstractNumId="4">
    <w:nsid w:val="00000008"/>
    <w:multiLevelType w:val="multilevel"/>
    <w:tmpl w:val="10C0EFA2"/>
    <w:name w:val="WW8Num1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450F4B"/>
    <w:multiLevelType w:val="multilevel"/>
    <w:tmpl w:val="E41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6B279D"/>
    <w:multiLevelType w:val="hybridMultilevel"/>
    <w:tmpl w:val="9A180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9C4F86"/>
    <w:multiLevelType w:val="multilevel"/>
    <w:tmpl w:val="088648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D84251"/>
    <w:multiLevelType w:val="multilevel"/>
    <w:tmpl w:val="A25C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B13C6B"/>
    <w:multiLevelType w:val="hybridMultilevel"/>
    <w:tmpl w:val="36C21E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82F2A6A"/>
    <w:multiLevelType w:val="hybridMultilevel"/>
    <w:tmpl w:val="AAE6C3A4"/>
    <w:lvl w:ilvl="0" w:tplc="136EBC1A">
      <w:start w:val="2"/>
      <w:numFmt w:val="decimal"/>
      <w:lvlText w:val="%1"/>
      <w:lvlJc w:val="left"/>
      <w:pPr>
        <w:ind w:left="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5ADE0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C10EF2C">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1C2C9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84F58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7851AE">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4BA6388">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72CF9C">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A8E6E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0C8F6C05"/>
    <w:multiLevelType w:val="multilevel"/>
    <w:tmpl w:val="3F5635D4"/>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0CAC632F"/>
    <w:multiLevelType w:val="multilevel"/>
    <w:tmpl w:val="7F8240A6"/>
    <w:lvl w:ilvl="0">
      <w:start w:val="1"/>
      <w:numFmt w:val="decimal"/>
      <w:lvlText w:val="%1"/>
      <w:lvlJc w:val="left"/>
      <w:pPr>
        <w:ind w:left="645" w:hanging="645"/>
      </w:pPr>
      <w:rPr>
        <w:rFonts w:hint="default"/>
      </w:rPr>
    </w:lvl>
    <w:lvl w:ilvl="1">
      <w:start w:val="1"/>
      <w:numFmt w:val="decimal"/>
      <w:lvlText w:val="%1.%2"/>
      <w:lvlJc w:val="left"/>
      <w:pPr>
        <w:ind w:left="1079" w:hanging="645"/>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0F067D92"/>
    <w:multiLevelType w:val="multilevel"/>
    <w:tmpl w:val="51C68EEA"/>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17E4CBE"/>
    <w:multiLevelType w:val="multilevel"/>
    <w:tmpl w:val="AE462788"/>
    <w:lvl w:ilvl="0">
      <w:start w:val="1"/>
      <w:numFmt w:val="decimal"/>
      <w:lvlText w:val="%1"/>
      <w:lvlJc w:val="left"/>
      <w:pPr>
        <w:ind w:left="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1910E26"/>
    <w:multiLevelType w:val="hybridMultilevel"/>
    <w:tmpl w:val="0BFAF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B776C5"/>
    <w:multiLevelType w:val="multilevel"/>
    <w:tmpl w:val="647A068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84527E0"/>
    <w:multiLevelType w:val="multilevel"/>
    <w:tmpl w:val="F204132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F9D5CAC"/>
    <w:multiLevelType w:val="hybridMultilevel"/>
    <w:tmpl w:val="1E98F02C"/>
    <w:lvl w:ilvl="0" w:tplc="76564F36">
      <w:start w:val="1"/>
      <w:numFmt w:val="bullet"/>
      <w:lvlText w:val=""/>
      <w:lvlJc w:val="left"/>
      <w:pPr>
        <w:tabs>
          <w:tab w:val="num" w:pos="720"/>
        </w:tabs>
        <w:ind w:left="720" w:hanging="360"/>
      </w:pPr>
      <w:rPr>
        <w:rFonts w:ascii="Wingdings 3" w:hAnsi="Wingdings 3" w:hint="default"/>
      </w:rPr>
    </w:lvl>
    <w:lvl w:ilvl="1" w:tplc="5FF21FA4" w:tentative="1">
      <w:start w:val="1"/>
      <w:numFmt w:val="bullet"/>
      <w:lvlText w:val=""/>
      <w:lvlJc w:val="left"/>
      <w:pPr>
        <w:tabs>
          <w:tab w:val="num" w:pos="1440"/>
        </w:tabs>
        <w:ind w:left="1440" w:hanging="360"/>
      </w:pPr>
      <w:rPr>
        <w:rFonts w:ascii="Wingdings 3" w:hAnsi="Wingdings 3" w:hint="default"/>
      </w:rPr>
    </w:lvl>
    <w:lvl w:ilvl="2" w:tplc="370667C2" w:tentative="1">
      <w:start w:val="1"/>
      <w:numFmt w:val="bullet"/>
      <w:lvlText w:val=""/>
      <w:lvlJc w:val="left"/>
      <w:pPr>
        <w:tabs>
          <w:tab w:val="num" w:pos="2160"/>
        </w:tabs>
        <w:ind w:left="2160" w:hanging="360"/>
      </w:pPr>
      <w:rPr>
        <w:rFonts w:ascii="Wingdings 3" w:hAnsi="Wingdings 3" w:hint="default"/>
      </w:rPr>
    </w:lvl>
    <w:lvl w:ilvl="3" w:tplc="DC74CE50" w:tentative="1">
      <w:start w:val="1"/>
      <w:numFmt w:val="bullet"/>
      <w:lvlText w:val=""/>
      <w:lvlJc w:val="left"/>
      <w:pPr>
        <w:tabs>
          <w:tab w:val="num" w:pos="2880"/>
        </w:tabs>
        <w:ind w:left="2880" w:hanging="360"/>
      </w:pPr>
      <w:rPr>
        <w:rFonts w:ascii="Wingdings 3" w:hAnsi="Wingdings 3" w:hint="default"/>
      </w:rPr>
    </w:lvl>
    <w:lvl w:ilvl="4" w:tplc="4F4A1CAE" w:tentative="1">
      <w:start w:val="1"/>
      <w:numFmt w:val="bullet"/>
      <w:lvlText w:val=""/>
      <w:lvlJc w:val="left"/>
      <w:pPr>
        <w:tabs>
          <w:tab w:val="num" w:pos="3600"/>
        </w:tabs>
        <w:ind w:left="3600" w:hanging="360"/>
      </w:pPr>
      <w:rPr>
        <w:rFonts w:ascii="Wingdings 3" w:hAnsi="Wingdings 3" w:hint="default"/>
      </w:rPr>
    </w:lvl>
    <w:lvl w:ilvl="5" w:tplc="968E4170" w:tentative="1">
      <w:start w:val="1"/>
      <w:numFmt w:val="bullet"/>
      <w:lvlText w:val=""/>
      <w:lvlJc w:val="left"/>
      <w:pPr>
        <w:tabs>
          <w:tab w:val="num" w:pos="4320"/>
        </w:tabs>
        <w:ind w:left="4320" w:hanging="360"/>
      </w:pPr>
      <w:rPr>
        <w:rFonts w:ascii="Wingdings 3" w:hAnsi="Wingdings 3" w:hint="default"/>
      </w:rPr>
    </w:lvl>
    <w:lvl w:ilvl="6" w:tplc="D03C19F6" w:tentative="1">
      <w:start w:val="1"/>
      <w:numFmt w:val="bullet"/>
      <w:lvlText w:val=""/>
      <w:lvlJc w:val="left"/>
      <w:pPr>
        <w:tabs>
          <w:tab w:val="num" w:pos="5040"/>
        </w:tabs>
        <w:ind w:left="5040" w:hanging="360"/>
      </w:pPr>
      <w:rPr>
        <w:rFonts w:ascii="Wingdings 3" w:hAnsi="Wingdings 3" w:hint="default"/>
      </w:rPr>
    </w:lvl>
    <w:lvl w:ilvl="7" w:tplc="54362CF6" w:tentative="1">
      <w:start w:val="1"/>
      <w:numFmt w:val="bullet"/>
      <w:lvlText w:val=""/>
      <w:lvlJc w:val="left"/>
      <w:pPr>
        <w:tabs>
          <w:tab w:val="num" w:pos="5760"/>
        </w:tabs>
        <w:ind w:left="5760" w:hanging="360"/>
      </w:pPr>
      <w:rPr>
        <w:rFonts w:ascii="Wingdings 3" w:hAnsi="Wingdings 3" w:hint="default"/>
      </w:rPr>
    </w:lvl>
    <w:lvl w:ilvl="8" w:tplc="594E8298" w:tentative="1">
      <w:start w:val="1"/>
      <w:numFmt w:val="bullet"/>
      <w:lvlText w:val=""/>
      <w:lvlJc w:val="left"/>
      <w:pPr>
        <w:tabs>
          <w:tab w:val="num" w:pos="6480"/>
        </w:tabs>
        <w:ind w:left="6480" w:hanging="360"/>
      </w:pPr>
      <w:rPr>
        <w:rFonts w:ascii="Wingdings 3" w:hAnsi="Wingdings 3" w:hint="default"/>
      </w:rPr>
    </w:lvl>
  </w:abstractNum>
  <w:abstractNum w:abstractNumId="19">
    <w:nsid w:val="3C693BF8"/>
    <w:multiLevelType w:val="hybridMultilevel"/>
    <w:tmpl w:val="7666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E0B4F"/>
    <w:multiLevelType w:val="multilevel"/>
    <w:tmpl w:val="2062A2F2"/>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4570C"/>
    <w:multiLevelType w:val="multilevel"/>
    <w:tmpl w:val="6DD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4C2DA1"/>
    <w:multiLevelType w:val="hybridMultilevel"/>
    <w:tmpl w:val="67F830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580718"/>
    <w:multiLevelType w:val="hybridMultilevel"/>
    <w:tmpl w:val="B5B22656"/>
    <w:lvl w:ilvl="0" w:tplc="01E88D82">
      <w:start w:val="1"/>
      <w:numFmt w:val="bullet"/>
      <w:lvlText w:val=""/>
      <w:lvlJc w:val="left"/>
      <w:pPr>
        <w:tabs>
          <w:tab w:val="num" w:pos="720"/>
        </w:tabs>
        <w:ind w:left="720" w:hanging="360"/>
      </w:pPr>
      <w:rPr>
        <w:rFonts w:ascii="Wingdings 3" w:hAnsi="Wingdings 3" w:hint="default"/>
      </w:rPr>
    </w:lvl>
    <w:lvl w:ilvl="1" w:tplc="2E5006EC" w:tentative="1">
      <w:start w:val="1"/>
      <w:numFmt w:val="bullet"/>
      <w:lvlText w:val=""/>
      <w:lvlJc w:val="left"/>
      <w:pPr>
        <w:tabs>
          <w:tab w:val="num" w:pos="1440"/>
        </w:tabs>
        <w:ind w:left="1440" w:hanging="360"/>
      </w:pPr>
      <w:rPr>
        <w:rFonts w:ascii="Wingdings 3" w:hAnsi="Wingdings 3" w:hint="default"/>
      </w:rPr>
    </w:lvl>
    <w:lvl w:ilvl="2" w:tplc="0EB45442" w:tentative="1">
      <w:start w:val="1"/>
      <w:numFmt w:val="bullet"/>
      <w:lvlText w:val=""/>
      <w:lvlJc w:val="left"/>
      <w:pPr>
        <w:tabs>
          <w:tab w:val="num" w:pos="2160"/>
        </w:tabs>
        <w:ind w:left="2160" w:hanging="360"/>
      </w:pPr>
      <w:rPr>
        <w:rFonts w:ascii="Wingdings 3" w:hAnsi="Wingdings 3" w:hint="default"/>
      </w:rPr>
    </w:lvl>
    <w:lvl w:ilvl="3" w:tplc="E7EE2744" w:tentative="1">
      <w:start w:val="1"/>
      <w:numFmt w:val="bullet"/>
      <w:lvlText w:val=""/>
      <w:lvlJc w:val="left"/>
      <w:pPr>
        <w:tabs>
          <w:tab w:val="num" w:pos="2880"/>
        </w:tabs>
        <w:ind w:left="2880" w:hanging="360"/>
      </w:pPr>
      <w:rPr>
        <w:rFonts w:ascii="Wingdings 3" w:hAnsi="Wingdings 3" w:hint="default"/>
      </w:rPr>
    </w:lvl>
    <w:lvl w:ilvl="4" w:tplc="A2623CE4" w:tentative="1">
      <w:start w:val="1"/>
      <w:numFmt w:val="bullet"/>
      <w:lvlText w:val=""/>
      <w:lvlJc w:val="left"/>
      <w:pPr>
        <w:tabs>
          <w:tab w:val="num" w:pos="3600"/>
        </w:tabs>
        <w:ind w:left="3600" w:hanging="360"/>
      </w:pPr>
      <w:rPr>
        <w:rFonts w:ascii="Wingdings 3" w:hAnsi="Wingdings 3" w:hint="default"/>
      </w:rPr>
    </w:lvl>
    <w:lvl w:ilvl="5" w:tplc="521A497A" w:tentative="1">
      <w:start w:val="1"/>
      <w:numFmt w:val="bullet"/>
      <w:lvlText w:val=""/>
      <w:lvlJc w:val="left"/>
      <w:pPr>
        <w:tabs>
          <w:tab w:val="num" w:pos="4320"/>
        </w:tabs>
        <w:ind w:left="4320" w:hanging="360"/>
      </w:pPr>
      <w:rPr>
        <w:rFonts w:ascii="Wingdings 3" w:hAnsi="Wingdings 3" w:hint="default"/>
      </w:rPr>
    </w:lvl>
    <w:lvl w:ilvl="6" w:tplc="563498B6" w:tentative="1">
      <w:start w:val="1"/>
      <w:numFmt w:val="bullet"/>
      <w:lvlText w:val=""/>
      <w:lvlJc w:val="left"/>
      <w:pPr>
        <w:tabs>
          <w:tab w:val="num" w:pos="5040"/>
        </w:tabs>
        <w:ind w:left="5040" w:hanging="360"/>
      </w:pPr>
      <w:rPr>
        <w:rFonts w:ascii="Wingdings 3" w:hAnsi="Wingdings 3" w:hint="default"/>
      </w:rPr>
    </w:lvl>
    <w:lvl w:ilvl="7" w:tplc="E9C6F67A" w:tentative="1">
      <w:start w:val="1"/>
      <w:numFmt w:val="bullet"/>
      <w:lvlText w:val=""/>
      <w:lvlJc w:val="left"/>
      <w:pPr>
        <w:tabs>
          <w:tab w:val="num" w:pos="5760"/>
        </w:tabs>
        <w:ind w:left="5760" w:hanging="360"/>
      </w:pPr>
      <w:rPr>
        <w:rFonts w:ascii="Wingdings 3" w:hAnsi="Wingdings 3" w:hint="default"/>
      </w:rPr>
    </w:lvl>
    <w:lvl w:ilvl="8" w:tplc="6EC87AD8" w:tentative="1">
      <w:start w:val="1"/>
      <w:numFmt w:val="bullet"/>
      <w:lvlText w:val=""/>
      <w:lvlJc w:val="left"/>
      <w:pPr>
        <w:tabs>
          <w:tab w:val="num" w:pos="6480"/>
        </w:tabs>
        <w:ind w:left="6480" w:hanging="360"/>
      </w:pPr>
      <w:rPr>
        <w:rFonts w:ascii="Wingdings 3" w:hAnsi="Wingdings 3" w:hint="default"/>
      </w:rPr>
    </w:lvl>
  </w:abstractNum>
  <w:abstractNum w:abstractNumId="24">
    <w:nsid w:val="4CB21763"/>
    <w:multiLevelType w:val="multilevel"/>
    <w:tmpl w:val="CDAE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76234C"/>
    <w:multiLevelType w:val="hybridMultilevel"/>
    <w:tmpl w:val="A4A49974"/>
    <w:lvl w:ilvl="0" w:tplc="5E62354C">
      <w:start w:val="1"/>
      <w:numFmt w:val="bullet"/>
      <w:lvlText w:val=""/>
      <w:lvlJc w:val="left"/>
      <w:pPr>
        <w:tabs>
          <w:tab w:val="num" w:pos="720"/>
        </w:tabs>
        <w:ind w:left="720" w:hanging="360"/>
      </w:pPr>
      <w:rPr>
        <w:rFonts w:ascii="Wingdings 3" w:hAnsi="Wingdings 3" w:hint="default"/>
      </w:rPr>
    </w:lvl>
    <w:lvl w:ilvl="1" w:tplc="210875E0" w:tentative="1">
      <w:start w:val="1"/>
      <w:numFmt w:val="bullet"/>
      <w:lvlText w:val=""/>
      <w:lvlJc w:val="left"/>
      <w:pPr>
        <w:tabs>
          <w:tab w:val="num" w:pos="1440"/>
        </w:tabs>
        <w:ind w:left="1440" w:hanging="360"/>
      </w:pPr>
      <w:rPr>
        <w:rFonts w:ascii="Wingdings 3" w:hAnsi="Wingdings 3" w:hint="default"/>
      </w:rPr>
    </w:lvl>
    <w:lvl w:ilvl="2" w:tplc="9AB6D8F4" w:tentative="1">
      <w:start w:val="1"/>
      <w:numFmt w:val="bullet"/>
      <w:lvlText w:val=""/>
      <w:lvlJc w:val="left"/>
      <w:pPr>
        <w:tabs>
          <w:tab w:val="num" w:pos="2160"/>
        </w:tabs>
        <w:ind w:left="2160" w:hanging="360"/>
      </w:pPr>
      <w:rPr>
        <w:rFonts w:ascii="Wingdings 3" w:hAnsi="Wingdings 3" w:hint="default"/>
      </w:rPr>
    </w:lvl>
    <w:lvl w:ilvl="3" w:tplc="BC2C6FDE" w:tentative="1">
      <w:start w:val="1"/>
      <w:numFmt w:val="bullet"/>
      <w:lvlText w:val=""/>
      <w:lvlJc w:val="left"/>
      <w:pPr>
        <w:tabs>
          <w:tab w:val="num" w:pos="2880"/>
        </w:tabs>
        <w:ind w:left="2880" w:hanging="360"/>
      </w:pPr>
      <w:rPr>
        <w:rFonts w:ascii="Wingdings 3" w:hAnsi="Wingdings 3" w:hint="default"/>
      </w:rPr>
    </w:lvl>
    <w:lvl w:ilvl="4" w:tplc="0D524C64" w:tentative="1">
      <w:start w:val="1"/>
      <w:numFmt w:val="bullet"/>
      <w:lvlText w:val=""/>
      <w:lvlJc w:val="left"/>
      <w:pPr>
        <w:tabs>
          <w:tab w:val="num" w:pos="3600"/>
        </w:tabs>
        <w:ind w:left="3600" w:hanging="360"/>
      </w:pPr>
      <w:rPr>
        <w:rFonts w:ascii="Wingdings 3" w:hAnsi="Wingdings 3" w:hint="default"/>
      </w:rPr>
    </w:lvl>
    <w:lvl w:ilvl="5" w:tplc="1194A56C" w:tentative="1">
      <w:start w:val="1"/>
      <w:numFmt w:val="bullet"/>
      <w:lvlText w:val=""/>
      <w:lvlJc w:val="left"/>
      <w:pPr>
        <w:tabs>
          <w:tab w:val="num" w:pos="4320"/>
        </w:tabs>
        <w:ind w:left="4320" w:hanging="360"/>
      </w:pPr>
      <w:rPr>
        <w:rFonts w:ascii="Wingdings 3" w:hAnsi="Wingdings 3" w:hint="default"/>
      </w:rPr>
    </w:lvl>
    <w:lvl w:ilvl="6" w:tplc="AA6224A2" w:tentative="1">
      <w:start w:val="1"/>
      <w:numFmt w:val="bullet"/>
      <w:lvlText w:val=""/>
      <w:lvlJc w:val="left"/>
      <w:pPr>
        <w:tabs>
          <w:tab w:val="num" w:pos="5040"/>
        </w:tabs>
        <w:ind w:left="5040" w:hanging="360"/>
      </w:pPr>
      <w:rPr>
        <w:rFonts w:ascii="Wingdings 3" w:hAnsi="Wingdings 3" w:hint="default"/>
      </w:rPr>
    </w:lvl>
    <w:lvl w:ilvl="7" w:tplc="9DFC36B4" w:tentative="1">
      <w:start w:val="1"/>
      <w:numFmt w:val="bullet"/>
      <w:lvlText w:val=""/>
      <w:lvlJc w:val="left"/>
      <w:pPr>
        <w:tabs>
          <w:tab w:val="num" w:pos="5760"/>
        </w:tabs>
        <w:ind w:left="5760" w:hanging="360"/>
      </w:pPr>
      <w:rPr>
        <w:rFonts w:ascii="Wingdings 3" w:hAnsi="Wingdings 3" w:hint="default"/>
      </w:rPr>
    </w:lvl>
    <w:lvl w:ilvl="8" w:tplc="0F36D9DA" w:tentative="1">
      <w:start w:val="1"/>
      <w:numFmt w:val="bullet"/>
      <w:lvlText w:val=""/>
      <w:lvlJc w:val="left"/>
      <w:pPr>
        <w:tabs>
          <w:tab w:val="num" w:pos="6480"/>
        </w:tabs>
        <w:ind w:left="6480" w:hanging="360"/>
      </w:pPr>
      <w:rPr>
        <w:rFonts w:ascii="Wingdings 3" w:hAnsi="Wingdings 3" w:hint="default"/>
      </w:rPr>
    </w:lvl>
  </w:abstractNum>
  <w:abstractNum w:abstractNumId="26">
    <w:nsid w:val="603E6B9B"/>
    <w:multiLevelType w:val="multilevel"/>
    <w:tmpl w:val="088648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DA43E3"/>
    <w:multiLevelType w:val="hybridMultilevel"/>
    <w:tmpl w:val="6024DE9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8">
    <w:nsid w:val="6BEC1582"/>
    <w:multiLevelType w:val="multilevel"/>
    <w:tmpl w:val="81AC1B4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1D247A"/>
    <w:multiLevelType w:val="multilevel"/>
    <w:tmpl w:val="095A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651DAA"/>
    <w:multiLevelType w:val="multilevel"/>
    <w:tmpl w:val="55B45660"/>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C993D82"/>
    <w:multiLevelType w:val="hybridMultilevel"/>
    <w:tmpl w:val="689EEDA4"/>
    <w:lvl w:ilvl="0" w:tplc="04190001">
      <w:start w:val="1"/>
      <w:numFmt w:val="bullet"/>
      <w:lvlText w:val=""/>
      <w:lvlJc w:val="left"/>
      <w:pPr>
        <w:ind w:left="720" w:hanging="360"/>
      </w:pPr>
      <w:rPr>
        <w:rFonts w:ascii="Symbol" w:hAnsi="Symbol" w:hint="default"/>
      </w:rPr>
    </w:lvl>
    <w:lvl w:ilvl="1" w:tplc="19C27BFC">
      <w:start w:val="1"/>
      <w:numFmt w:val="decimal"/>
      <w:lvlText w:val="%2)"/>
      <w:lvlJc w:val="left"/>
      <w:pPr>
        <w:ind w:left="1440" w:hanging="360"/>
      </w:pPr>
      <w:rPr>
        <w:rFonts w:cs="Times New Roman" w:hint="default"/>
      </w:rPr>
    </w:lvl>
    <w:lvl w:ilvl="2" w:tplc="6E9A9174">
      <w:start w:val="1"/>
      <w:numFmt w:val="decimal"/>
      <w:lvlText w:val="%3."/>
      <w:lvlJc w:val="left"/>
      <w:pPr>
        <w:ind w:left="2340" w:hanging="360"/>
      </w:pPr>
      <w:rPr>
        <w:rFonts w:cs="Times New Roman" w:hint="default"/>
      </w:rPr>
    </w:lvl>
    <w:lvl w:ilvl="3" w:tplc="38F09A14">
      <w:start w:val="10"/>
      <w:numFmt w:val="decimal"/>
      <w:lvlText w:val="%4"/>
      <w:lvlJc w:val="left"/>
      <w:pPr>
        <w:ind w:left="1070" w:hanging="360"/>
      </w:pPr>
      <w:rPr>
        <w:rFonts w:cs="Times New Roman" w:hint="default"/>
        <w:b/>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13"/>
  </w:num>
  <w:num w:numId="3">
    <w:abstractNumId w:val="11"/>
  </w:num>
  <w:num w:numId="4">
    <w:abstractNumId w:val="30"/>
  </w:num>
  <w:num w:numId="5">
    <w:abstractNumId w:val="16"/>
  </w:num>
  <w:num w:numId="6">
    <w:abstractNumId w:val="17"/>
  </w:num>
  <w:num w:numId="7">
    <w:abstractNumId w:val="8"/>
  </w:num>
  <w:num w:numId="8">
    <w:abstractNumId w:val="7"/>
  </w:num>
  <w:num w:numId="9">
    <w:abstractNumId w:val="26"/>
  </w:num>
  <w:num w:numId="10">
    <w:abstractNumId w:val="20"/>
  </w:num>
  <w:num w:numId="11">
    <w:abstractNumId w:val="14"/>
  </w:num>
  <w:num w:numId="12">
    <w:abstractNumId w:val="12"/>
  </w:num>
  <w:num w:numId="13">
    <w:abstractNumId w:val="10"/>
  </w:num>
  <w:num w:numId="14">
    <w:abstractNumId w:val="25"/>
  </w:num>
  <w:num w:numId="15">
    <w:abstractNumId w:val="23"/>
  </w:num>
  <w:num w:numId="16">
    <w:abstractNumId w:val="18"/>
  </w:num>
  <w:num w:numId="17">
    <w:abstractNumId w:val="24"/>
  </w:num>
  <w:num w:numId="18">
    <w:abstractNumId w:val="5"/>
  </w:num>
  <w:num w:numId="19">
    <w:abstractNumId w:val="19"/>
  </w:num>
  <w:num w:numId="20">
    <w:abstractNumId w:val="0"/>
  </w:num>
  <w:num w:numId="21">
    <w:abstractNumId w:val="1"/>
  </w:num>
  <w:num w:numId="22">
    <w:abstractNumId w:val="2"/>
  </w:num>
  <w:num w:numId="23">
    <w:abstractNumId w:val="31"/>
  </w:num>
  <w:num w:numId="24">
    <w:abstractNumId w:val="22"/>
  </w:num>
  <w:num w:numId="25">
    <w:abstractNumId w:val="27"/>
  </w:num>
  <w:num w:numId="26">
    <w:abstractNumId w:val="9"/>
  </w:num>
  <w:num w:numId="27">
    <w:abstractNumId w:val="15"/>
  </w:num>
  <w:num w:numId="28">
    <w:abstractNumId w:val="29"/>
  </w:num>
  <w:num w:numId="29">
    <w:abstractNumId w:val="6"/>
  </w:num>
  <w:num w:numId="30">
    <w:abstractNumId w:val="3"/>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C2EE0"/>
    <w:rsid w:val="00005DD4"/>
    <w:rsid w:val="000323E5"/>
    <w:rsid w:val="00037883"/>
    <w:rsid w:val="00051C16"/>
    <w:rsid w:val="00052AF3"/>
    <w:rsid w:val="00063DCF"/>
    <w:rsid w:val="00071E84"/>
    <w:rsid w:val="00073303"/>
    <w:rsid w:val="00074564"/>
    <w:rsid w:val="000811CB"/>
    <w:rsid w:val="00081FC7"/>
    <w:rsid w:val="000861EF"/>
    <w:rsid w:val="00095530"/>
    <w:rsid w:val="000A5E75"/>
    <w:rsid w:val="000C26A7"/>
    <w:rsid w:val="000C304B"/>
    <w:rsid w:val="000C6072"/>
    <w:rsid w:val="000D2870"/>
    <w:rsid w:val="000D3362"/>
    <w:rsid w:val="000E2EC5"/>
    <w:rsid w:val="000F042E"/>
    <w:rsid w:val="000F6C70"/>
    <w:rsid w:val="00101BF7"/>
    <w:rsid w:val="001020C8"/>
    <w:rsid w:val="00115641"/>
    <w:rsid w:val="00125A97"/>
    <w:rsid w:val="00132802"/>
    <w:rsid w:val="001433C8"/>
    <w:rsid w:val="0014430A"/>
    <w:rsid w:val="00146275"/>
    <w:rsid w:val="00161DB9"/>
    <w:rsid w:val="001A2AFA"/>
    <w:rsid w:val="001C746F"/>
    <w:rsid w:val="001F15B8"/>
    <w:rsid w:val="00213514"/>
    <w:rsid w:val="00231225"/>
    <w:rsid w:val="002407B6"/>
    <w:rsid w:val="00257761"/>
    <w:rsid w:val="0026152D"/>
    <w:rsid w:val="002646F4"/>
    <w:rsid w:val="00273BEB"/>
    <w:rsid w:val="00274266"/>
    <w:rsid w:val="0027445C"/>
    <w:rsid w:val="0028042C"/>
    <w:rsid w:val="00284520"/>
    <w:rsid w:val="00287F86"/>
    <w:rsid w:val="002941FF"/>
    <w:rsid w:val="002967C6"/>
    <w:rsid w:val="002A3F9F"/>
    <w:rsid w:val="002A47C8"/>
    <w:rsid w:val="002B132C"/>
    <w:rsid w:val="002C4F20"/>
    <w:rsid w:val="002E185F"/>
    <w:rsid w:val="002E2684"/>
    <w:rsid w:val="002E2919"/>
    <w:rsid w:val="002E7851"/>
    <w:rsid w:val="002F0C33"/>
    <w:rsid w:val="002F1ABE"/>
    <w:rsid w:val="003137CD"/>
    <w:rsid w:val="00317E8C"/>
    <w:rsid w:val="00327145"/>
    <w:rsid w:val="00331CB0"/>
    <w:rsid w:val="00332F72"/>
    <w:rsid w:val="00345E80"/>
    <w:rsid w:val="00351CD4"/>
    <w:rsid w:val="00351D9D"/>
    <w:rsid w:val="00374A64"/>
    <w:rsid w:val="003926FD"/>
    <w:rsid w:val="003B01D2"/>
    <w:rsid w:val="003B03F3"/>
    <w:rsid w:val="003B1C38"/>
    <w:rsid w:val="003B7BFC"/>
    <w:rsid w:val="003C793C"/>
    <w:rsid w:val="003D2B6D"/>
    <w:rsid w:val="003E7080"/>
    <w:rsid w:val="004028A8"/>
    <w:rsid w:val="00414AF9"/>
    <w:rsid w:val="00420CAA"/>
    <w:rsid w:val="0042356E"/>
    <w:rsid w:val="00423F8A"/>
    <w:rsid w:val="00447595"/>
    <w:rsid w:val="00455B9B"/>
    <w:rsid w:val="00460563"/>
    <w:rsid w:val="00476DAD"/>
    <w:rsid w:val="00477011"/>
    <w:rsid w:val="00480E04"/>
    <w:rsid w:val="0048135F"/>
    <w:rsid w:val="0048412D"/>
    <w:rsid w:val="004841DC"/>
    <w:rsid w:val="00487D44"/>
    <w:rsid w:val="00490078"/>
    <w:rsid w:val="00490440"/>
    <w:rsid w:val="00493C9E"/>
    <w:rsid w:val="00494F0E"/>
    <w:rsid w:val="0049685D"/>
    <w:rsid w:val="004A5809"/>
    <w:rsid w:val="004B354E"/>
    <w:rsid w:val="004B595A"/>
    <w:rsid w:val="004D5594"/>
    <w:rsid w:val="004E1BA4"/>
    <w:rsid w:val="004E4F6A"/>
    <w:rsid w:val="004E52F1"/>
    <w:rsid w:val="004F0165"/>
    <w:rsid w:val="00510782"/>
    <w:rsid w:val="00512C95"/>
    <w:rsid w:val="00514666"/>
    <w:rsid w:val="0052095F"/>
    <w:rsid w:val="005215AD"/>
    <w:rsid w:val="005240FB"/>
    <w:rsid w:val="0053030F"/>
    <w:rsid w:val="00534C2A"/>
    <w:rsid w:val="005403AE"/>
    <w:rsid w:val="00551FF0"/>
    <w:rsid w:val="00556036"/>
    <w:rsid w:val="00566EBD"/>
    <w:rsid w:val="00574D30"/>
    <w:rsid w:val="00594084"/>
    <w:rsid w:val="00594328"/>
    <w:rsid w:val="005966F8"/>
    <w:rsid w:val="00597C44"/>
    <w:rsid w:val="005D7AC7"/>
    <w:rsid w:val="005F4E51"/>
    <w:rsid w:val="005F5529"/>
    <w:rsid w:val="005F7B7B"/>
    <w:rsid w:val="0063504D"/>
    <w:rsid w:val="00636CF1"/>
    <w:rsid w:val="00637C13"/>
    <w:rsid w:val="00655F70"/>
    <w:rsid w:val="00656BF7"/>
    <w:rsid w:val="00674525"/>
    <w:rsid w:val="006766A1"/>
    <w:rsid w:val="006850B2"/>
    <w:rsid w:val="006B0C4E"/>
    <w:rsid w:val="006C2EE0"/>
    <w:rsid w:val="006C6FAE"/>
    <w:rsid w:val="006D39DD"/>
    <w:rsid w:val="007021A8"/>
    <w:rsid w:val="00722C04"/>
    <w:rsid w:val="00765787"/>
    <w:rsid w:val="00774241"/>
    <w:rsid w:val="00774F2C"/>
    <w:rsid w:val="00794CBF"/>
    <w:rsid w:val="0079720A"/>
    <w:rsid w:val="007B27E4"/>
    <w:rsid w:val="007C37E6"/>
    <w:rsid w:val="007E5D1D"/>
    <w:rsid w:val="007F0EC1"/>
    <w:rsid w:val="008167F2"/>
    <w:rsid w:val="008341DF"/>
    <w:rsid w:val="00840AE9"/>
    <w:rsid w:val="00842126"/>
    <w:rsid w:val="00844D31"/>
    <w:rsid w:val="008520B6"/>
    <w:rsid w:val="00856A83"/>
    <w:rsid w:val="008606F8"/>
    <w:rsid w:val="00873C0D"/>
    <w:rsid w:val="00887843"/>
    <w:rsid w:val="008933CB"/>
    <w:rsid w:val="008B2614"/>
    <w:rsid w:val="008C22D5"/>
    <w:rsid w:val="008C30BC"/>
    <w:rsid w:val="008D08A0"/>
    <w:rsid w:val="008D5FE2"/>
    <w:rsid w:val="008D67A4"/>
    <w:rsid w:val="008E131B"/>
    <w:rsid w:val="008E5CA0"/>
    <w:rsid w:val="008E7A9F"/>
    <w:rsid w:val="00900E0B"/>
    <w:rsid w:val="00901456"/>
    <w:rsid w:val="009105B7"/>
    <w:rsid w:val="0091531A"/>
    <w:rsid w:val="0093128E"/>
    <w:rsid w:val="0094081D"/>
    <w:rsid w:val="009408F2"/>
    <w:rsid w:val="00950783"/>
    <w:rsid w:val="00950B20"/>
    <w:rsid w:val="009530F3"/>
    <w:rsid w:val="0095472C"/>
    <w:rsid w:val="009801DC"/>
    <w:rsid w:val="00980C7D"/>
    <w:rsid w:val="00984491"/>
    <w:rsid w:val="009A369B"/>
    <w:rsid w:val="009A48C1"/>
    <w:rsid w:val="009C1026"/>
    <w:rsid w:val="009C3FC5"/>
    <w:rsid w:val="009C62B8"/>
    <w:rsid w:val="009C7F0E"/>
    <w:rsid w:val="009D1181"/>
    <w:rsid w:val="009D562F"/>
    <w:rsid w:val="009E0EC6"/>
    <w:rsid w:val="009E2E2E"/>
    <w:rsid w:val="00A01BFC"/>
    <w:rsid w:val="00A050A8"/>
    <w:rsid w:val="00A1113B"/>
    <w:rsid w:val="00A24912"/>
    <w:rsid w:val="00A31875"/>
    <w:rsid w:val="00A3262A"/>
    <w:rsid w:val="00A3454F"/>
    <w:rsid w:val="00A36A2D"/>
    <w:rsid w:val="00A41228"/>
    <w:rsid w:val="00A41455"/>
    <w:rsid w:val="00A46125"/>
    <w:rsid w:val="00A50009"/>
    <w:rsid w:val="00A5312B"/>
    <w:rsid w:val="00A53415"/>
    <w:rsid w:val="00A6243B"/>
    <w:rsid w:val="00A81371"/>
    <w:rsid w:val="00A81459"/>
    <w:rsid w:val="00A86124"/>
    <w:rsid w:val="00A91CB7"/>
    <w:rsid w:val="00A9543A"/>
    <w:rsid w:val="00AA4CDF"/>
    <w:rsid w:val="00AA7DB5"/>
    <w:rsid w:val="00AB2722"/>
    <w:rsid w:val="00AB6E54"/>
    <w:rsid w:val="00AC00D8"/>
    <w:rsid w:val="00AC2999"/>
    <w:rsid w:val="00AD212A"/>
    <w:rsid w:val="00AD7C18"/>
    <w:rsid w:val="00AE1C80"/>
    <w:rsid w:val="00AE7E76"/>
    <w:rsid w:val="00AF27B8"/>
    <w:rsid w:val="00B077EC"/>
    <w:rsid w:val="00B10AE3"/>
    <w:rsid w:val="00B16074"/>
    <w:rsid w:val="00B25884"/>
    <w:rsid w:val="00B34F8F"/>
    <w:rsid w:val="00B35ABB"/>
    <w:rsid w:val="00B40621"/>
    <w:rsid w:val="00B62317"/>
    <w:rsid w:val="00B73B9E"/>
    <w:rsid w:val="00B74030"/>
    <w:rsid w:val="00B75D2C"/>
    <w:rsid w:val="00BA3B6A"/>
    <w:rsid w:val="00BB4EFA"/>
    <w:rsid w:val="00BB53DC"/>
    <w:rsid w:val="00BB6E34"/>
    <w:rsid w:val="00BD28B5"/>
    <w:rsid w:val="00C014BC"/>
    <w:rsid w:val="00C069A9"/>
    <w:rsid w:val="00C10521"/>
    <w:rsid w:val="00C131C9"/>
    <w:rsid w:val="00C164B2"/>
    <w:rsid w:val="00C233AC"/>
    <w:rsid w:val="00C243AA"/>
    <w:rsid w:val="00C34432"/>
    <w:rsid w:val="00C41794"/>
    <w:rsid w:val="00C647C5"/>
    <w:rsid w:val="00C82091"/>
    <w:rsid w:val="00C83B59"/>
    <w:rsid w:val="00C85461"/>
    <w:rsid w:val="00C85B57"/>
    <w:rsid w:val="00C928D2"/>
    <w:rsid w:val="00C92CC6"/>
    <w:rsid w:val="00CA5A91"/>
    <w:rsid w:val="00CC5446"/>
    <w:rsid w:val="00CD7199"/>
    <w:rsid w:val="00CE2998"/>
    <w:rsid w:val="00CE2C6B"/>
    <w:rsid w:val="00D04477"/>
    <w:rsid w:val="00D06281"/>
    <w:rsid w:val="00D12523"/>
    <w:rsid w:val="00D229A6"/>
    <w:rsid w:val="00D23B82"/>
    <w:rsid w:val="00D327EA"/>
    <w:rsid w:val="00D3436A"/>
    <w:rsid w:val="00D46707"/>
    <w:rsid w:val="00D63DDA"/>
    <w:rsid w:val="00D777BE"/>
    <w:rsid w:val="00D84A00"/>
    <w:rsid w:val="00DA428C"/>
    <w:rsid w:val="00DC6AF1"/>
    <w:rsid w:val="00DD352E"/>
    <w:rsid w:val="00DE0763"/>
    <w:rsid w:val="00E07798"/>
    <w:rsid w:val="00E10603"/>
    <w:rsid w:val="00E13A4B"/>
    <w:rsid w:val="00E17CBF"/>
    <w:rsid w:val="00E224A8"/>
    <w:rsid w:val="00E22944"/>
    <w:rsid w:val="00E34C71"/>
    <w:rsid w:val="00E37208"/>
    <w:rsid w:val="00E417F3"/>
    <w:rsid w:val="00E60E5A"/>
    <w:rsid w:val="00E6375F"/>
    <w:rsid w:val="00E6379C"/>
    <w:rsid w:val="00E72B8A"/>
    <w:rsid w:val="00E75595"/>
    <w:rsid w:val="00E81AD4"/>
    <w:rsid w:val="00E86334"/>
    <w:rsid w:val="00E97A8C"/>
    <w:rsid w:val="00EA500F"/>
    <w:rsid w:val="00EB1533"/>
    <w:rsid w:val="00EB4FD3"/>
    <w:rsid w:val="00EB5EF3"/>
    <w:rsid w:val="00EB735D"/>
    <w:rsid w:val="00EC0046"/>
    <w:rsid w:val="00EC022B"/>
    <w:rsid w:val="00EC6881"/>
    <w:rsid w:val="00EC7AD9"/>
    <w:rsid w:val="00ED48F5"/>
    <w:rsid w:val="00EF7BB6"/>
    <w:rsid w:val="00F00BD1"/>
    <w:rsid w:val="00F0223B"/>
    <w:rsid w:val="00F0460E"/>
    <w:rsid w:val="00F20EF6"/>
    <w:rsid w:val="00F21B28"/>
    <w:rsid w:val="00F270BA"/>
    <w:rsid w:val="00F37A22"/>
    <w:rsid w:val="00F43D46"/>
    <w:rsid w:val="00F477F8"/>
    <w:rsid w:val="00F6399D"/>
    <w:rsid w:val="00F64F95"/>
    <w:rsid w:val="00F660B1"/>
    <w:rsid w:val="00F7659B"/>
    <w:rsid w:val="00F8111D"/>
    <w:rsid w:val="00F818B1"/>
    <w:rsid w:val="00F82975"/>
    <w:rsid w:val="00F85F10"/>
    <w:rsid w:val="00F94D59"/>
    <w:rsid w:val="00FA1E39"/>
    <w:rsid w:val="00FA2344"/>
    <w:rsid w:val="00FB2B52"/>
    <w:rsid w:val="00FC07BC"/>
    <w:rsid w:val="00FC083D"/>
    <w:rsid w:val="00FC418B"/>
    <w:rsid w:val="00FC52E7"/>
    <w:rsid w:val="00FD0359"/>
    <w:rsid w:val="00FD54E4"/>
    <w:rsid w:val="00FD6C0E"/>
    <w:rsid w:val="00FE12C9"/>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7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C6"/>
  </w:style>
  <w:style w:type="paragraph" w:styleId="1">
    <w:name w:val="heading 1"/>
    <w:basedOn w:val="a"/>
    <w:next w:val="a"/>
    <w:link w:val="10"/>
    <w:uiPriority w:val="9"/>
    <w:qFormat/>
    <w:rsid w:val="009E0EC6"/>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2">
    <w:name w:val="heading 2"/>
    <w:basedOn w:val="a"/>
    <w:next w:val="a"/>
    <w:link w:val="20"/>
    <w:uiPriority w:val="9"/>
    <w:semiHidden/>
    <w:unhideWhenUsed/>
    <w:qFormat/>
    <w:rsid w:val="009E0EC6"/>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3">
    <w:name w:val="heading 3"/>
    <w:basedOn w:val="a"/>
    <w:next w:val="a"/>
    <w:link w:val="30"/>
    <w:uiPriority w:val="9"/>
    <w:semiHidden/>
    <w:unhideWhenUsed/>
    <w:qFormat/>
    <w:rsid w:val="009E0EC6"/>
    <w:pPr>
      <w:keepNext/>
      <w:keepLines/>
      <w:spacing w:before="200" w:after="0"/>
      <w:outlineLvl w:val="2"/>
    </w:pPr>
    <w:rPr>
      <w:rFonts w:asciiTheme="majorHAnsi" w:eastAsiaTheme="majorEastAsia" w:hAnsiTheme="majorHAnsi" w:cstheme="majorBidi"/>
      <w:b/>
      <w:bCs/>
      <w:color w:val="E32D91" w:themeColor="accent1"/>
    </w:rPr>
  </w:style>
  <w:style w:type="paragraph" w:styleId="4">
    <w:name w:val="heading 4"/>
    <w:basedOn w:val="a"/>
    <w:next w:val="a"/>
    <w:link w:val="40"/>
    <w:uiPriority w:val="9"/>
    <w:semiHidden/>
    <w:unhideWhenUsed/>
    <w:qFormat/>
    <w:rsid w:val="009E0EC6"/>
    <w:pPr>
      <w:keepNext/>
      <w:keepLines/>
      <w:spacing w:before="200" w:after="0"/>
      <w:outlineLvl w:val="3"/>
    </w:pPr>
    <w:rPr>
      <w:rFonts w:asciiTheme="majorHAnsi" w:eastAsiaTheme="majorEastAsia" w:hAnsiTheme="majorHAnsi" w:cstheme="majorBidi"/>
      <w:b/>
      <w:bCs/>
      <w:i/>
      <w:iCs/>
      <w:color w:val="E32D91" w:themeColor="accent1"/>
    </w:rPr>
  </w:style>
  <w:style w:type="paragraph" w:styleId="5">
    <w:name w:val="heading 5"/>
    <w:basedOn w:val="a"/>
    <w:next w:val="a"/>
    <w:link w:val="50"/>
    <w:uiPriority w:val="9"/>
    <w:semiHidden/>
    <w:unhideWhenUsed/>
    <w:qFormat/>
    <w:rsid w:val="009E0EC6"/>
    <w:pPr>
      <w:keepNext/>
      <w:keepLines/>
      <w:spacing w:before="200" w:after="0"/>
      <w:outlineLvl w:val="4"/>
    </w:pPr>
    <w:rPr>
      <w:rFonts w:asciiTheme="majorHAnsi" w:eastAsiaTheme="majorEastAsia" w:hAnsiTheme="majorHAnsi" w:cstheme="majorBidi"/>
      <w:color w:val="771048" w:themeColor="accent1" w:themeShade="7F"/>
    </w:rPr>
  </w:style>
  <w:style w:type="paragraph" w:styleId="6">
    <w:name w:val="heading 6"/>
    <w:basedOn w:val="a"/>
    <w:next w:val="a"/>
    <w:link w:val="60"/>
    <w:uiPriority w:val="9"/>
    <w:semiHidden/>
    <w:unhideWhenUsed/>
    <w:qFormat/>
    <w:rsid w:val="009E0EC6"/>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7">
    <w:name w:val="heading 7"/>
    <w:basedOn w:val="a"/>
    <w:next w:val="a"/>
    <w:link w:val="70"/>
    <w:uiPriority w:val="9"/>
    <w:semiHidden/>
    <w:unhideWhenUsed/>
    <w:qFormat/>
    <w:rsid w:val="009E0E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E0EC6"/>
    <w:pPr>
      <w:keepNext/>
      <w:keepLines/>
      <w:spacing w:before="200" w:after="0"/>
      <w:outlineLvl w:val="7"/>
    </w:pPr>
    <w:rPr>
      <w:rFonts w:asciiTheme="majorHAnsi" w:eastAsiaTheme="majorEastAsia" w:hAnsiTheme="majorHAnsi" w:cstheme="majorBidi"/>
      <w:color w:val="E32D91" w:themeColor="accent1"/>
      <w:sz w:val="20"/>
      <w:szCs w:val="20"/>
    </w:rPr>
  </w:style>
  <w:style w:type="paragraph" w:styleId="9">
    <w:name w:val="heading 9"/>
    <w:basedOn w:val="a"/>
    <w:next w:val="a"/>
    <w:link w:val="90"/>
    <w:uiPriority w:val="9"/>
    <w:semiHidden/>
    <w:unhideWhenUsed/>
    <w:qFormat/>
    <w:rsid w:val="009E0E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0EC6"/>
    <w:pPr>
      <w:ind w:left="720"/>
      <w:contextualSpacing/>
    </w:pPr>
  </w:style>
  <w:style w:type="paragraph" w:styleId="a5">
    <w:name w:val="Balloon Text"/>
    <w:basedOn w:val="a"/>
    <w:link w:val="a6"/>
    <w:uiPriority w:val="99"/>
    <w:semiHidden/>
    <w:unhideWhenUsed/>
    <w:rsid w:val="00950B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0B20"/>
    <w:rPr>
      <w:rFonts w:ascii="Tahoma" w:hAnsi="Tahoma" w:cs="Tahoma"/>
      <w:sz w:val="16"/>
      <w:szCs w:val="16"/>
    </w:rPr>
  </w:style>
  <w:style w:type="character" w:customStyle="1" w:styleId="10">
    <w:name w:val="Заголовок 1 Знак"/>
    <w:basedOn w:val="a0"/>
    <w:link w:val="1"/>
    <w:uiPriority w:val="9"/>
    <w:rsid w:val="009E0EC6"/>
    <w:rPr>
      <w:rFonts w:asciiTheme="majorHAnsi" w:eastAsiaTheme="majorEastAsia" w:hAnsiTheme="majorHAnsi" w:cstheme="majorBidi"/>
      <w:b/>
      <w:bCs/>
      <w:color w:val="B3186D" w:themeColor="accent1" w:themeShade="BF"/>
      <w:sz w:val="28"/>
      <w:szCs w:val="28"/>
    </w:rPr>
  </w:style>
  <w:style w:type="character" w:styleId="a7">
    <w:name w:val="Hyperlink"/>
    <w:basedOn w:val="a0"/>
    <w:uiPriority w:val="99"/>
    <w:unhideWhenUsed/>
    <w:rsid w:val="00534C2A"/>
    <w:rPr>
      <w:color w:val="6B9F25" w:themeColor="hyperlink"/>
      <w:u w:val="single"/>
    </w:rPr>
  </w:style>
  <w:style w:type="paragraph" w:styleId="a8">
    <w:name w:val="header"/>
    <w:basedOn w:val="a"/>
    <w:link w:val="a9"/>
    <w:uiPriority w:val="99"/>
    <w:unhideWhenUsed/>
    <w:rsid w:val="008167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67F2"/>
  </w:style>
  <w:style w:type="paragraph" w:styleId="aa">
    <w:name w:val="footer"/>
    <w:basedOn w:val="a"/>
    <w:link w:val="ab"/>
    <w:uiPriority w:val="99"/>
    <w:unhideWhenUsed/>
    <w:rsid w:val="008167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67F2"/>
  </w:style>
  <w:style w:type="paragraph" w:customStyle="1" w:styleId="footnotedescription">
    <w:name w:val="footnote description"/>
    <w:next w:val="a"/>
    <w:link w:val="footnotedescriptionChar"/>
    <w:hidden/>
    <w:rsid w:val="00636CF1"/>
    <w:pPr>
      <w:spacing w:after="0"/>
      <w:ind w:left="106"/>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636CF1"/>
    <w:rPr>
      <w:rFonts w:ascii="Times New Roman" w:eastAsia="Times New Roman" w:hAnsi="Times New Roman" w:cs="Times New Roman"/>
      <w:color w:val="000000"/>
      <w:lang w:eastAsia="ru-RU"/>
    </w:rPr>
  </w:style>
  <w:style w:type="character" w:customStyle="1" w:styleId="footnotemark">
    <w:name w:val="footnote mark"/>
    <w:hidden/>
    <w:rsid w:val="00636CF1"/>
    <w:rPr>
      <w:rFonts w:ascii="Times New Roman" w:eastAsia="Times New Roman" w:hAnsi="Times New Roman" w:cs="Times New Roman"/>
      <w:color w:val="000000"/>
      <w:sz w:val="22"/>
      <w:vertAlign w:val="superscript"/>
    </w:rPr>
  </w:style>
  <w:style w:type="table" w:customStyle="1" w:styleId="TableGrid">
    <w:name w:val="TableGrid"/>
    <w:rsid w:val="00636CF1"/>
    <w:pPr>
      <w:spacing w:after="0" w:line="240" w:lineRule="auto"/>
    </w:pPr>
    <w:rPr>
      <w:lang w:eastAsia="ru-RU"/>
    </w:rPr>
    <w:tblPr>
      <w:tblCellMar>
        <w:top w:w="0" w:type="dxa"/>
        <w:left w:w="0" w:type="dxa"/>
        <w:bottom w:w="0" w:type="dxa"/>
        <w:right w:w="0" w:type="dxa"/>
      </w:tblCellMar>
    </w:tblPr>
  </w:style>
  <w:style w:type="character" w:customStyle="1" w:styleId="c55">
    <w:name w:val="c55"/>
    <w:basedOn w:val="a0"/>
    <w:rsid w:val="002941FF"/>
  </w:style>
  <w:style w:type="character" w:customStyle="1" w:styleId="c8">
    <w:name w:val="c8"/>
    <w:basedOn w:val="a0"/>
    <w:rsid w:val="002941FF"/>
  </w:style>
  <w:style w:type="paragraph" w:customStyle="1" w:styleId="c27">
    <w:name w:val="c27"/>
    <w:basedOn w:val="a"/>
    <w:rsid w:val="00294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6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F6399D"/>
  </w:style>
  <w:style w:type="paragraph" w:styleId="ac">
    <w:name w:val="Normal (Web)"/>
    <w:basedOn w:val="a"/>
    <w:uiPriority w:val="99"/>
    <w:unhideWhenUsed/>
    <w:rsid w:val="00C85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C0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496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A47C8"/>
  </w:style>
  <w:style w:type="character" w:customStyle="1" w:styleId="c58">
    <w:name w:val="c58"/>
    <w:basedOn w:val="a0"/>
    <w:rsid w:val="002A47C8"/>
  </w:style>
  <w:style w:type="character" w:customStyle="1" w:styleId="c66">
    <w:name w:val="c66"/>
    <w:basedOn w:val="a0"/>
    <w:rsid w:val="002A47C8"/>
  </w:style>
  <w:style w:type="character" w:customStyle="1" w:styleId="c74">
    <w:name w:val="c74"/>
    <w:basedOn w:val="a0"/>
    <w:rsid w:val="002A47C8"/>
  </w:style>
  <w:style w:type="character" w:customStyle="1" w:styleId="apple-converted-space">
    <w:name w:val="apple-converted-space"/>
    <w:basedOn w:val="a0"/>
    <w:rsid w:val="002A47C8"/>
  </w:style>
  <w:style w:type="character" w:customStyle="1" w:styleId="submenu-table">
    <w:name w:val="submenu-table"/>
    <w:basedOn w:val="a0"/>
    <w:rsid w:val="002A47C8"/>
  </w:style>
  <w:style w:type="paragraph" w:customStyle="1" w:styleId="western">
    <w:name w:val="western"/>
    <w:basedOn w:val="a"/>
    <w:rsid w:val="002A47C8"/>
    <w:pPr>
      <w:spacing w:after="0"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E0EC6"/>
    <w:rPr>
      <w:b/>
      <w:bCs/>
    </w:rPr>
  </w:style>
  <w:style w:type="character" w:customStyle="1" w:styleId="tabcell">
    <w:name w:val="tab_cell"/>
    <w:rsid w:val="002A47C8"/>
  </w:style>
  <w:style w:type="paragraph" w:customStyle="1" w:styleId="c124">
    <w:name w:val="c124"/>
    <w:basedOn w:val="a"/>
    <w:rsid w:val="002A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A47C8"/>
  </w:style>
  <w:style w:type="paragraph" w:customStyle="1" w:styleId="c18">
    <w:name w:val="c18"/>
    <w:basedOn w:val="a"/>
    <w:rsid w:val="002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A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9E0EC6"/>
    <w:pPr>
      <w:outlineLvl w:val="9"/>
    </w:pPr>
  </w:style>
  <w:style w:type="paragraph" w:styleId="11">
    <w:name w:val="toc 1"/>
    <w:basedOn w:val="a"/>
    <w:next w:val="a"/>
    <w:autoRedefine/>
    <w:uiPriority w:val="39"/>
    <w:unhideWhenUsed/>
    <w:rsid w:val="008E7A9F"/>
    <w:pPr>
      <w:spacing w:after="100"/>
    </w:pPr>
  </w:style>
  <w:style w:type="character" w:customStyle="1" w:styleId="20">
    <w:name w:val="Заголовок 2 Знак"/>
    <w:basedOn w:val="a0"/>
    <w:link w:val="2"/>
    <w:uiPriority w:val="9"/>
    <w:semiHidden/>
    <w:rsid w:val="009E0EC6"/>
    <w:rPr>
      <w:rFonts w:asciiTheme="majorHAnsi" w:eastAsiaTheme="majorEastAsia" w:hAnsiTheme="majorHAnsi" w:cstheme="majorBidi"/>
      <w:b/>
      <w:bCs/>
      <w:color w:val="E32D91" w:themeColor="accent1"/>
      <w:sz w:val="26"/>
      <w:szCs w:val="26"/>
    </w:rPr>
  </w:style>
  <w:style w:type="character" w:customStyle="1" w:styleId="30">
    <w:name w:val="Заголовок 3 Знак"/>
    <w:basedOn w:val="a0"/>
    <w:link w:val="3"/>
    <w:uiPriority w:val="9"/>
    <w:semiHidden/>
    <w:rsid w:val="009E0EC6"/>
    <w:rPr>
      <w:rFonts w:asciiTheme="majorHAnsi" w:eastAsiaTheme="majorEastAsia" w:hAnsiTheme="majorHAnsi" w:cstheme="majorBidi"/>
      <w:b/>
      <w:bCs/>
      <w:color w:val="E32D91" w:themeColor="accent1"/>
    </w:rPr>
  </w:style>
  <w:style w:type="character" w:customStyle="1" w:styleId="40">
    <w:name w:val="Заголовок 4 Знак"/>
    <w:basedOn w:val="a0"/>
    <w:link w:val="4"/>
    <w:uiPriority w:val="9"/>
    <w:semiHidden/>
    <w:rsid w:val="009E0EC6"/>
    <w:rPr>
      <w:rFonts w:asciiTheme="majorHAnsi" w:eastAsiaTheme="majorEastAsia" w:hAnsiTheme="majorHAnsi" w:cstheme="majorBidi"/>
      <w:b/>
      <w:bCs/>
      <w:i/>
      <w:iCs/>
      <w:color w:val="E32D91" w:themeColor="accent1"/>
    </w:rPr>
  </w:style>
  <w:style w:type="character" w:customStyle="1" w:styleId="50">
    <w:name w:val="Заголовок 5 Знак"/>
    <w:basedOn w:val="a0"/>
    <w:link w:val="5"/>
    <w:uiPriority w:val="9"/>
    <w:semiHidden/>
    <w:rsid w:val="009E0EC6"/>
    <w:rPr>
      <w:rFonts w:asciiTheme="majorHAnsi" w:eastAsiaTheme="majorEastAsia" w:hAnsiTheme="majorHAnsi" w:cstheme="majorBidi"/>
      <w:color w:val="771048" w:themeColor="accent1" w:themeShade="7F"/>
    </w:rPr>
  </w:style>
  <w:style w:type="character" w:customStyle="1" w:styleId="60">
    <w:name w:val="Заголовок 6 Знак"/>
    <w:basedOn w:val="a0"/>
    <w:link w:val="6"/>
    <w:uiPriority w:val="9"/>
    <w:semiHidden/>
    <w:rsid w:val="009E0EC6"/>
    <w:rPr>
      <w:rFonts w:asciiTheme="majorHAnsi" w:eastAsiaTheme="majorEastAsia" w:hAnsiTheme="majorHAnsi" w:cstheme="majorBidi"/>
      <w:i/>
      <w:iCs/>
      <w:color w:val="771048" w:themeColor="accent1" w:themeShade="7F"/>
    </w:rPr>
  </w:style>
  <w:style w:type="character" w:customStyle="1" w:styleId="70">
    <w:name w:val="Заголовок 7 Знак"/>
    <w:basedOn w:val="a0"/>
    <w:link w:val="7"/>
    <w:uiPriority w:val="9"/>
    <w:semiHidden/>
    <w:rsid w:val="009E0E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E0EC6"/>
    <w:rPr>
      <w:rFonts w:asciiTheme="majorHAnsi" w:eastAsiaTheme="majorEastAsia" w:hAnsiTheme="majorHAnsi" w:cstheme="majorBidi"/>
      <w:color w:val="E32D91" w:themeColor="accent1"/>
      <w:sz w:val="20"/>
      <w:szCs w:val="20"/>
    </w:rPr>
  </w:style>
  <w:style w:type="character" w:customStyle="1" w:styleId="90">
    <w:name w:val="Заголовок 9 Знак"/>
    <w:basedOn w:val="a0"/>
    <w:link w:val="9"/>
    <w:uiPriority w:val="9"/>
    <w:semiHidden/>
    <w:rsid w:val="009E0EC6"/>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9E0EC6"/>
    <w:pPr>
      <w:spacing w:line="240" w:lineRule="auto"/>
    </w:pPr>
    <w:rPr>
      <w:b/>
      <w:bCs/>
      <w:color w:val="E32D91" w:themeColor="accent1"/>
      <w:sz w:val="18"/>
      <w:szCs w:val="18"/>
    </w:rPr>
  </w:style>
  <w:style w:type="paragraph" w:styleId="af0">
    <w:name w:val="Title"/>
    <w:basedOn w:val="a"/>
    <w:next w:val="a"/>
    <w:link w:val="af1"/>
    <w:uiPriority w:val="10"/>
    <w:qFormat/>
    <w:rsid w:val="009E0EC6"/>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sz w:val="52"/>
      <w:szCs w:val="52"/>
    </w:rPr>
  </w:style>
  <w:style w:type="character" w:customStyle="1" w:styleId="af1">
    <w:name w:val="Название Знак"/>
    <w:basedOn w:val="a0"/>
    <w:link w:val="af0"/>
    <w:uiPriority w:val="10"/>
    <w:rsid w:val="009E0EC6"/>
    <w:rPr>
      <w:rFonts w:asciiTheme="majorHAnsi" w:eastAsiaTheme="majorEastAsia" w:hAnsiTheme="majorHAnsi" w:cstheme="majorBidi"/>
      <w:color w:val="33333C" w:themeColor="text2" w:themeShade="BF"/>
      <w:spacing w:val="5"/>
      <w:sz w:val="52"/>
      <w:szCs w:val="52"/>
    </w:rPr>
  </w:style>
  <w:style w:type="paragraph" w:styleId="af2">
    <w:name w:val="Subtitle"/>
    <w:basedOn w:val="a"/>
    <w:next w:val="a"/>
    <w:link w:val="af3"/>
    <w:uiPriority w:val="11"/>
    <w:qFormat/>
    <w:rsid w:val="009E0EC6"/>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af3">
    <w:name w:val="Подзаголовок Знак"/>
    <w:basedOn w:val="a0"/>
    <w:link w:val="af2"/>
    <w:uiPriority w:val="11"/>
    <w:rsid w:val="009E0EC6"/>
    <w:rPr>
      <w:rFonts w:asciiTheme="majorHAnsi" w:eastAsiaTheme="majorEastAsia" w:hAnsiTheme="majorHAnsi" w:cstheme="majorBidi"/>
      <w:i/>
      <w:iCs/>
      <w:color w:val="E32D91" w:themeColor="accent1"/>
      <w:spacing w:val="15"/>
      <w:sz w:val="24"/>
      <w:szCs w:val="24"/>
    </w:rPr>
  </w:style>
  <w:style w:type="character" w:styleId="af4">
    <w:name w:val="Emphasis"/>
    <w:basedOn w:val="a0"/>
    <w:uiPriority w:val="20"/>
    <w:qFormat/>
    <w:rsid w:val="009E0EC6"/>
    <w:rPr>
      <w:i/>
      <w:iCs/>
    </w:rPr>
  </w:style>
  <w:style w:type="paragraph" w:styleId="af5">
    <w:name w:val="No Spacing"/>
    <w:uiPriority w:val="1"/>
    <w:qFormat/>
    <w:rsid w:val="009E0EC6"/>
    <w:pPr>
      <w:spacing w:after="0" w:line="240" w:lineRule="auto"/>
    </w:pPr>
  </w:style>
  <w:style w:type="paragraph" w:styleId="21">
    <w:name w:val="Quote"/>
    <w:basedOn w:val="a"/>
    <w:next w:val="a"/>
    <w:link w:val="22"/>
    <w:uiPriority w:val="29"/>
    <w:qFormat/>
    <w:rsid w:val="009E0EC6"/>
    <w:rPr>
      <w:i/>
      <w:iCs/>
      <w:color w:val="000000" w:themeColor="text1"/>
    </w:rPr>
  </w:style>
  <w:style w:type="character" w:customStyle="1" w:styleId="22">
    <w:name w:val="Цитата 2 Знак"/>
    <w:basedOn w:val="a0"/>
    <w:link w:val="21"/>
    <w:uiPriority w:val="29"/>
    <w:rsid w:val="009E0EC6"/>
    <w:rPr>
      <w:i/>
      <w:iCs/>
      <w:color w:val="000000" w:themeColor="text1"/>
    </w:rPr>
  </w:style>
  <w:style w:type="paragraph" w:styleId="af6">
    <w:name w:val="Intense Quote"/>
    <w:basedOn w:val="a"/>
    <w:next w:val="a"/>
    <w:link w:val="af7"/>
    <w:uiPriority w:val="30"/>
    <w:qFormat/>
    <w:rsid w:val="009E0EC6"/>
    <w:pPr>
      <w:pBdr>
        <w:bottom w:val="single" w:sz="4" w:space="4" w:color="E32D91" w:themeColor="accent1"/>
      </w:pBdr>
      <w:spacing w:before="200" w:after="280"/>
      <w:ind w:left="936" w:right="936"/>
    </w:pPr>
    <w:rPr>
      <w:b/>
      <w:bCs/>
      <w:i/>
      <w:iCs/>
      <w:color w:val="E32D91" w:themeColor="accent1"/>
    </w:rPr>
  </w:style>
  <w:style w:type="character" w:customStyle="1" w:styleId="af7">
    <w:name w:val="Выделенная цитата Знак"/>
    <w:basedOn w:val="a0"/>
    <w:link w:val="af6"/>
    <w:uiPriority w:val="30"/>
    <w:rsid w:val="009E0EC6"/>
    <w:rPr>
      <w:b/>
      <w:bCs/>
      <w:i/>
      <w:iCs/>
      <w:color w:val="E32D91" w:themeColor="accent1"/>
    </w:rPr>
  </w:style>
  <w:style w:type="character" w:styleId="af8">
    <w:name w:val="Subtle Emphasis"/>
    <w:basedOn w:val="a0"/>
    <w:uiPriority w:val="19"/>
    <w:qFormat/>
    <w:rsid w:val="009E0EC6"/>
    <w:rPr>
      <w:i/>
      <w:iCs/>
      <w:color w:val="808080" w:themeColor="text1" w:themeTint="7F"/>
    </w:rPr>
  </w:style>
  <w:style w:type="character" w:styleId="af9">
    <w:name w:val="Intense Emphasis"/>
    <w:basedOn w:val="a0"/>
    <w:uiPriority w:val="21"/>
    <w:qFormat/>
    <w:rsid w:val="009E0EC6"/>
    <w:rPr>
      <w:b/>
      <w:bCs/>
      <w:i/>
      <w:iCs/>
      <w:color w:val="E32D91" w:themeColor="accent1"/>
    </w:rPr>
  </w:style>
  <w:style w:type="character" w:styleId="afa">
    <w:name w:val="Subtle Reference"/>
    <w:basedOn w:val="a0"/>
    <w:uiPriority w:val="31"/>
    <w:qFormat/>
    <w:rsid w:val="009E0EC6"/>
    <w:rPr>
      <w:smallCaps/>
      <w:color w:val="C830CC" w:themeColor="accent2"/>
      <w:u w:val="single"/>
    </w:rPr>
  </w:style>
  <w:style w:type="character" w:styleId="afb">
    <w:name w:val="Intense Reference"/>
    <w:basedOn w:val="a0"/>
    <w:uiPriority w:val="32"/>
    <w:qFormat/>
    <w:rsid w:val="009E0EC6"/>
    <w:rPr>
      <w:b/>
      <w:bCs/>
      <w:smallCaps/>
      <w:color w:val="C830CC" w:themeColor="accent2"/>
      <w:spacing w:val="5"/>
      <w:u w:val="single"/>
    </w:rPr>
  </w:style>
  <w:style w:type="character" w:styleId="afc">
    <w:name w:val="Book Title"/>
    <w:basedOn w:val="a0"/>
    <w:uiPriority w:val="33"/>
    <w:qFormat/>
    <w:rsid w:val="009E0EC6"/>
    <w:rPr>
      <w:b/>
      <w:bCs/>
      <w:smallCaps/>
      <w:spacing w:val="5"/>
    </w:rPr>
  </w:style>
  <w:style w:type="numbering" w:customStyle="1" w:styleId="12">
    <w:name w:val="Нет списка1"/>
    <w:next w:val="a2"/>
    <w:uiPriority w:val="99"/>
    <w:semiHidden/>
    <w:unhideWhenUsed/>
    <w:rsid w:val="00C82091"/>
  </w:style>
  <w:style w:type="numbering" w:customStyle="1" w:styleId="110">
    <w:name w:val="Нет списка11"/>
    <w:next w:val="a2"/>
    <w:uiPriority w:val="99"/>
    <w:semiHidden/>
    <w:unhideWhenUsed/>
    <w:rsid w:val="00C82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324">
      <w:bodyDiv w:val="1"/>
      <w:marLeft w:val="0"/>
      <w:marRight w:val="0"/>
      <w:marTop w:val="0"/>
      <w:marBottom w:val="0"/>
      <w:divBdr>
        <w:top w:val="none" w:sz="0" w:space="0" w:color="auto"/>
        <w:left w:val="none" w:sz="0" w:space="0" w:color="auto"/>
        <w:bottom w:val="none" w:sz="0" w:space="0" w:color="auto"/>
        <w:right w:val="none" w:sz="0" w:space="0" w:color="auto"/>
      </w:divBdr>
    </w:div>
    <w:div w:id="163404686">
      <w:bodyDiv w:val="1"/>
      <w:marLeft w:val="0"/>
      <w:marRight w:val="0"/>
      <w:marTop w:val="0"/>
      <w:marBottom w:val="0"/>
      <w:divBdr>
        <w:top w:val="none" w:sz="0" w:space="0" w:color="auto"/>
        <w:left w:val="none" w:sz="0" w:space="0" w:color="auto"/>
        <w:bottom w:val="none" w:sz="0" w:space="0" w:color="auto"/>
        <w:right w:val="none" w:sz="0" w:space="0" w:color="auto"/>
      </w:divBdr>
    </w:div>
    <w:div w:id="411659093">
      <w:bodyDiv w:val="1"/>
      <w:marLeft w:val="0"/>
      <w:marRight w:val="0"/>
      <w:marTop w:val="0"/>
      <w:marBottom w:val="0"/>
      <w:divBdr>
        <w:top w:val="none" w:sz="0" w:space="0" w:color="auto"/>
        <w:left w:val="none" w:sz="0" w:space="0" w:color="auto"/>
        <w:bottom w:val="none" w:sz="0" w:space="0" w:color="auto"/>
        <w:right w:val="none" w:sz="0" w:space="0" w:color="auto"/>
      </w:divBdr>
    </w:div>
    <w:div w:id="423452821">
      <w:bodyDiv w:val="1"/>
      <w:marLeft w:val="0"/>
      <w:marRight w:val="0"/>
      <w:marTop w:val="0"/>
      <w:marBottom w:val="0"/>
      <w:divBdr>
        <w:top w:val="none" w:sz="0" w:space="0" w:color="auto"/>
        <w:left w:val="none" w:sz="0" w:space="0" w:color="auto"/>
        <w:bottom w:val="none" w:sz="0" w:space="0" w:color="auto"/>
        <w:right w:val="none" w:sz="0" w:space="0" w:color="auto"/>
      </w:divBdr>
    </w:div>
    <w:div w:id="698627805">
      <w:bodyDiv w:val="1"/>
      <w:marLeft w:val="0"/>
      <w:marRight w:val="0"/>
      <w:marTop w:val="0"/>
      <w:marBottom w:val="0"/>
      <w:divBdr>
        <w:top w:val="none" w:sz="0" w:space="0" w:color="auto"/>
        <w:left w:val="none" w:sz="0" w:space="0" w:color="auto"/>
        <w:bottom w:val="none" w:sz="0" w:space="0" w:color="auto"/>
        <w:right w:val="none" w:sz="0" w:space="0" w:color="auto"/>
      </w:divBdr>
    </w:div>
    <w:div w:id="795611452">
      <w:bodyDiv w:val="1"/>
      <w:marLeft w:val="0"/>
      <w:marRight w:val="0"/>
      <w:marTop w:val="0"/>
      <w:marBottom w:val="0"/>
      <w:divBdr>
        <w:top w:val="none" w:sz="0" w:space="0" w:color="auto"/>
        <w:left w:val="none" w:sz="0" w:space="0" w:color="auto"/>
        <w:bottom w:val="none" w:sz="0" w:space="0" w:color="auto"/>
        <w:right w:val="none" w:sz="0" w:space="0" w:color="auto"/>
      </w:divBdr>
    </w:div>
    <w:div w:id="800537173">
      <w:bodyDiv w:val="1"/>
      <w:marLeft w:val="0"/>
      <w:marRight w:val="0"/>
      <w:marTop w:val="0"/>
      <w:marBottom w:val="0"/>
      <w:divBdr>
        <w:top w:val="none" w:sz="0" w:space="0" w:color="auto"/>
        <w:left w:val="none" w:sz="0" w:space="0" w:color="auto"/>
        <w:bottom w:val="none" w:sz="0" w:space="0" w:color="auto"/>
        <w:right w:val="none" w:sz="0" w:space="0" w:color="auto"/>
      </w:divBdr>
      <w:divsChild>
        <w:div w:id="579220600">
          <w:marLeft w:val="547"/>
          <w:marRight w:val="0"/>
          <w:marTop w:val="200"/>
          <w:marBottom w:val="0"/>
          <w:divBdr>
            <w:top w:val="none" w:sz="0" w:space="0" w:color="auto"/>
            <w:left w:val="none" w:sz="0" w:space="0" w:color="auto"/>
            <w:bottom w:val="none" w:sz="0" w:space="0" w:color="auto"/>
            <w:right w:val="none" w:sz="0" w:space="0" w:color="auto"/>
          </w:divBdr>
        </w:div>
        <w:div w:id="1331373760">
          <w:marLeft w:val="547"/>
          <w:marRight w:val="0"/>
          <w:marTop w:val="200"/>
          <w:marBottom w:val="0"/>
          <w:divBdr>
            <w:top w:val="none" w:sz="0" w:space="0" w:color="auto"/>
            <w:left w:val="none" w:sz="0" w:space="0" w:color="auto"/>
            <w:bottom w:val="none" w:sz="0" w:space="0" w:color="auto"/>
            <w:right w:val="none" w:sz="0" w:space="0" w:color="auto"/>
          </w:divBdr>
        </w:div>
      </w:divsChild>
    </w:div>
    <w:div w:id="1094016278">
      <w:bodyDiv w:val="1"/>
      <w:marLeft w:val="0"/>
      <w:marRight w:val="0"/>
      <w:marTop w:val="0"/>
      <w:marBottom w:val="0"/>
      <w:divBdr>
        <w:top w:val="none" w:sz="0" w:space="0" w:color="auto"/>
        <w:left w:val="none" w:sz="0" w:space="0" w:color="auto"/>
        <w:bottom w:val="none" w:sz="0" w:space="0" w:color="auto"/>
        <w:right w:val="none" w:sz="0" w:space="0" w:color="auto"/>
      </w:divBdr>
    </w:div>
    <w:div w:id="1287852115">
      <w:bodyDiv w:val="1"/>
      <w:marLeft w:val="0"/>
      <w:marRight w:val="0"/>
      <w:marTop w:val="0"/>
      <w:marBottom w:val="0"/>
      <w:divBdr>
        <w:top w:val="none" w:sz="0" w:space="0" w:color="auto"/>
        <w:left w:val="none" w:sz="0" w:space="0" w:color="auto"/>
        <w:bottom w:val="none" w:sz="0" w:space="0" w:color="auto"/>
        <w:right w:val="none" w:sz="0" w:space="0" w:color="auto"/>
      </w:divBdr>
    </w:div>
    <w:div w:id="1523518693">
      <w:bodyDiv w:val="1"/>
      <w:marLeft w:val="0"/>
      <w:marRight w:val="0"/>
      <w:marTop w:val="0"/>
      <w:marBottom w:val="0"/>
      <w:divBdr>
        <w:top w:val="none" w:sz="0" w:space="0" w:color="auto"/>
        <w:left w:val="none" w:sz="0" w:space="0" w:color="auto"/>
        <w:bottom w:val="none" w:sz="0" w:space="0" w:color="auto"/>
        <w:right w:val="none" w:sz="0" w:space="0" w:color="auto"/>
      </w:divBdr>
    </w:div>
    <w:div w:id="1663851060">
      <w:bodyDiv w:val="1"/>
      <w:marLeft w:val="0"/>
      <w:marRight w:val="0"/>
      <w:marTop w:val="0"/>
      <w:marBottom w:val="0"/>
      <w:divBdr>
        <w:top w:val="none" w:sz="0" w:space="0" w:color="auto"/>
        <w:left w:val="none" w:sz="0" w:space="0" w:color="auto"/>
        <w:bottom w:val="none" w:sz="0" w:space="0" w:color="auto"/>
        <w:right w:val="none" w:sz="0" w:space="0" w:color="auto"/>
      </w:divBdr>
    </w:div>
    <w:div w:id="1706250326">
      <w:bodyDiv w:val="1"/>
      <w:marLeft w:val="0"/>
      <w:marRight w:val="0"/>
      <w:marTop w:val="0"/>
      <w:marBottom w:val="0"/>
      <w:divBdr>
        <w:top w:val="none" w:sz="0" w:space="0" w:color="auto"/>
        <w:left w:val="none" w:sz="0" w:space="0" w:color="auto"/>
        <w:bottom w:val="none" w:sz="0" w:space="0" w:color="auto"/>
        <w:right w:val="none" w:sz="0" w:space="0" w:color="auto"/>
      </w:divBdr>
    </w:div>
    <w:div w:id="1802115315">
      <w:bodyDiv w:val="1"/>
      <w:marLeft w:val="0"/>
      <w:marRight w:val="0"/>
      <w:marTop w:val="0"/>
      <w:marBottom w:val="0"/>
      <w:divBdr>
        <w:top w:val="none" w:sz="0" w:space="0" w:color="auto"/>
        <w:left w:val="none" w:sz="0" w:space="0" w:color="auto"/>
        <w:bottom w:val="none" w:sz="0" w:space="0" w:color="auto"/>
        <w:right w:val="none" w:sz="0" w:space="0" w:color="auto"/>
      </w:divBdr>
    </w:div>
    <w:div w:id="1848598348">
      <w:bodyDiv w:val="1"/>
      <w:marLeft w:val="0"/>
      <w:marRight w:val="0"/>
      <w:marTop w:val="0"/>
      <w:marBottom w:val="0"/>
      <w:divBdr>
        <w:top w:val="none" w:sz="0" w:space="0" w:color="auto"/>
        <w:left w:val="none" w:sz="0" w:space="0" w:color="auto"/>
        <w:bottom w:val="none" w:sz="0" w:space="0" w:color="auto"/>
        <w:right w:val="none" w:sz="0" w:space="0" w:color="auto"/>
      </w:divBdr>
      <w:divsChild>
        <w:div w:id="2029134923">
          <w:marLeft w:val="547"/>
          <w:marRight w:val="0"/>
          <w:marTop w:val="200"/>
          <w:marBottom w:val="0"/>
          <w:divBdr>
            <w:top w:val="none" w:sz="0" w:space="0" w:color="auto"/>
            <w:left w:val="none" w:sz="0" w:space="0" w:color="auto"/>
            <w:bottom w:val="none" w:sz="0" w:space="0" w:color="auto"/>
            <w:right w:val="none" w:sz="0" w:space="0" w:color="auto"/>
          </w:divBdr>
        </w:div>
        <w:div w:id="1580097092">
          <w:marLeft w:val="547"/>
          <w:marRight w:val="0"/>
          <w:marTop w:val="200"/>
          <w:marBottom w:val="0"/>
          <w:divBdr>
            <w:top w:val="none" w:sz="0" w:space="0" w:color="auto"/>
            <w:left w:val="none" w:sz="0" w:space="0" w:color="auto"/>
            <w:bottom w:val="none" w:sz="0" w:space="0" w:color="auto"/>
            <w:right w:val="none" w:sz="0" w:space="0" w:color="auto"/>
          </w:divBdr>
        </w:div>
      </w:divsChild>
    </w:div>
    <w:div w:id="1872569082">
      <w:bodyDiv w:val="1"/>
      <w:marLeft w:val="0"/>
      <w:marRight w:val="0"/>
      <w:marTop w:val="0"/>
      <w:marBottom w:val="0"/>
      <w:divBdr>
        <w:top w:val="none" w:sz="0" w:space="0" w:color="auto"/>
        <w:left w:val="none" w:sz="0" w:space="0" w:color="auto"/>
        <w:bottom w:val="none" w:sz="0" w:space="0" w:color="auto"/>
        <w:right w:val="none" w:sz="0" w:space="0" w:color="auto"/>
      </w:divBdr>
      <w:divsChild>
        <w:div w:id="1898661499">
          <w:marLeft w:val="547"/>
          <w:marRight w:val="0"/>
          <w:marTop w:val="200"/>
          <w:marBottom w:val="0"/>
          <w:divBdr>
            <w:top w:val="none" w:sz="0" w:space="0" w:color="auto"/>
            <w:left w:val="none" w:sz="0" w:space="0" w:color="auto"/>
            <w:bottom w:val="none" w:sz="0" w:space="0" w:color="auto"/>
            <w:right w:val="none" w:sz="0" w:space="0" w:color="auto"/>
          </w:divBdr>
        </w:div>
        <w:div w:id="538249423">
          <w:marLeft w:val="547"/>
          <w:marRight w:val="0"/>
          <w:marTop w:val="200"/>
          <w:marBottom w:val="0"/>
          <w:divBdr>
            <w:top w:val="none" w:sz="0" w:space="0" w:color="auto"/>
            <w:left w:val="none" w:sz="0" w:space="0" w:color="auto"/>
            <w:bottom w:val="none" w:sz="0" w:space="0" w:color="auto"/>
            <w:right w:val="none" w:sz="0" w:space="0" w:color="auto"/>
          </w:divBdr>
        </w:div>
      </w:divsChild>
    </w:div>
    <w:div w:id="1891653668">
      <w:bodyDiv w:val="1"/>
      <w:marLeft w:val="0"/>
      <w:marRight w:val="0"/>
      <w:marTop w:val="0"/>
      <w:marBottom w:val="0"/>
      <w:divBdr>
        <w:top w:val="none" w:sz="0" w:space="0" w:color="auto"/>
        <w:left w:val="none" w:sz="0" w:space="0" w:color="auto"/>
        <w:bottom w:val="none" w:sz="0" w:space="0" w:color="auto"/>
        <w:right w:val="none" w:sz="0" w:space="0" w:color="auto"/>
      </w:divBdr>
    </w:div>
    <w:div w:id="19655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s://www.minsport.gov.ru/activities/reports/9/28555/"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 (2)'!$E$2</c:f>
              <c:strCache>
                <c:ptCount val="1"/>
                <c:pt idx="0">
                  <c:v>0+E1:G9+E3:G9+E2:G9</c:v>
                </c:pt>
              </c:strCache>
            </c:strRef>
          </c:tx>
          <c:spPr>
            <a:solidFill>
              <a:srgbClr val="4472C4"/>
            </a:solidFill>
            <a:ln w="20165">
              <a:noFill/>
            </a:ln>
          </c:spPr>
          <c:invertIfNegative val="0"/>
          <c:dLbls>
            <c:spPr>
              <a:noFill/>
              <a:ln w="20165">
                <a:noFill/>
              </a:ln>
            </c:spPr>
            <c:txPr>
              <a:bodyPr rot="0" vert="horz"/>
              <a:lstStyle/>
              <a:p>
                <a:pPr>
                  <a:defRPr/>
                </a:pPr>
                <a:endParaRPr lang="ru-RU"/>
              </a:p>
            </c:txPr>
            <c:showLegendKey val="0"/>
            <c:showVal val="1"/>
            <c:showCatName val="0"/>
            <c:showSerName val="0"/>
            <c:showPercent val="0"/>
            <c:showBubbleSize val="0"/>
            <c:showLeaderLines val="0"/>
          </c:dLbls>
          <c:cat>
            <c:strRef>
              <c:f>'Лист1 (2)'!$A$3:$A$9</c:f>
              <c:strCache>
                <c:ptCount val="7"/>
                <c:pt idx="0">
                  <c:v>Выполняешь ли ты по утрам гимнастику</c:v>
                </c:pt>
                <c:pt idx="1">
                  <c:v>Выполняешь ли ты дома физ.упражнения</c:v>
                </c:pt>
                <c:pt idx="2">
                  <c:v>Сколько времени ты проводищь перед компьютером</c:v>
                </c:pt>
                <c:pt idx="3">
                  <c:v>Посещаешь ли ты спортивные секции</c:v>
                </c:pt>
                <c:pt idx="4">
                  <c:v>Часто ли ты пропускаешь занятия физической культуры</c:v>
                </c:pt>
                <c:pt idx="5">
                  <c:v>Нравятся ли тебе занятия по физкультуре</c:v>
                </c:pt>
                <c:pt idx="6">
                  <c:v>Нравятся ли на занятиях играть в спортивные игры</c:v>
                </c:pt>
              </c:strCache>
            </c:strRef>
          </c:cat>
          <c:val>
            <c:numRef>
              <c:f>'Лист1 (2)'!$E$3:$E$9</c:f>
              <c:numCache>
                <c:formatCode>General</c:formatCode>
                <c:ptCount val="7"/>
                <c:pt idx="0">
                  <c:v>9</c:v>
                </c:pt>
                <c:pt idx="1">
                  <c:v>10</c:v>
                </c:pt>
                <c:pt idx="2">
                  <c:v>8</c:v>
                </c:pt>
                <c:pt idx="3">
                  <c:v>12</c:v>
                </c:pt>
                <c:pt idx="4">
                  <c:v>18</c:v>
                </c:pt>
                <c:pt idx="5">
                  <c:v>18</c:v>
                </c:pt>
                <c:pt idx="6">
                  <c:v>18</c:v>
                </c:pt>
              </c:numCache>
            </c:numRef>
          </c:val>
        </c:ser>
        <c:ser>
          <c:idx val="1"/>
          <c:order val="1"/>
          <c:tx>
            <c:strRef>
              <c:f>'Лист1 (2)'!$F$2</c:f>
              <c:strCache>
                <c:ptCount val="1"/>
                <c:pt idx="0">
                  <c:v>НЕТ</c:v>
                </c:pt>
              </c:strCache>
            </c:strRef>
          </c:tx>
          <c:spPr>
            <a:solidFill>
              <a:srgbClr val="ED7D31"/>
            </a:solidFill>
            <a:ln w="20165">
              <a:noFill/>
            </a:ln>
          </c:spPr>
          <c:invertIfNegative val="0"/>
          <c:dLbls>
            <c:spPr>
              <a:noFill/>
              <a:ln w="20165">
                <a:noFill/>
              </a:ln>
            </c:spPr>
            <c:txPr>
              <a:bodyPr rot="0" vert="horz"/>
              <a:lstStyle/>
              <a:p>
                <a:pPr>
                  <a:defRPr/>
                </a:pPr>
                <a:endParaRPr lang="ru-RU"/>
              </a:p>
            </c:txPr>
            <c:showLegendKey val="0"/>
            <c:showVal val="1"/>
            <c:showCatName val="0"/>
            <c:showSerName val="0"/>
            <c:showPercent val="0"/>
            <c:showBubbleSize val="0"/>
            <c:showLeaderLines val="0"/>
          </c:dLbls>
          <c:cat>
            <c:strRef>
              <c:f>'Лист1 (2)'!$A$3:$A$9</c:f>
              <c:strCache>
                <c:ptCount val="7"/>
                <c:pt idx="0">
                  <c:v>Выполняешь ли ты по утрам гимнастику</c:v>
                </c:pt>
                <c:pt idx="1">
                  <c:v>Выполняешь ли ты дома физ.упражнения</c:v>
                </c:pt>
                <c:pt idx="2">
                  <c:v>Сколько времени ты проводищь перед компьютером</c:v>
                </c:pt>
                <c:pt idx="3">
                  <c:v>Посещаешь ли ты спортивные секции</c:v>
                </c:pt>
                <c:pt idx="4">
                  <c:v>Часто ли ты пропускаешь занятия физической культуры</c:v>
                </c:pt>
                <c:pt idx="5">
                  <c:v>Нравятся ли тебе занятия по физкультуре</c:v>
                </c:pt>
                <c:pt idx="6">
                  <c:v>Нравятся ли на занятиях играть в спортивные игры</c:v>
                </c:pt>
              </c:strCache>
            </c:strRef>
          </c:cat>
          <c:val>
            <c:numRef>
              <c:f>'Лист1 (2)'!$F$3:$F$9</c:f>
              <c:numCache>
                <c:formatCode>General</c:formatCode>
                <c:ptCount val="7"/>
                <c:pt idx="0">
                  <c:v>11</c:v>
                </c:pt>
                <c:pt idx="1">
                  <c:v>6</c:v>
                </c:pt>
                <c:pt idx="3">
                  <c:v>10</c:v>
                </c:pt>
                <c:pt idx="4">
                  <c:v>5</c:v>
                </c:pt>
                <c:pt idx="5">
                  <c:v>5</c:v>
                </c:pt>
                <c:pt idx="6">
                  <c:v>5</c:v>
                </c:pt>
              </c:numCache>
            </c:numRef>
          </c:val>
        </c:ser>
        <c:ser>
          <c:idx val="2"/>
          <c:order val="2"/>
          <c:tx>
            <c:strRef>
              <c:f>'Лист1 (2)'!$G$2</c:f>
              <c:strCache>
                <c:ptCount val="1"/>
                <c:pt idx="0">
                  <c:v>РЕДКО</c:v>
                </c:pt>
              </c:strCache>
            </c:strRef>
          </c:tx>
          <c:spPr>
            <a:solidFill>
              <a:srgbClr val="A5A5A5"/>
            </a:solidFill>
            <a:ln w="20165">
              <a:noFill/>
            </a:ln>
          </c:spPr>
          <c:invertIfNegative val="0"/>
          <c:dLbls>
            <c:spPr>
              <a:noFill/>
              <a:ln w="20165">
                <a:noFill/>
              </a:ln>
            </c:spPr>
            <c:txPr>
              <a:bodyPr rot="0" vert="horz"/>
              <a:lstStyle/>
              <a:p>
                <a:pPr>
                  <a:defRPr/>
                </a:pPr>
                <a:endParaRPr lang="ru-RU"/>
              </a:p>
            </c:txPr>
            <c:showLegendKey val="0"/>
            <c:showVal val="1"/>
            <c:showCatName val="0"/>
            <c:showSerName val="0"/>
            <c:showPercent val="0"/>
            <c:showBubbleSize val="0"/>
            <c:showLeaderLines val="0"/>
          </c:dLbls>
          <c:cat>
            <c:strRef>
              <c:f>'Лист1 (2)'!$A$3:$A$9</c:f>
              <c:strCache>
                <c:ptCount val="7"/>
                <c:pt idx="0">
                  <c:v>Выполняешь ли ты по утрам гимнастику</c:v>
                </c:pt>
                <c:pt idx="1">
                  <c:v>Выполняешь ли ты дома физ.упражнения</c:v>
                </c:pt>
                <c:pt idx="2">
                  <c:v>Сколько времени ты проводищь перед компьютером</c:v>
                </c:pt>
                <c:pt idx="3">
                  <c:v>Посещаешь ли ты спортивные секции</c:v>
                </c:pt>
                <c:pt idx="4">
                  <c:v>Часто ли ты пропускаешь занятия физической культуры</c:v>
                </c:pt>
                <c:pt idx="5">
                  <c:v>Нравятся ли тебе занятия по физкультуре</c:v>
                </c:pt>
                <c:pt idx="6">
                  <c:v>Нравятся ли на занятиях играть в спортивные игры</c:v>
                </c:pt>
              </c:strCache>
            </c:strRef>
          </c:cat>
          <c:val>
            <c:numRef>
              <c:f>'Лист1 (2)'!$G$3:$G$9</c:f>
              <c:numCache>
                <c:formatCode>General</c:formatCode>
                <c:ptCount val="7"/>
                <c:pt idx="0">
                  <c:v>3</c:v>
                </c:pt>
                <c:pt idx="1">
                  <c:v>7</c:v>
                </c:pt>
                <c:pt idx="2">
                  <c:v>15</c:v>
                </c:pt>
                <c:pt idx="3">
                  <c:v>1</c:v>
                </c:pt>
                <c:pt idx="4">
                  <c:v>0</c:v>
                </c:pt>
                <c:pt idx="5">
                  <c:v>0</c:v>
                </c:pt>
                <c:pt idx="6">
                  <c:v>0</c:v>
                </c:pt>
              </c:numCache>
            </c:numRef>
          </c:val>
        </c:ser>
        <c:dLbls>
          <c:showLegendKey val="0"/>
          <c:showVal val="1"/>
          <c:showCatName val="0"/>
          <c:showSerName val="0"/>
          <c:showPercent val="0"/>
          <c:showBubbleSize val="0"/>
        </c:dLbls>
        <c:gapWidth val="219"/>
        <c:axId val="181567872"/>
        <c:axId val="181569408"/>
      </c:barChart>
      <c:catAx>
        <c:axId val="181567872"/>
        <c:scaling>
          <c:orientation val="minMax"/>
        </c:scaling>
        <c:delete val="0"/>
        <c:axPos val="b"/>
        <c:numFmt formatCode="General" sourceLinked="1"/>
        <c:majorTickMark val="out"/>
        <c:minorTickMark val="none"/>
        <c:tickLblPos val="nextTo"/>
        <c:spPr>
          <a:noFill/>
          <a:ln w="7562" cap="flat" cmpd="sng" algn="ctr">
            <a:solidFill>
              <a:schemeClr val="tx1">
                <a:lumMod val="15000"/>
                <a:lumOff val="85000"/>
              </a:schemeClr>
            </a:solidFill>
            <a:round/>
          </a:ln>
          <a:effectLst/>
        </c:spPr>
        <c:txPr>
          <a:bodyPr rot="-60000000" vert="horz"/>
          <a:lstStyle/>
          <a:p>
            <a:pPr>
              <a:defRPr sz="1200"/>
            </a:pPr>
            <a:endParaRPr lang="ru-RU"/>
          </a:p>
        </c:txPr>
        <c:crossAx val="181569408"/>
        <c:crosses val="autoZero"/>
        <c:auto val="1"/>
        <c:lblAlgn val="ctr"/>
        <c:lblOffset val="100"/>
        <c:noMultiLvlLbl val="0"/>
      </c:catAx>
      <c:valAx>
        <c:axId val="181569408"/>
        <c:scaling>
          <c:orientation val="minMax"/>
        </c:scaling>
        <c:delete val="1"/>
        <c:axPos val="l"/>
        <c:majorGridlines>
          <c:spPr>
            <a:ln w="7562" cap="flat" cmpd="sng" algn="ctr">
              <a:solidFill>
                <a:schemeClr val="tx1">
                  <a:lumMod val="15000"/>
                  <a:lumOff val="85000"/>
                </a:schemeClr>
              </a:solidFill>
              <a:round/>
            </a:ln>
            <a:effectLst/>
          </c:spPr>
        </c:majorGridlines>
        <c:numFmt formatCode="General" sourceLinked="1"/>
        <c:majorTickMark val="out"/>
        <c:minorTickMark val="none"/>
        <c:tickLblPos val="nextTo"/>
        <c:crossAx val="181567872"/>
        <c:crosses val="autoZero"/>
        <c:crossBetween val="between"/>
      </c:valAx>
      <c:spPr>
        <a:noFill/>
        <a:ln w="20165">
          <a:noFill/>
        </a:ln>
      </c:spPr>
    </c:plotArea>
    <c:plotVisOnly val="1"/>
    <c:dispBlanksAs val="gap"/>
    <c:showDLblsOverMax val="0"/>
  </c:chart>
  <c:spPr>
    <a:noFill/>
    <a:ln>
      <a:noFill/>
    </a:ln>
  </c:spPr>
  <c:txPr>
    <a:bodyPr/>
    <a:lstStyle/>
    <a:p>
      <a:pPr>
        <a:defRPr sz="1400" b="1" i="0" cap="small" baseline="0">
          <a:latin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Лист1!$B$2</c:f>
              <c:strCache>
                <c:ptCount val="1"/>
                <c:pt idx="0">
                  <c:v>Средний бал Вводный контроль</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Легкая атлетика</c:v>
                </c:pt>
                <c:pt idx="1">
                  <c:v>Общая физическая подготовка и гимнастика</c:v>
                </c:pt>
                <c:pt idx="2">
                  <c:v>Спортивные игры: Волейбол</c:v>
                </c:pt>
                <c:pt idx="3">
                  <c:v>Спортивные игры: Баскетбол</c:v>
                </c:pt>
              </c:strCache>
            </c:strRef>
          </c:cat>
          <c:val>
            <c:numRef>
              <c:f>Лист1!$B$3:$B$6</c:f>
              <c:numCache>
                <c:formatCode>General</c:formatCode>
                <c:ptCount val="4"/>
                <c:pt idx="0">
                  <c:v>3.6</c:v>
                </c:pt>
                <c:pt idx="1">
                  <c:v>4</c:v>
                </c:pt>
                <c:pt idx="2">
                  <c:v>4.5</c:v>
                </c:pt>
                <c:pt idx="3">
                  <c:v>4.2</c:v>
                </c:pt>
              </c:numCache>
            </c:numRef>
          </c:val>
          <c:extLst xmlns:c16r2="http://schemas.microsoft.com/office/drawing/2015/06/chart">
            <c:ext xmlns:c16="http://schemas.microsoft.com/office/drawing/2014/chart" uri="{C3380CC4-5D6E-409C-BE32-E72D297353CC}">
              <c16:uniqueId val="{00000000-9A59-4993-AC06-6B3F8B90FDAB}"/>
            </c:ext>
          </c:extLst>
        </c:ser>
        <c:ser>
          <c:idx val="1"/>
          <c:order val="1"/>
          <c:tx>
            <c:strRef>
              <c:f>Лист1!$C$2</c:f>
              <c:strCache>
                <c:ptCount val="1"/>
                <c:pt idx="0">
                  <c:v>Средний бал Итоговый контроль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Легкая атлетика</c:v>
                </c:pt>
                <c:pt idx="1">
                  <c:v>Общая физическая подготовка и гимнастика</c:v>
                </c:pt>
                <c:pt idx="2">
                  <c:v>Спортивные игры: Волейбол</c:v>
                </c:pt>
                <c:pt idx="3">
                  <c:v>Спортивные игры: Баскетбол</c:v>
                </c:pt>
              </c:strCache>
            </c:strRef>
          </c:cat>
          <c:val>
            <c:numRef>
              <c:f>Лист1!$C$3:$C$6</c:f>
              <c:numCache>
                <c:formatCode>General</c:formatCode>
                <c:ptCount val="4"/>
                <c:pt idx="0">
                  <c:v>4.2</c:v>
                </c:pt>
                <c:pt idx="1">
                  <c:v>4.5</c:v>
                </c:pt>
                <c:pt idx="2">
                  <c:v>4.8</c:v>
                </c:pt>
                <c:pt idx="3">
                  <c:v>4.5999999999999996</c:v>
                </c:pt>
              </c:numCache>
            </c:numRef>
          </c:val>
          <c:extLst xmlns:c16r2="http://schemas.microsoft.com/office/drawing/2015/06/chart">
            <c:ext xmlns:c16="http://schemas.microsoft.com/office/drawing/2014/chart" uri="{C3380CC4-5D6E-409C-BE32-E72D297353CC}">
              <c16:uniqueId val="{00000001-9A59-4993-AC06-6B3F8B90FDAB}"/>
            </c:ext>
          </c:extLst>
        </c:ser>
        <c:dLbls>
          <c:dLblPos val="outEnd"/>
          <c:showLegendKey val="0"/>
          <c:showVal val="1"/>
          <c:showCatName val="0"/>
          <c:showSerName val="0"/>
          <c:showPercent val="0"/>
          <c:showBubbleSize val="0"/>
        </c:dLbls>
        <c:gapWidth val="100"/>
        <c:axId val="220856320"/>
        <c:axId val="220857856"/>
      </c:barChart>
      <c:catAx>
        <c:axId val="2208563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857856"/>
        <c:crosses val="autoZero"/>
        <c:auto val="1"/>
        <c:lblAlgn val="ctr"/>
        <c:lblOffset val="100"/>
        <c:noMultiLvlLbl val="0"/>
      </c:catAx>
      <c:valAx>
        <c:axId val="22085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85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Лист1!$E$2</c:f>
              <c:strCache>
                <c:ptCount val="1"/>
                <c:pt idx="0">
                  <c:v>Средний бал Вводный контроль</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Легкая атлетика</c:v>
                </c:pt>
                <c:pt idx="1">
                  <c:v>Общая физическая подготовка и гимнастика</c:v>
                </c:pt>
                <c:pt idx="2">
                  <c:v>Спортивные игры: Волейбол</c:v>
                </c:pt>
                <c:pt idx="3">
                  <c:v>Спортивные игры: Баскетбол</c:v>
                </c:pt>
              </c:strCache>
            </c:strRef>
          </c:cat>
          <c:val>
            <c:numRef>
              <c:f>Лист1!$E$3:$E$6</c:f>
              <c:numCache>
                <c:formatCode>General</c:formatCode>
                <c:ptCount val="4"/>
                <c:pt idx="0">
                  <c:v>3.8</c:v>
                </c:pt>
                <c:pt idx="1">
                  <c:v>4.2</c:v>
                </c:pt>
                <c:pt idx="2">
                  <c:v>4</c:v>
                </c:pt>
                <c:pt idx="3">
                  <c:v>3.8</c:v>
                </c:pt>
              </c:numCache>
            </c:numRef>
          </c:val>
          <c:extLst xmlns:c16r2="http://schemas.microsoft.com/office/drawing/2015/06/chart">
            <c:ext xmlns:c16="http://schemas.microsoft.com/office/drawing/2014/chart" uri="{C3380CC4-5D6E-409C-BE32-E72D297353CC}">
              <c16:uniqueId val="{00000000-31CB-485D-B818-893BCB77259E}"/>
            </c:ext>
          </c:extLst>
        </c:ser>
        <c:ser>
          <c:idx val="1"/>
          <c:order val="1"/>
          <c:tx>
            <c:strRef>
              <c:f>Лист1!$F$2</c:f>
              <c:strCache>
                <c:ptCount val="1"/>
                <c:pt idx="0">
                  <c:v>Средний бал Итоговый контроль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Легкая атлетика</c:v>
                </c:pt>
                <c:pt idx="1">
                  <c:v>Общая физическая подготовка и гимнастика</c:v>
                </c:pt>
                <c:pt idx="2">
                  <c:v>Спортивные игры: Волейбол</c:v>
                </c:pt>
                <c:pt idx="3">
                  <c:v>Спортивные игры: Баскетбол</c:v>
                </c:pt>
              </c:strCache>
            </c:strRef>
          </c:cat>
          <c:val>
            <c:numRef>
              <c:f>Лист1!$F$3:$F$6</c:f>
              <c:numCache>
                <c:formatCode>General</c:formatCode>
                <c:ptCount val="4"/>
                <c:pt idx="0">
                  <c:v>4</c:v>
                </c:pt>
                <c:pt idx="1">
                  <c:v>4.5999999999999996</c:v>
                </c:pt>
                <c:pt idx="2">
                  <c:v>4.5</c:v>
                </c:pt>
                <c:pt idx="3">
                  <c:v>4.2</c:v>
                </c:pt>
              </c:numCache>
            </c:numRef>
          </c:val>
          <c:extLst xmlns:c16r2="http://schemas.microsoft.com/office/drawing/2015/06/chart">
            <c:ext xmlns:c16="http://schemas.microsoft.com/office/drawing/2014/chart" uri="{C3380CC4-5D6E-409C-BE32-E72D297353CC}">
              <c16:uniqueId val="{00000001-31CB-485D-B818-893BCB77259E}"/>
            </c:ext>
          </c:extLst>
        </c:ser>
        <c:dLbls>
          <c:showLegendKey val="0"/>
          <c:showVal val="1"/>
          <c:showCatName val="0"/>
          <c:showSerName val="0"/>
          <c:showPercent val="0"/>
          <c:showBubbleSize val="0"/>
        </c:dLbls>
        <c:gapWidth val="150"/>
        <c:axId val="222998528"/>
        <c:axId val="223000064"/>
      </c:barChart>
      <c:catAx>
        <c:axId val="22299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000064"/>
        <c:crosses val="autoZero"/>
        <c:auto val="1"/>
        <c:lblAlgn val="ctr"/>
        <c:lblOffset val="100"/>
        <c:noMultiLvlLbl val="0"/>
      </c:catAx>
      <c:valAx>
        <c:axId val="223000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99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F4ED9C-9FB5-4922-A96F-B38C4A5BEADC}" type="doc">
      <dgm:prSet loTypeId="urn:microsoft.com/office/officeart/2005/8/layout/default" loCatId="list" qsTypeId="urn:microsoft.com/office/officeart/2005/8/quickstyle/3d3" qsCatId="3D" csTypeId="urn:microsoft.com/office/officeart/2005/8/colors/colorful2" csCatId="colorful" phldr="1"/>
      <dgm:spPr/>
      <dgm:t>
        <a:bodyPr/>
        <a:lstStyle/>
        <a:p>
          <a:endParaRPr lang="ru-RU"/>
        </a:p>
      </dgm:t>
    </dgm:pt>
    <dgm:pt modelId="{25EFDA3A-5D7A-46C8-8170-13782B5F95DB}">
      <dgm:prSet phldrT="[Текст]">
        <dgm:style>
          <a:lnRef idx="0">
            <a:schemeClr val="accent6"/>
          </a:lnRef>
          <a:fillRef idx="3">
            <a:schemeClr val="accent6"/>
          </a:fillRef>
          <a:effectRef idx="3">
            <a:schemeClr val="accent6"/>
          </a:effectRef>
          <a:fontRef idx="minor">
            <a:schemeClr val="lt1"/>
          </a:fontRef>
        </dgm:style>
      </dgm:prSet>
      <dgm:spPr/>
      <dgm:t>
        <a:bodyPr/>
        <a:lstStyle/>
        <a:p>
          <a:r>
            <a:rPr lang="ru-RU"/>
            <a:t>Ценностно-социальная модель, подчеркивающая моменты общения и взаимодействия людей. Здоровье должно пониматься как ценность для человека;</a:t>
          </a:r>
        </a:p>
      </dgm:t>
    </dgm:pt>
    <dgm:pt modelId="{5A1CD064-34B2-4A57-AAA3-F50CA60AB31F}" type="parTrans" cxnId="{A38D4F59-C1AF-4A55-888C-5F71FC78E99F}">
      <dgm:prSet/>
      <dgm:spPr/>
      <dgm:t>
        <a:bodyPr/>
        <a:lstStyle/>
        <a:p>
          <a:endParaRPr lang="ru-RU"/>
        </a:p>
      </dgm:t>
    </dgm:pt>
    <dgm:pt modelId="{89FF7839-8F56-41F4-A507-7E3C567C82EC}" type="sibTrans" cxnId="{A38D4F59-C1AF-4A55-888C-5F71FC78E99F}">
      <dgm:prSet/>
      <dgm:spPr/>
      <dgm:t>
        <a:bodyPr/>
        <a:lstStyle/>
        <a:p>
          <a:endParaRPr lang="ru-RU"/>
        </a:p>
      </dgm:t>
    </dgm:pt>
    <dgm:pt modelId="{69B79DC3-41A1-4B57-BE58-48CC5476A73C}">
      <dgm:prSet>
        <dgm:style>
          <a:lnRef idx="0">
            <a:scrgbClr r="0" g="0" b="0"/>
          </a:lnRef>
          <a:fillRef idx="0">
            <a:scrgbClr r="0" g="0" b="0"/>
          </a:fillRef>
          <a:effectRef idx="0">
            <a:scrgbClr r="0" g="0" b="0"/>
          </a:effectRef>
          <a:fontRef idx="minor">
            <a:schemeClr val="lt1"/>
          </a:fontRef>
        </dgm:style>
      </dgm:prSet>
      <dgm:spPr>
        <a:solidFill>
          <a:schemeClr val="accent1"/>
        </a:solidFill>
        <a:ln>
          <a:noFill/>
        </a:ln>
      </dgm:spPr>
      <dgm:t>
        <a:bodyPr/>
        <a:lstStyle/>
        <a:p>
          <a:r>
            <a:rPr lang="ru-RU"/>
            <a:t>необходимой предпосылкой для полноценной жизни каждой личности;</a:t>
          </a:r>
        </a:p>
      </dgm:t>
    </dgm:pt>
    <dgm:pt modelId="{815704F7-F1F7-4CDB-AF53-99F214CA6375}" type="parTrans" cxnId="{3D042356-CCF8-4922-A4B3-E4E8265D4811}">
      <dgm:prSet/>
      <dgm:spPr/>
      <dgm:t>
        <a:bodyPr/>
        <a:lstStyle/>
        <a:p>
          <a:endParaRPr lang="ru-RU"/>
        </a:p>
      </dgm:t>
    </dgm:pt>
    <dgm:pt modelId="{C1E5B52A-7815-41EA-B898-455A57E3B43C}" type="sibTrans" cxnId="{3D042356-CCF8-4922-A4B3-E4E8265D4811}">
      <dgm:prSet/>
      <dgm:spPr/>
      <dgm:t>
        <a:bodyPr/>
        <a:lstStyle/>
        <a:p>
          <a:endParaRPr lang="ru-RU"/>
        </a:p>
      </dgm:t>
    </dgm:pt>
    <dgm:pt modelId="{06A765F5-69D6-4949-B3DA-1C501C3E118B}">
      <dgm:prSet>
        <dgm:style>
          <a:lnRef idx="0">
            <a:scrgbClr r="0" g="0" b="0"/>
          </a:lnRef>
          <a:fillRef idx="0">
            <a:scrgbClr r="0" g="0" b="0"/>
          </a:fillRef>
          <a:effectRef idx="0">
            <a:scrgbClr r="0" g="0" b="0"/>
          </a:effectRef>
          <a:fontRef idx="minor">
            <a:schemeClr val="lt1"/>
          </a:fontRef>
        </dgm:style>
      </dgm:prSet>
      <dgm:spPr>
        <a:solidFill>
          <a:schemeClr val="accent2"/>
        </a:solidFill>
        <a:ln>
          <a:noFill/>
        </a:ln>
      </dgm:spPr>
      <dgm:t>
        <a:bodyPr/>
        <a:lstStyle/>
        <a:p>
          <a:pPr algn="just">
            <a:spcAft>
              <a:spcPts val="0"/>
            </a:spcAft>
          </a:pPr>
          <a:r>
            <a:rPr lang="ru-RU">
              <a:latin typeface="Times New Roman" panose="02020603050405020304" pitchFamily="18" charset="0"/>
              <a:cs typeface="Times New Roman" panose="02020603050405020304" pitchFamily="18" charset="0"/>
            </a:rPr>
            <a:t>Биосоциальная, делающая упор на работоспособность, слаженность профессиональной или учебной деятельности. Считается, что в этой модели социальным признакам придается приоритетное значение.</a:t>
          </a:r>
        </a:p>
      </dgm:t>
    </dgm:pt>
    <dgm:pt modelId="{1AF42579-D2D9-4682-8575-51763D18530B}" type="parTrans" cxnId="{C77C943C-17B3-4C44-8A6B-DC3473F6AFB1}">
      <dgm:prSet/>
      <dgm:spPr/>
      <dgm:t>
        <a:bodyPr/>
        <a:lstStyle/>
        <a:p>
          <a:endParaRPr lang="ru-RU"/>
        </a:p>
      </dgm:t>
    </dgm:pt>
    <dgm:pt modelId="{DA531A38-4BB8-4053-9F49-EFFF0C87F404}" type="sibTrans" cxnId="{C77C943C-17B3-4C44-8A6B-DC3473F6AFB1}">
      <dgm:prSet/>
      <dgm:spPr/>
      <dgm:t>
        <a:bodyPr/>
        <a:lstStyle/>
        <a:p>
          <a:endParaRPr lang="ru-RU"/>
        </a:p>
      </dgm:t>
    </dgm:pt>
    <dgm:pt modelId="{EAD5316C-58A1-4AC9-8CB8-5BEFC111F7C9}" type="pres">
      <dgm:prSet presAssocID="{D9F4ED9C-9FB5-4922-A96F-B38C4A5BEADC}" presName="diagram" presStyleCnt="0">
        <dgm:presLayoutVars>
          <dgm:dir/>
          <dgm:resizeHandles val="exact"/>
        </dgm:presLayoutVars>
      </dgm:prSet>
      <dgm:spPr/>
      <dgm:t>
        <a:bodyPr/>
        <a:lstStyle/>
        <a:p>
          <a:endParaRPr lang="ru-RU"/>
        </a:p>
      </dgm:t>
    </dgm:pt>
    <dgm:pt modelId="{023E2D46-6D7E-4D34-ACD4-84D1C29C67BD}" type="pres">
      <dgm:prSet presAssocID="{25EFDA3A-5D7A-46C8-8170-13782B5F95DB}" presName="node" presStyleLbl="node1" presStyleIdx="0" presStyleCnt="3">
        <dgm:presLayoutVars>
          <dgm:bulletEnabled val="1"/>
        </dgm:presLayoutVars>
      </dgm:prSet>
      <dgm:spPr/>
      <dgm:t>
        <a:bodyPr/>
        <a:lstStyle/>
        <a:p>
          <a:endParaRPr lang="ru-RU"/>
        </a:p>
      </dgm:t>
    </dgm:pt>
    <dgm:pt modelId="{64DEFFB4-973A-4608-B494-DE3830C41208}" type="pres">
      <dgm:prSet presAssocID="{89FF7839-8F56-41F4-A507-7E3C567C82EC}" presName="sibTrans" presStyleCnt="0"/>
      <dgm:spPr/>
    </dgm:pt>
    <dgm:pt modelId="{755BD6DB-957E-4C88-91E1-CDC1D28426A0}" type="pres">
      <dgm:prSet presAssocID="{69B79DC3-41A1-4B57-BE58-48CC5476A73C}" presName="node" presStyleLbl="node1" presStyleIdx="1" presStyleCnt="3">
        <dgm:presLayoutVars>
          <dgm:bulletEnabled val="1"/>
        </dgm:presLayoutVars>
      </dgm:prSet>
      <dgm:spPr/>
      <dgm:t>
        <a:bodyPr/>
        <a:lstStyle/>
        <a:p>
          <a:endParaRPr lang="ru-RU"/>
        </a:p>
      </dgm:t>
    </dgm:pt>
    <dgm:pt modelId="{A46D643B-3EE6-418C-A96A-29B34CB24CB3}" type="pres">
      <dgm:prSet presAssocID="{C1E5B52A-7815-41EA-B898-455A57E3B43C}" presName="sibTrans" presStyleCnt="0"/>
      <dgm:spPr/>
    </dgm:pt>
    <dgm:pt modelId="{8C80CDAD-04DF-4617-AF10-7838D05D1D66}" type="pres">
      <dgm:prSet presAssocID="{06A765F5-69D6-4949-B3DA-1C501C3E118B}" presName="node" presStyleLbl="node1" presStyleIdx="2" presStyleCnt="3">
        <dgm:presLayoutVars>
          <dgm:bulletEnabled val="1"/>
        </dgm:presLayoutVars>
      </dgm:prSet>
      <dgm:spPr/>
      <dgm:t>
        <a:bodyPr/>
        <a:lstStyle/>
        <a:p>
          <a:endParaRPr lang="ru-RU"/>
        </a:p>
      </dgm:t>
    </dgm:pt>
  </dgm:ptLst>
  <dgm:cxnLst>
    <dgm:cxn modelId="{A1390D0C-5A6D-4162-A137-D4611EA74E35}" type="presOf" srcId="{25EFDA3A-5D7A-46C8-8170-13782B5F95DB}" destId="{023E2D46-6D7E-4D34-ACD4-84D1C29C67BD}" srcOrd="0" destOrd="0" presId="urn:microsoft.com/office/officeart/2005/8/layout/default"/>
    <dgm:cxn modelId="{A38D4F59-C1AF-4A55-888C-5F71FC78E99F}" srcId="{D9F4ED9C-9FB5-4922-A96F-B38C4A5BEADC}" destId="{25EFDA3A-5D7A-46C8-8170-13782B5F95DB}" srcOrd="0" destOrd="0" parTransId="{5A1CD064-34B2-4A57-AAA3-F50CA60AB31F}" sibTransId="{89FF7839-8F56-41F4-A507-7E3C567C82EC}"/>
    <dgm:cxn modelId="{3D042356-CCF8-4922-A4B3-E4E8265D4811}" srcId="{D9F4ED9C-9FB5-4922-A96F-B38C4A5BEADC}" destId="{69B79DC3-41A1-4B57-BE58-48CC5476A73C}" srcOrd="1" destOrd="0" parTransId="{815704F7-F1F7-4CDB-AF53-99F214CA6375}" sibTransId="{C1E5B52A-7815-41EA-B898-455A57E3B43C}"/>
    <dgm:cxn modelId="{BD942FFC-7A65-4666-A1EB-3FAECB6AB6CF}" type="presOf" srcId="{06A765F5-69D6-4949-B3DA-1C501C3E118B}" destId="{8C80CDAD-04DF-4617-AF10-7838D05D1D66}" srcOrd="0" destOrd="0" presId="urn:microsoft.com/office/officeart/2005/8/layout/default"/>
    <dgm:cxn modelId="{BF643DEB-0D1E-4597-A609-632C91166FD2}" type="presOf" srcId="{69B79DC3-41A1-4B57-BE58-48CC5476A73C}" destId="{755BD6DB-957E-4C88-91E1-CDC1D28426A0}" srcOrd="0" destOrd="0" presId="urn:microsoft.com/office/officeart/2005/8/layout/default"/>
    <dgm:cxn modelId="{C77C943C-17B3-4C44-8A6B-DC3473F6AFB1}" srcId="{D9F4ED9C-9FB5-4922-A96F-B38C4A5BEADC}" destId="{06A765F5-69D6-4949-B3DA-1C501C3E118B}" srcOrd="2" destOrd="0" parTransId="{1AF42579-D2D9-4682-8575-51763D18530B}" sibTransId="{DA531A38-4BB8-4053-9F49-EFFF0C87F404}"/>
    <dgm:cxn modelId="{2A850B7A-F7A5-4370-96E2-23B1A6624287}" type="presOf" srcId="{D9F4ED9C-9FB5-4922-A96F-B38C4A5BEADC}" destId="{EAD5316C-58A1-4AC9-8CB8-5BEFC111F7C9}" srcOrd="0" destOrd="0" presId="urn:microsoft.com/office/officeart/2005/8/layout/default"/>
    <dgm:cxn modelId="{3B573A15-4417-4ECB-A2A4-2CC4AA81767F}" type="presParOf" srcId="{EAD5316C-58A1-4AC9-8CB8-5BEFC111F7C9}" destId="{023E2D46-6D7E-4D34-ACD4-84D1C29C67BD}" srcOrd="0" destOrd="0" presId="urn:microsoft.com/office/officeart/2005/8/layout/default"/>
    <dgm:cxn modelId="{99C56B22-ACB0-4692-B9BC-C81F44B7FFA8}" type="presParOf" srcId="{EAD5316C-58A1-4AC9-8CB8-5BEFC111F7C9}" destId="{64DEFFB4-973A-4608-B494-DE3830C41208}" srcOrd="1" destOrd="0" presId="urn:microsoft.com/office/officeart/2005/8/layout/default"/>
    <dgm:cxn modelId="{96DAC430-48E1-4B42-A27C-95D2EC605095}" type="presParOf" srcId="{EAD5316C-58A1-4AC9-8CB8-5BEFC111F7C9}" destId="{755BD6DB-957E-4C88-91E1-CDC1D28426A0}" srcOrd="2" destOrd="0" presId="urn:microsoft.com/office/officeart/2005/8/layout/default"/>
    <dgm:cxn modelId="{79CE5435-51FD-47FA-B34E-A67705F4B2B4}" type="presParOf" srcId="{EAD5316C-58A1-4AC9-8CB8-5BEFC111F7C9}" destId="{A46D643B-3EE6-418C-A96A-29B34CB24CB3}" srcOrd="3" destOrd="0" presId="urn:microsoft.com/office/officeart/2005/8/layout/default"/>
    <dgm:cxn modelId="{8284CB87-FE21-4843-A951-D16D2B77E003}" type="presParOf" srcId="{EAD5316C-58A1-4AC9-8CB8-5BEFC111F7C9}" destId="{8C80CDAD-04DF-4617-AF10-7838D05D1D66}" srcOrd="4"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1FF631-990D-4709-84B6-C6F3573C2785}"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B4FDBD89-93EA-4DF3-934B-32B072945257}">
      <dgm:prSet phldrT="[Текст]" custT="1"/>
      <dgm:spPr/>
      <dgm:t>
        <a:bodyPr/>
        <a:lstStyle/>
        <a:p>
          <a:r>
            <a:rPr lang="ru-RU" sz="1100">
              <a:latin typeface="Times New Roman" panose="02020603050405020304" pitchFamily="18" charset="0"/>
              <a:cs typeface="Times New Roman" panose="02020603050405020304" pitchFamily="18" charset="0"/>
            </a:rPr>
            <a:t>Медицинские технологии: технологии профилактики заболеваний; коррекция и реабилитация соматического здоровья, санитарно-гигиенической деятельности; </a:t>
          </a:r>
        </a:p>
      </dgm:t>
    </dgm:pt>
    <dgm:pt modelId="{C4A9D6A9-942B-463C-BC52-BB835B460039}" type="parTrans" cxnId="{8D658AB1-25DD-4A2A-850D-94257ED3A681}">
      <dgm:prSet/>
      <dgm:spPr/>
      <dgm:t>
        <a:bodyPr/>
        <a:lstStyle/>
        <a:p>
          <a:endParaRPr lang="ru-RU"/>
        </a:p>
      </dgm:t>
    </dgm:pt>
    <dgm:pt modelId="{C24ED10D-4374-4304-AA49-9C9A74188D86}" type="sibTrans" cxnId="{8D658AB1-25DD-4A2A-850D-94257ED3A681}">
      <dgm:prSet/>
      <dgm:spPr/>
      <dgm:t>
        <a:bodyPr/>
        <a:lstStyle/>
        <a:p>
          <a:endParaRPr lang="ru-RU"/>
        </a:p>
      </dgm:t>
    </dgm:pt>
    <dgm:pt modelId="{CDBA5814-832B-4E0C-BF33-9F4073614622}">
      <dgm:prSet custT="1"/>
      <dgm:spPr/>
      <dgm:t>
        <a:bodyPr/>
        <a:lstStyle/>
        <a:p>
          <a:r>
            <a:rPr lang="ru-RU" sz="1100">
              <a:latin typeface="Times New Roman" panose="02020603050405020304" pitchFamily="18" charset="0"/>
              <a:cs typeface="Times New Roman" panose="02020603050405020304" pitchFamily="18" charset="0"/>
            </a:rPr>
            <a:t>Образовательные технологии, содействующие здоровью;</a:t>
          </a:r>
        </a:p>
      </dgm:t>
    </dgm:pt>
    <dgm:pt modelId="{DFADA994-9E9B-4415-9F5F-07450F1353C0}" type="parTrans" cxnId="{E9424C8E-D2C9-4798-A16D-C138F7E03C0D}">
      <dgm:prSet/>
      <dgm:spPr/>
      <dgm:t>
        <a:bodyPr/>
        <a:lstStyle/>
        <a:p>
          <a:endParaRPr lang="ru-RU"/>
        </a:p>
      </dgm:t>
    </dgm:pt>
    <dgm:pt modelId="{6CBF59AE-453D-4E58-904A-B7EF6A506808}" type="sibTrans" cxnId="{E9424C8E-D2C9-4798-A16D-C138F7E03C0D}">
      <dgm:prSet/>
      <dgm:spPr/>
      <dgm:t>
        <a:bodyPr/>
        <a:lstStyle/>
        <a:p>
          <a:endParaRPr lang="ru-RU"/>
        </a:p>
      </dgm:t>
    </dgm:pt>
    <dgm:pt modelId="{11EF5CF1-B668-476B-BA7A-D447B560F5A6}">
      <dgm:prSet custT="1"/>
      <dgm:spPr/>
      <dgm:t>
        <a:bodyPr/>
        <a:lstStyle/>
        <a:p>
          <a:r>
            <a:rPr lang="ru-RU" sz="1100">
              <a:latin typeface="Times New Roman" panose="02020603050405020304" pitchFamily="18" charset="0"/>
              <a:cs typeface="Times New Roman" panose="02020603050405020304" pitchFamily="18" charset="0"/>
            </a:rPr>
            <a:t>Социальные 	технологии:(технологии 	организации здорового и безопасного образа жизни, технология по профилактике и коррекции девиантного поведения); </a:t>
          </a:r>
        </a:p>
      </dgm:t>
    </dgm:pt>
    <dgm:pt modelId="{179ED603-A790-4BB1-8DCC-4FD98D7E2211}" type="parTrans" cxnId="{E1508204-2FB2-4D18-A987-4DA06962230A}">
      <dgm:prSet/>
      <dgm:spPr/>
      <dgm:t>
        <a:bodyPr/>
        <a:lstStyle/>
        <a:p>
          <a:endParaRPr lang="ru-RU"/>
        </a:p>
      </dgm:t>
    </dgm:pt>
    <dgm:pt modelId="{72BD197A-F71B-4FE8-B5CE-E8B455427E84}" type="sibTrans" cxnId="{E1508204-2FB2-4D18-A987-4DA06962230A}">
      <dgm:prSet/>
      <dgm:spPr/>
      <dgm:t>
        <a:bodyPr/>
        <a:lstStyle/>
        <a:p>
          <a:endParaRPr lang="ru-RU"/>
        </a:p>
      </dgm:t>
    </dgm:pt>
    <dgm:pt modelId="{85419E80-C254-4E06-8559-7C6A5EB75E35}">
      <dgm:prSet custT="1"/>
      <dgm:spPr/>
      <dgm:t>
        <a:bodyPr/>
        <a:lstStyle/>
        <a:p>
          <a:r>
            <a:rPr lang="ru-RU" sz="1100">
              <a:latin typeface="Times New Roman" panose="02020603050405020304" pitchFamily="18" charset="0"/>
              <a:cs typeface="Times New Roman" panose="02020603050405020304" pitchFamily="18" charset="0"/>
            </a:rPr>
            <a:t>Социальные 	технологии:(технологии 	организации здорового и безопасного образа жизни, технология по профилактике и коррекции девиантного поведения); </a:t>
          </a:r>
        </a:p>
      </dgm:t>
    </dgm:pt>
    <dgm:pt modelId="{625739D8-9B5A-4EEF-B713-0EDB57674310}" type="parTrans" cxnId="{9AA8C1BF-1439-4C80-A2F4-CBEB4BE81864}">
      <dgm:prSet/>
      <dgm:spPr/>
      <dgm:t>
        <a:bodyPr/>
        <a:lstStyle/>
        <a:p>
          <a:endParaRPr lang="ru-RU"/>
        </a:p>
      </dgm:t>
    </dgm:pt>
    <dgm:pt modelId="{88A418F1-D763-453C-A0FB-038A78855526}" type="sibTrans" cxnId="{9AA8C1BF-1439-4C80-A2F4-CBEB4BE81864}">
      <dgm:prSet/>
      <dgm:spPr/>
      <dgm:t>
        <a:bodyPr/>
        <a:lstStyle/>
        <a:p>
          <a:endParaRPr lang="ru-RU"/>
        </a:p>
      </dgm:t>
    </dgm:pt>
    <dgm:pt modelId="{5A66F92B-D6ED-4FF2-BA0A-7E2D249D61A2}">
      <dgm:prSet custT="1"/>
      <dgm:spPr/>
      <dgm:t>
        <a:bodyPr/>
        <a:lstStyle/>
        <a:p>
          <a:r>
            <a:rPr lang="ru-RU" sz="1100">
              <a:latin typeface="Times New Roman" panose="02020603050405020304" pitchFamily="18" charset="0"/>
              <a:cs typeface="Times New Roman" panose="02020603050405020304" pitchFamily="18" charset="0"/>
            </a:rPr>
            <a:t>Психологические технологии по профилактике и психокоррекции психических отклонений личностного и интеллектуального развития</a:t>
          </a:r>
          <a:r>
            <a:rPr lang="ru-RU" sz="1200"/>
            <a:t>. </a:t>
          </a:r>
        </a:p>
      </dgm:t>
    </dgm:pt>
    <dgm:pt modelId="{3FACB12E-1FF6-4A17-A173-3D9375FDE4A4}" type="parTrans" cxnId="{7D1F8F91-BE24-4FE8-BA88-0EB86EAC27E7}">
      <dgm:prSet/>
      <dgm:spPr/>
      <dgm:t>
        <a:bodyPr/>
        <a:lstStyle/>
        <a:p>
          <a:endParaRPr lang="ru-RU"/>
        </a:p>
      </dgm:t>
    </dgm:pt>
    <dgm:pt modelId="{42420332-E395-454C-B753-ED54DD2720CA}" type="sibTrans" cxnId="{7D1F8F91-BE24-4FE8-BA88-0EB86EAC27E7}">
      <dgm:prSet/>
      <dgm:spPr/>
      <dgm:t>
        <a:bodyPr/>
        <a:lstStyle/>
        <a:p>
          <a:endParaRPr lang="ru-RU"/>
        </a:p>
      </dgm:t>
    </dgm:pt>
    <dgm:pt modelId="{BD1F8C5C-3F15-4E2E-896E-E134FCA8BF66}" type="pres">
      <dgm:prSet presAssocID="{2F1FF631-990D-4709-84B6-C6F3573C2785}" presName="Name0" presStyleCnt="0">
        <dgm:presLayoutVars>
          <dgm:chMax val="7"/>
          <dgm:chPref val="7"/>
          <dgm:dir/>
        </dgm:presLayoutVars>
      </dgm:prSet>
      <dgm:spPr/>
      <dgm:t>
        <a:bodyPr/>
        <a:lstStyle/>
        <a:p>
          <a:endParaRPr lang="ru-RU"/>
        </a:p>
      </dgm:t>
    </dgm:pt>
    <dgm:pt modelId="{53E383BC-7A10-43F4-8BE7-6194B4EF382B}" type="pres">
      <dgm:prSet presAssocID="{2F1FF631-990D-4709-84B6-C6F3573C2785}" presName="Name1" presStyleCnt="0"/>
      <dgm:spPr/>
    </dgm:pt>
    <dgm:pt modelId="{1F607D38-2066-43F7-864A-FB10DA959E62}" type="pres">
      <dgm:prSet presAssocID="{2F1FF631-990D-4709-84B6-C6F3573C2785}" presName="cycle" presStyleCnt="0"/>
      <dgm:spPr/>
    </dgm:pt>
    <dgm:pt modelId="{02EBFBE6-F33B-4771-8369-F971C33273D2}" type="pres">
      <dgm:prSet presAssocID="{2F1FF631-990D-4709-84B6-C6F3573C2785}" presName="srcNode" presStyleLbl="node1" presStyleIdx="0" presStyleCnt="5"/>
      <dgm:spPr/>
    </dgm:pt>
    <dgm:pt modelId="{07CF2E9C-C345-4AB4-A451-1E4BC7363A4F}" type="pres">
      <dgm:prSet presAssocID="{2F1FF631-990D-4709-84B6-C6F3573C2785}" presName="conn" presStyleLbl="parChTrans1D2" presStyleIdx="0" presStyleCnt="1"/>
      <dgm:spPr/>
      <dgm:t>
        <a:bodyPr/>
        <a:lstStyle/>
        <a:p>
          <a:endParaRPr lang="ru-RU"/>
        </a:p>
      </dgm:t>
    </dgm:pt>
    <dgm:pt modelId="{69E9C27C-60A9-403E-9CF1-129A2EC6BFEF}" type="pres">
      <dgm:prSet presAssocID="{2F1FF631-990D-4709-84B6-C6F3573C2785}" presName="extraNode" presStyleLbl="node1" presStyleIdx="0" presStyleCnt="5"/>
      <dgm:spPr/>
    </dgm:pt>
    <dgm:pt modelId="{6FCA0F1D-2B75-4DAC-AEA2-0A0B70FCF23B}" type="pres">
      <dgm:prSet presAssocID="{2F1FF631-990D-4709-84B6-C6F3573C2785}" presName="dstNode" presStyleLbl="node1" presStyleIdx="0" presStyleCnt="5"/>
      <dgm:spPr/>
    </dgm:pt>
    <dgm:pt modelId="{490884F0-9DB9-4D0F-9ED2-139B3BFC2768}" type="pres">
      <dgm:prSet presAssocID="{B4FDBD89-93EA-4DF3-934B-32B072945257}" presName="text_1" presStyleLbl="node1" presStyleIdx="0" presStyleCnt="5">
        <dgm:presLayoutVars>
          <dgm:bulletEnabled val="1"/>
        </dgm:presLayoutVars>
      </dgm:prSet>
      <dgm:spPr/>
      <dgm:t>
        <a:bodyPr/>
        <a:lstStyle/>
        <a:p>
          <a:endParaRPr lang="ru-RU"/>
        </a:p>
      </dgm:t>
    </dgm:pt>
    <dgm:pt modelId="{52CDDC65-6381-4ADB-8416-28642681CAD1}" type="pres">
      <dgm:prSet presAssocID="{B4FDBD89-93EA-4DF3-934B-32B072945257}" presName="accent_1" presStyleCnt="0"/>
      <dgm:spPr/>
    </dgm:pt>
    <dgm:pt modelId="{7055DD83-D73E-4C6B-BBA3-48F8F2511B25}" type="pres">
      <dgm:prSet presAssocID="{B4FDBD89-93EA-4DF3-934B-32B072945257}" presName="accentRepeatNode" presStyleLbl="solidFgAcc1" presStyleIdx="0" presStyleCnt="5"/>
      <dgm:spPr/>
    </dgm:pt>
    <dgm:pt modelId="{BFAEFB52-A575-466C-8543-DA7B95CADC2C}" type="pres">
      <dgm:prSet presAssocID="{CDBA5814-832B-4E0C-BF33-9F4073614622}" presName="text_2" presStyleLbl="node1" presStyleIdx="1" presStyleCnt="5" custLinFactNeighborX="196" custLinFactNeighborY="0">
        <dgm:presLayoutVars>
          <dgm:bulletEnabled val="1"/>
        </dgm:presLayoutVars>
      </dgm:prSet>
      <dgm:spPr/>
      <dgm:t>
        <a:bodyPr/>
        <a:lstStyle/>
        <a:p>
          <a:endParaRPr lang="ru-RU"/>
        </a:p>
      </dgm:t>
    </dgm:pt>
    <dgm:pt modelId="{0C49CCDD-8586-4FD4-83FD-0F74FCAF4BD7}" type="pres">
      <dgm:prSet presAssocID="{CDBA5814-832B-4E0C-BF33-9F4073614622}" presName="accent_2" presStyleCnt="0"/>
      <dgm:spPr/>
    </dgm:pt>
    <dgm:pt modelId="{100DF584-C976-41CB-A459-D6A4B0A722BE}" type="pres">
      <dgm:prSet presAssocID="{CDBA5814-832B-4E0C-BF33-9F4073614622}" presName="accentRepeatNode" presStyleLbl="solidFgAcc1" presStyleIdx="1" presStyleCnt="5"/>
      <dgm:spPr/>
    </dgm:pt>
    <dgm:pt modelId="{672C5A12-8834-4427-BCBD-C4B36A2E1DA0}" type="pres">
      <dgm:prSet presAssocID="{11EF5CF1-B668-476B-BA7A-D447B560F5A6}" presName="text_3" presStyleLbl="node1" presStyleIdx="2" presStyleCnt="5">
        <dgm:presLayoutVars>
          <dgm:bulletEnabled val="1"/>
        </dgm:presLayoutVars>
      </dgm:prSet>
      <dgm:spPr/>
      <dgm:t>
        <a:bodyPr/>
        <a:lstStyle/>
        <a:p>
          <a:endParaRPr lang="ru-RU"/>
        </a:p>
      </dgm:t>
    </dgm:pt>
    <dgm:pt modelId="{D8794A5F-2F0F-4C99-A17B-2752A5DC200E}" type="pres">
      <dgm:prSet presAssocID="{11EF5CF1-B668-476B-BA7A-D447B560F5A6}" presName="accent_3" presStyleCnt="0"/>
      <dgm:spPr/>
    </dgm:pt>
    <dgm:pt modelId="{5D641104-8342-4D1E-896B-35851CE3756A}" type="pres">
      <dgm:prSet presAssocID="{11EF5CF1-B668-476B-BA7A-D447B560F5A6}" presName="accentRepeatNode" presStyleLbl="solidFgAcc1" presStyleIdx="2" presStyleCnt="5"/>
      <dgm:spPr/>
    </dgm:pt>
    <dgm:pt modelId="{348D8755-77F3-4D72-8E31-CFD0EB8A54B9}" type="pres">
      <dgm:prSet presAssocID="{85419E80-C254-4E06-8559-7C6A5EB75E35}" presName="text_4" presStyleLbl="node1" presStyleIdx="3" presStyleCnt="5">
        <dgm:presLayoutVars>
          <dgm:bulletEnabled val="1"/>
        </dgm:presLayoutVars>
      </dgm:prSet>
      <dgm:spPr/>
      <dgm:t>
        <a:bodyPr/>
        <a:lstStyle/>
        <a:p>
          <a:endParaRPr lang="ru-RU"/>
        </a:p>
      </dgm:t>
    </dgm:pt>
    <dgm:pt modelId="{FA031224-586A-4D0D-BA19-D565AADA5CD7}" type="pres">
      <dgm:prSet presAssocID="{85419E80-C254-4E06-8559-7C6A5EB75E35}" presName="accent_4" presStyleCnt="0"/>
      <dgm:spPr/>
    </dgm:pt>
    <dgm:pt modelId="{47C5A943-4AFB-442D-886A-CB0DD0C933C1}" type="pres">
      <dgm:prSet presAssocID="{85419E80-C254-4E06-8559-7C6A5EB75E35}" presName="accentRepeatNode" presStyleLbl="solidFgAcc1" presStyleIdx="3" presStyleCnt="5"/>
      <dgm:spPr/>
    </dgm:pt>
    <dgm:pt modelId="{77080636-0D75-4794-89A8-DB66242D0453}" type="pres">
      <dgm:prSet presAssocID="{5A66F92B-D6ED-4FF2-BA0A-7E2D249D61A2}" presName="text_5" presStyleLbl="node1" presStyleIdx="4" presStyleCnt="5" custLinFactNeighborX="-185">
        <dgm:presLayoutVars>
          <dgm:bulletEnabled val="1"/>
        </dgm:presLayoutVars>
      </dgm:prSet>
      <dgm:spPr/>
      <dgm:t>
        <a:bodyPr/>
        <a:lstStyle/>
        <a:p>
          <a:endParaRPr lang="ru-RU"/>
        </a:p>
      </dgm:t>
    </dgm:pt>
    <dgm:pt modelId="{4DB4571C-EA0B-4A82-87E8-31FC2FCF18DA}" type="pres">
      <dgm:prSet presAssocID="{5A66F92B-D6ED-4FF2-BA0A-7E2D249D61A2}" presName="accent_5" presStyleCnt="0"/>
      <dgm:spPr/>
    </dgm:pt>
    <dgm:pt modelId="{AD9A6F7C-2FA9-4E80-9FF6-2879A2CD70D8}" type="pres">
      <dgm:prSet presAssocID="{5A66F92B-D6ED-4FF2-BA0A-7E2D249D61A2}" presName="accentRepeatNode" presStyleLbl="solidFgAcc1" presStyleIdx="4" presStyleCnt="5"/>
      <dgm:spPr/>
    </dgm:pt>
  </dgm:ptLst>
  <dgm:cxnLst>
    <dgm:cxn modelId="{3D183265-11BD-47C1-BBA8-202F5E417C98}" type="presOf" srcId="{CDBA5814-832B-4E0C-BF33-9F4073614622}" destId="{BFAEFB52-A575-466C-8543-DA7B95CADC2C}" srcOrd="0" destOrd="0" presId="urn:microsoft.com/office/officeart/2008/layout/VerticalCurvedList"/>
    <dgm:cxn modelId="{9AA8C1BF-1439-4C80-A2F4-CBEB4BE81864}" srcId="{2F1FF631-990D-4709-84B6-C6F3573C2785}" destId="{85419E80-C254-4E06-8559-7C6A5EB75E35}" srcOrd="3" destOrd="0" parTransId="{625739D8-9B5A-4EEF-B713-0EDB57674310}" sibTransId="{88A418F1-D763-453C-A0FB-038A78855526}"/>
    <dgm:cxn modelId="{E1508204-2FB2-4D18-A987-4DA06962230A}" srcId="{2F1FF631-990D-4709-84B6-C6F3573C2785}" destId="{11EF5CF1-B668-476B-BA7A-D447B560F5A6}" srcOrd="2" destOrd="0" parTransId="{179ED603-A790-4BB1-8DCC-4FD98D7E2211}" sibTransId="{72BD197A-F71B-4FE8-B5CE-E8B455427E84}"/>
    <dgm:cxn modelId="{7D1F8F91-BE24-4FE8-BA88-0EB86EAC27E7}" srcId="{2F1FF631-990D-4709-84B6-C6F3573C2785}" destId="{5A66F92B-D6ED-4FF2-BA0A-7E2D249D61A2}" srcOrd="4" destOrd="0" parTransId="{3FACB12E-1FF6-4A17-A173-3D9375FDE4A4}" sibTransId="{42420332-E395-454C-B753-ED54DD2720CA}"/>
    <dgm:cxn modelId="{29D47E2D-0856-4EA8-9E14-2528F5B349FC}" type="presOf" srcId="{11EF5CF1-B668-476B-BA7A-D447B560F5A6}" destId="{672C5A12-8834-4427-BCBD-C4B36A2E1DA0}" srcOrd="0" destOrd="0" presId="urn:microsoft.com/office/officeart/2008/layout/VerticalCurvedList"/>
    <dgm:cxn modelId="{8C90EE51-2AB9-4C42-80F3-1AE734CCE163}" type="presOf" srcId="{2F1FF631-990D-4709-84B6-C6F3573C2785}" destId="{BD1F8C5C-3F15-4E2E-896E-E134FCA8BF66}" srcOrd="0" destOrd="0" presId="urn:microsoft.com/office/officeart/2008/layout/VerticalCurvedList"/>
    <dgm:cxn modelId="{63EA3B26-DBBB-4D75-A193-2B4A4B17519C}" type="presOf" srcId="{C24ED10D-4374-4304-AA49-9C9A74188D86}" destId="{07CF2E9C-C345-4AB4-A451-1E4BC7363A4F}" srcOrd="0" destOrd="0" presId="urn:microsoft.com/office/officeart/2008/layout/VerticalCurvedList"/>
    <dgm:cxn modelId="{5D6C465B-0AFF-479F-BBDA-DDCA1268E766}" type="presOf" srcId="{85419E80-C254-4E06-8559-7C6A5EB75E35}" destId="{348D8755-77F3-4D72-8E31-CFD0EB8A54B9}" srcOrd="0" destOrd="0" presId="urn:microsoft.com/office/officeart/2008/layout/VerticalCurvedList"/>
    <dgm:cxn modelId="{5B9AACE1-1DCA-4019-A9A7-8903B057B0D4}" type="presOf" srcId="{B4FDBD89-93EA-4DF3-934B-32B072945257}" destId="{490884F0-9DB9-4D0F-9ED2-139B3BFC2768}" srcOrd="0" destOrd="0" presId="urn:microsoft.com/office/officeart/2008/layout/VerticalCurvedList"/>
    <dgm:cxn modelId="{EE3E4D5B-55D1-464D-B296-AF097D0648C5}" type="presOf" srcId="{5A66F92B-D6ED-4FF2-BA0A-7E2D249D61A2}" destId="{77080636-0D75-4794-89A8-DB66242D0453}" srcOrd="0" destOrd="0" presId="urn:microsoft.com/office/officeart/2008/layout/VerticalCurvedList"/>
    <dgm:cxn modelId="{E9424C8E-D2C9-4798-A16D-C138F7E03C0D}" srcId="{2F1FF631-990D-4709-84B6-C6F3573C2785}" destId="{CDBA5814-832B-4E0C-BF33-9F4073614622}" srcOrd="1" destOrd="0" parTransId="{DFADA994-9E9B-4415-9F5F-07450F1353C0}" sibTransId="{6CBF59AE-453D-4E58-904A-B7EF6A506808}"/>
    <dgm:cxn modelId="{8D658AB1-25DD-4A2A-850D-94257ED3A681}" srcId="{2F1FF631-990D-4709-84B6-C6F3573C2785}" destId="{B4FDBD89-93EA-4DF3-934B-32B072945257}" srcOrd="0" destOrd="0" parTransId="{C4A9D6A9-942B-463C-BC52-BB835B460039}" sibTransId="{C24ED10D-4374-4304-AA49-9C9A74188D86}"/>
    <dgm:cxn modelId="{07F2E97E-9C75-4A98-9AD9-579DF0E55EE3}" type="presParOf" srcId="{BD1F8C5C-3F15-4E2E-896E-E134FCA8BF66}" destId="{53E383BC-7A10-43F4-8BE7-6194B4EF382B}" srcOrd="0" destOrd="0" presId="urn:microsoft.com/office/officeart/2008/layout/VerticalCurvedList"/>
    <dgm:cxn modelId="{A7F0FB6F-C5D3-48E9-B717-70318B28EEF1}" type="presParOf" srcId="{53E383BC-7A10-43F4-8BE7-6194B4EF382B}" destId="{1F607D38-2066-43F7-864A-FB10DA959E62}" srcOrd="0" destOrd="0" presId="urn:microsoft.com/office/officeart/2008/layout/VerticalCurvedList"/>
    <dgm:cxn modelId="{B5D14D71-7D31-421A-8A01-A5C96E84F1A5}" type="presParOf" srcId="{1F607D38-2066-43F7-864A-FB10DA959E62}" destId="{02EBFBE6-F33B-4771-8369-F971C33273D2}" srcOrd="0" destOrd="0" presId="urn:microsoft.com/office/officeart/2008/layout/VerticalCurvedList"/>
    <dgm:cxn modelId="{C15F305D-70E3-4E0A-9B68-4F420A5ABC53}" type="presParOf" srcId="{1F607D38-2066-43F7-864A-FB10DA959E62}" destId="{07CF2E9C-C345-4AB4-A451-1E4BC7363A4F}" srcOrd="1" destOrd="0" presId="urn:microsoft.com/office/officeart/2008/layout/VerticalCurvedList"/>
    <dgm:cxn modelId="{5DBB2F4E-159B-47DD-B937-EB669CDEBD61}" type="presParOf" srcId="{1F607D38-2066-43F7-864A-FB10DA959E62}" destId="{69E9C27C-60A9-403E-9CF1-129A2EC6BFEF}" srcOrd="2" destOrd="0" presId="urn:microsoft.com/office/officeart/2008/layout/VerticalCurvedList"/>
    <dgm:cxn modelId="{44C39C65-2184-4652-BD0E-3FE2380C7D1F}" type="presParOf" srcId="{1F607D38-2066-43F7-864A-FB10DA959E62}" destId="{6FCA0F1D-2B75-4DAC-AEA2-0A0B70FCF23B}" srcOrd="3" destOrd="0" presId="urn:microsoft.com/office/officeart/2008/layout/VerticalCurvedList"/>
    <dgm:cxn modelId="{AC015E93-0EEC-42DC-A772-142DC414B5C7}" type="presParOf" srcId="{53E383BC-7A10-43F4-8BE7-6194B4EF382B}" destId="{490884F0-9DB9-4D0F-9ED2-139B3BFC2768}" srcOrd="1" destOrd="0" presId="urn:microsoft.com/office/officeart/2008/layout/VerticalCurvedList"/>
    <dgm:cxn modelId="{C5AB35E6-6AAF-490A-B923-21BA509F0244}" type="presParOf" srcId="{53E383BC-7A10-43F4-8BE7-6194B4EF382B}" destId="{52CDDC65-6381-4ADB-8416-28642681CAD1}" srcOrd="2" destOrd="0" presId="urn:microsoft.com/office/officeart/2008/layout/VerticalCurvedList"/>
    <dgm:cxn modelId="{ADFF7689-1708-47E6-A78C-66C5B04E6FD3}" type="presParOf" srcId="{52CDDC65-6381-4ADB-8416-28642681CAD1}" destId="{7055DD83-D73E-4C6B-BBA3-48F8F2511B25}" srcOrd="0" destOrd="0" presId="urn:microsoft.com/office/officeart/2008/layout/VerticalCurvedList"/>
    <dgm:cxn modelId="{9A858B1A-2855-421E-ACEA-B721FA229646}" type="presParOf" srcId="{53E383BC-7A10-43F4-8BE7-6194B4EF382B}" destId="{BFAEFB52-A575-466C-8543-DA7B95CADC2C}" srcOrd="3" destOrd="0" presId="urn:microsoft.com/office/officeart/2008/layout/VerticalCurvedList"/>
    <dgm:cxn modelId="{41F93F8B-3565-414C-A1D5-4A84D0E3CFDC}" type="presParOf" srcId="{53E383BC-7A10-43F4-8BE7-6194B4EF382B}" destId="{0C49CCDD-8586-4FD4-83FD-0F74FCAF4BD7}" srcOrd="4" destOrd="0" presId="urn:microsoft.com/office/officeart/2008/layout/VerticalCurvedList"/>
    <dgm:cxn modelId="{B98B4B1F-E682-4B8C-9647-FEED087A0B8F}" type="presParOf" srcId="{0C49CCDD-8586-4FD4-83FD-0F74FCAF4BD7}" destId="{100DF584-C976-41CB-A459-D6A4B0A722BE}" srcOrd="0" destOrd="0" presId="urn:microsoft.com/office/officeart/2008/layout/VerticalCurvedList"/>
    <dgm:cxn modelId="{7227A4A6-D976-44E4-AB8C-7C597ACFBD90}" type="presParOf" srcId="{53E383BC-7A10-43F4-8BE7-6194B4EF382B}" destId="{672C5A12-8834-4427-BCBD-C4B36A2E1DA0}" srcOrd="5" destOrd="0" presId="urn:microsoft.com/office/officeart/2008/layout/VerticalCurvedList"/>
    <dgm:cxn modelId="{D4E707A9-9D66-48B2-B14D-A44AB11A70F8}" type="presParOf" srcId="{53E383BC-7A10-43F4-8BE7-6194B4EF382B}" destId="{D8794A5F-2F0F-4C99-A17B-2752A5DC200E}" srcOrd="6" destOrd="0" presId="urn:microsoft.com/office/officeart/2008/layout/VerticalCurvedList"/>
    <dgm:cxn modelId="{EB00B12A-5BB8-4F93-A1AB-535E790AE186}" type="presParOf" srcId="{D8794A5F-2F0F-4C99-A17B-2752A5DC200E}" destId="{5D641104-8342-4D1E-896B-35851CE3756A}" srcOrd="0" destOrd="0" presId="urn:microsoft.com/office/officeart/2008/layout/VerticalCurvedList"/>
    <dgm:cxn modelId="{EC911F4F-FC40-4368-87BF-8DA9A8A8E64D}" type="presParOf" srcId="{53E383BC-7A10-43F4-8BE7-6194B4EF382B}" destId="{348D8755-77F3-4D72-8E31-CFD0EB8A54B9}" srcOrd="7" destOrd="0" presId="urn:microsoft.com/office/officeart/2008/layout/VerticalCurvedList"/>
    <dgm:cxn modelId="{10293583-5D00-4747-87CD-32888D6182D1}" type="presParOf" srcId="{53E383BC-7A10-43F4-8BE7-6194B4EF382B}" destId="{FA031224-586A-4D0D-BA19-D565AADA5CD7}" srcOrd="8" destOrd="0" presId="urn:microsoft.com/office/officeart/2008/layout/VerticalCurvedList"/>
    <dgm:cxn modelId="{2FE877A8-FD78-428D-8DC4-0CD05ACDF595}" type="presParOf" srcId="{FA031224-586A-4D0D-BA19-D565AADA5CD7}" destId="{47C5A943-4AFB-442D-886A-CB0DD0C933C1}" srcOrd="0" destOrd="0" presId="urn:microsoft.com/office/officeart/2008/layout/VerticalCurvedList"/>
    <dgm:cxn modelId="{18E19E1B-4921-4DBB-9D07-D7569430BC1A}" type="presParOf" srcId="{53E383BC-7A10-43F4-8BE7-6194B4EF382B}" destId="{77080636-0D75-4794-89A8-DB66242D0453}" srcOrd="9" destOrd="0" presId="urn:microsoft.com/office/officeart/2008/layout/VerticalCurvedList"/>
    <dgm:cxn modelId="{6680595E-C205-49FD-BA6B-0E1767E57AD8}" type="presParOf" srcId="{53E383BC-7A10-43F4-8BE7-6194B4EF382B}" destId="{4DB4571C-EA0B-4A82-87E8-31FC2FCF18DA}" srcOrd="10" destOrd="0" presId="urn:microsoft.com/office/officeart/2008/layout/VerticalCurvedList"/>
    <dgm:cxn modelId="{3D4117DD-3562-4E0D-B685-B9B1F5B2F677}" type="presParOf" srcId="{4DB4571C-EA0B-4A82-87E8-31FC2FCF18DA}" destId="{AD9A6F7C-2FA9-4E80-9FF6-2879A2CD70D8}"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8AEF122-A4C3-4D9A-A7D2-BB45470D435E}"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ru-RU"/>
        </a:p>
      </dgm:t>
    </dgm:pt>
    <dgm:pt modelId="{C5042718-1A3E-49B1-A652-03EEFC29EC86}">
      <dgm:prSet phldrT="[Текст]" custT="1"/>
      <dgm:spPr/>
      <dgm:t>
        <a:bodyPr/>
        <a:lstStyle/>
        <a:p>
          <a:r>
            <a:rPr lang="ru-RU" sz="800">
              <a:latin typeface="Times New Roman" panose="02020603050405020304" pitchFamily="18" charset="0"/>
              <a:cs typeface="Times New Roman" panose="02020603050405020304" pitchFamily="18" charset="0"/>
            </a:rPr>
            <a:t>Принцип единства</a:t>
          </a:r>
        </a:p>
      </dgm:t>
    </dgm:pt>
    <dgm:pt modelId="{E5F699E6-E0EC-483D-AE0A-ABAFDB2E22D3}" type="parTrans" cxnId="{EE2D2F0D-CA19-44F8-8B46-DF7E17D047B2}">
      <dgm:prSet/>
      <dgm:spPr/>
      <dgm:t>
        <a:bodyPr/>
        <a:lstStyle/>
        <a:p>
          <a:endParaRPr lang="ru-RU"/>
        </a:p>
      </dgm:t>
    </dgm:pt>
    <dgm:pt modelId="{18F2610D-50BE-49E1-AA01-2F75694AE9EC}" type="sibTrans" cxnId="{EE2D2F0D-CA19-44F8-8B46-DF7E17D047B2}">
      <dgm:prSet/>
      <dgm:spPr/>
      <dgm:t>
        <a:bodyPr/>
        <a:lstStyle/>
        <a:p>
          <a:endParaRPr lang="ru-RU"/>
        </a:p>
      </dgm:t>
    </dgm:pt>
    <dgm:pt modelId="{623A5347-10B4-4ABD-A141-FD0FD99D653C}">
      <dgm:prSet phldrT="[Текст]" custT="1"/>
      <dgm:spPr/>
      <dgm:t>
        <a:bodyPr/>
        <a:lstStyle/>
        <a:p>
          <a:r>
            <a:rPr lang="ru-RU" sz="800">
              <a:latin typeface="Times New Roman" panose="02020603050405020304" pitchFamily="18" charset="0"/>
              <a:cs typeface="Times New Roman" panose="02020603050405020304" pitchFamily="18" charset="0"/>
            </a:rPr>
            <a:t>Принцип диагностичности</a:t>
          </a:r>
        </a:p>
      </dgm:t>
    </dgm:pt>
    <dgm:pt modelId="{A36AFEEA-DEB4-45B4-B60B-AABA50AA4B0D}" type="parTrans" cxnId="{C24CAD51-53A1-4383-8287-2CF86C55CE76}">
      <dgm:prSet/>
      <dgm:spPr/>
      <dgm:t>
        <a:bodyPr/>
        <a:lstStyle/>
        <a:p>
          <a:endParaRPr lang="ru-RU"/>
        </a:p>
      </dgm:t>
    </dgm:pt>
    <dgm:pt modelId="{DF96C1DE-28E9-4211-917E-125A862FE7E1}" type="sibTrans" cxnId="{C24CAD51-53A1-4383-8287-2CF86C55CE76}">
      <dgm:prSet/>
      <dgm:spPr/>
      <dgm:t>
        <a:bodyPr/>
        <a:lstStyle/>
        <a:p>
          <a:endParaRPr lang="ru-RU"/>
        </a:p>
      </dgm:t>
    </dgm:pt>
    <dgm:pt modelId="{4F9AA16C-2C57-4EA2-B0FE-003F8AEAEC47}">
      <dgm:prSet phldrT="[Текст]" custT="1"/>
      <dgm:spPr/>
      <dgm:t>
        <a:bodyPr/>
        <a:lstStyle/>
        <a:p>
          <a:r>
            <a:rPr lang="ru-RU" sz="800">
              <a:latin typeface="Times New Roman" panose="02020603050405020304" pitchFamily="18" charset="0"/>
              <a:cs typeface="Times New Roman" panose="02020603050405020304" pitchFamily="18" charset="0"/>
            </a:rPr>
            <a:t>Принцип функциональной полноты</a:t>
          </a:r>
        </a:p>
      </dgm:t>
    </dgm:pt>
    <dgm:pt modelId="{FD20669B-A8C3-45C1-8545-908843E83CB4}" type="parTrans" cxnId="{DA47942D-15BB-45E7-97A2-2B963FEA9D64}">
      <dgm:prSet/>
      <dgm:spPr/>
      <dgm:t>
        <a:bodyPr/>
        <a:lstStyle/>
        <a:p>
          <a:endParaRPr lang="ru-RU"/>
        </a:p>
      </dgm:t>
    </dgm:pt>
    <dgm:pt modelId="{4F9A1C59-F7FD-46C8-B4CC-E55DA935CD53}" type="sibTrans" cxnId="{DA47942D-15BB-45E7-97A2-2B963FEA9D64}">
      <dgm:prSet/>
      <dgm:spPr/>
      <dgm:t>
        <a:bodyPr/>
        <a:lstStyle/>
        <a:p>
          <a:endParaRPr lang="ru-RU"/>
        </a:p>
      </dgm:t>
    </dgm:pt>
    <dgm:pt modelId="{3C65D0C5-2BA3-4A14-9D52-31E0C9C25667}">
      <dgm:prSet phldrT="[Текст]" custT="1"/>
      <dgm:spPr/>
      <dgm:t>
        <a:bodyPr/>
        <a:lstStyle/>
        <a:p>
          <a:r>
            <a:rPr lang="ru-RU" sz="800">
              <a:latin typeface="Times New Roman" panose="02020603050405020304" pitchFamily="18" charset="0"/>
              <a:cs typeface="Times New Roman" panose="02020603050405020304" pitchFamily="18" charset="0"/>
            </a:rPr>
            <a:t>Принцип открытости</a:t>
          </a:r>
        </a:p>
      </dgm:t>
    </dgm:pt>
    <dgm:pt modelId="{12F1E98B-C63C-4FDF-BA8D-0A9FC8C1B72D}" type="parTrans" cxnId="{42773F2F-3B77-4DB8-8095-652AD69BDDEF}">
      <dgm:prSet/>
      <dgm:spPr/>
      <dgm:t>
        <a:bodyPr/>
        <a:lstStyle/>
        <a:p>
          <a:endParaRPr lang="ru-RU"/>
        </a:p>
      </dgm:t>
    </dgm:pt>
    <dgm:pt modelId="{C46C7CFB-04B5-4F10-88C6-3214CE6BD688}" type="sibTrans" cxnId="{42773F2F-3B77-4DB8-8095-652AD69BDDEF}">
      <dgm:prSet/>
      <dgm:spPr/>
      <dgm:t>
        <a:bodyPr/>
        <a:lstStyle/>
        <a:p>
          <a:endParaRPr lang="ru-RU"/>
        </a:p>
      </dgm:t>
    </dgm:pt>
    <dgm:pt modelId="{E3512D7A-6B02-449F-8A1D-32BFF701C31F}">
      <dgm:prSet phldrT="[Текст]" custT="1"/>
      <dgm:spPr/>
      <dgm:t>
        <a:bodyPr/>
        <a:lstStyle/>
        <a:p>
          <a:r>
            <a:rPr lang="ru-RU" sz="700">
              <a:latin typeface="Times New Roman" panose="02020603050405020304" pitchFamily="18" charset="0"/>
              <a:cs typeface="Times New Roman" panose="02020603050405020304" pitchFamily="18" charset="0"/>
            </a:rPr>
            <a:t>Принццип обьяктивной оценки конечного результата</a:t>
          </a:r>
        </a:p>
      </dgm:t>
    </dgm:pt>
    <dgm:pt modelId="{4E3BEAAC-2523-44A3-A6DB-6A64BD3D0D1F}" type="parTrans" cxnId="{E56578A6-2EE2-4DE8-9B3A-E31D86DB7B82}">
      <dgm:prSet/>
      <dgm:spPr/>
      <dgm:t>
        <a:bodyPr/>
        <a:lstStyle/>
        <a:p>
          <a:endParaRPr lang="ru-RU"/>
        </a:p>
      </dgm:t>
    </dgm:pt>
    <dgm:pt modelId="{5C147677-29DE-4A36-942E-F3661570C5F8}" type="sibTrans" cxnId="{E56578A6-2EE2-4DE8-9B3A-E31D86DB7B82}">
      <dgm:prSet/>
      <dgm:spPr/>
      <dgm:t>
        <a:bodyPr/>
        <a:lstStyle/>
        <a:p>
          <a:endParaRPr lang="ru-RU"/>
        </a:p>
      </dgm:t>
    </dgm:pt>
    <dgm:pt modelId="{28DE908E-95D3-478F-BA18-F78470943476}">
      <dgm:prSet phldrT="[Текст]" custT="1"/>
      <dgm:spPr/>
      <dgm:t>
        <a:bodyPr/>
        <a:lstStyle/>
        <a:p>
          <a:r>
            <a:rPr lang="ru-RU" sz="800">
              <a:latin typeface="Times New Roman" panose="02020603050405020304" pitchFamily="18" charset="0"/>
              <a:cs typeface="Times New Roman" panose="02020603050405020304" pitchFamily="18" charset="0"/>
            </a:rPr>
            <a:t>Принцип вариативности методов,форм и средств</a:t>
          </a:r>
        </a:p>
      </dgm:t>
    </dgm:pt>
    <dgm:pt modelId="{30202C84-EC51-4C70-AC66-A05EFCFF0FEB}" type="parTrans" cxnId="{2A30377B-7944-4751-9DB1-E02E17937F3C}">
      <dgm:prSet/>
      <dgm:spPr/>
      <dgm:t>
        <a:bodyPr/>
        <a:lstStyle/>
        <a:p>
          <a:endParaRPr lang="ru-RU"/>
        </a:p>
      </dgm:t>
    </dgm:pt>
    <dgm:pt modelId="{615E223C-3444-44AA-AB1A-91FE4B6267AF}" type="sibTrans" cxnId="{2A30377B-7944-4751-9DB1-E02E17937F3C}">
      <dgm:prSet/>
      <dgm:spPr/>
      <dgm:t>
        <a:bodyPr/>
        <a:lstStyle/>
        <a:p>
          <a:endParaRPr lang="ru-RU"/>
        </a:p>
      </dgm:t>
    </dgm:pt>
    <dgm:pt modelId="{2A508255-CC99-478C-811A-69D9DB9BA2D0}">
      <dgm:prSet phldrT="[Текст]" custT="1"/>
      <dgm:spPr/>
      <dgm:t>
        <a:bodyPr/>
        <a:lstStyle/>
        <a:p>
          <a:r>
            <a:rPr lang="ru-RU" sz="800">
              <a:latin typeface="Times New Roman" panose="02020603050405020304" pitchFamily="18" charset="0"/>
              <a:cs typeface="Times New Roman" panose="02020603050405020304" pitchFamily="18" charset="0"/>
            </a:rPr>
            <a:t>Принцип приемственности и завершенности</a:t>
          </a:r>
        </a:p>
      </dgm:t>
    </dgm:pt>
    <dgm:pt modelId="{3DE5D5B3-26CE-4412-83CF-21EC24FD6DB2}" type="parTrans" cxnId="{E0B4CA5D-1CE5-417B-BC35-6BBE1039BFE3}">
      <dgm:prSet/>
      <dgm:spPr/>
      <dgm:t>
        <a:bodyPr/>
        <a:lstStyle/>
        <a:p>
          <a:endParaRPr lang="ru-RU"/>
        </a:p>
      </dgm:t>
    </dgm:pt>
    <dgm:pt modelId="{65C9BB03-96A7-4F56-B3FE-F9BDCA62C5E8}" type="sibTrans" cxnId="{E0B4CA5D-1CE5-417B-BC35-6BBE1039BFE3}">
      <dgm:prSet/>
      <dgm:spPr/>
      <dgm:t>
        <a:bodyPr/>
        <a:lstStyle/>
        <a:p>
          <a:endParaRPr lang="ru-RU"/>
        </a:p>
      </dgm:t>
    </dgm:pt>
    <dgm:pt modelId="{033A0248-99A2-463A-95C2-F08E8BDC35B5}" type="pres">
      <dgm:prSet presAssocID="{A8AEF122-A4C3-4D9A-A7D2-BB45470D435E}" presName="cycle" presStyleCnt="0">
        <dgm:presLayoutVars>
          <dgm:dir/>
          <dgm:resizeHandles val="exact"/>
        </dgm:presLayoutVars>
      </dgm:prSet>
      <dgm:spPr/>
      <dgm:t>
        <a:bodyPr/>
        <a:lstStyle/>
        <a:p>
          <a:endParaRPr lang="ru-RU"/>
        </a:p>
      </dgm:t>
    </dgm:pt>
    <dgm:pt modelId="{8FF55A52-B9C8-4B91-8DC2-688CFF31D52A}" type="pres">
      <dgm:prSet presAssocID="{C5042718-1A3E-49B1-A652-03EEFC29EC86}" presName="node" presStyleLbl="node1" presStyleIdx="0" presStyleCnt="7" custRadScaleRad="101343" custRadScaleInc="-2212">
        <dgm:presLayoutVars>
          <dgm:bulletEnabled val="1"/>
        </dgm:presLayoutVars>
      </dgm:prSet>
      <dgm:spPr/>
      <dgm:t>
        <a:bodyPr/>
        <a:lstStyle/>
        <a:p>
          <a:endParaRPr lang="ru-RU"/>
        </a:p>
      </dgm:t>
    </dgm:pt>
    <dgm:pt modelId="{AAC00857-7B51-412D-9518-92E3ADA792EB}" type="pres">
      <dgm:prSet presAssocID="{C5042718-1A3E-49B1-A652-03EEFC29EC86}" presName="spNode" presStyleCnt="0"/>
      <dgm:spPr/>
    </dgm:pt>
    <dgm:pt modelId="{946E4847-A207-4541-B2B5-D6DD69E23025}" type="pres">
      <dgm:prSet presAssocID="{18F2610D-50BE-49E1-AA01-2F75694AE9EC}" presName="sibTrans" presStyleLbl="sibTrans1D1" presStyleIdx="0" presStyleCnt="7"/>
      <dgm:spPr/>
      <dgm:t>
        <a:bodyPr/>
        <a:lstStyle/>
        <a:p>
          <a:endParaRPr lang="ru-RU"/>
        </a:p>
      </dgm:t>
    </dgm:pt>
    <dgm:pt modelId="{17C479BE-ED0C-4ED3-9A35-753BF2998D34}" type="pres">
      <dgm:prSet presAssocID="{623A5347-10B4-4ABD-A141-FD0FD99D653C}" presName="node" presStyleLbl="node1" presStyleIdx="1" presStyleCnt="7" custRadScaleRad="99898" custRadScaleInc="-3153">
        <dgm:presLayoutVars>
          <dgm:bulletEnabled val="1"/>
        </dgm:presLayoutVars>
      </dgm:prSet>
      <dgm:spPr/>
      <dgm:t>
        <a:bodyPr/>
        <a:lstStyle/>
        <a:p>
          <a:endParaRPr lang="ru-RU"/>
        </a:p>
      </dgm:t>
    </dgm:pt>
    <dgm:pt modelId="{057C848B-7829-4AA7-A3EC-72C38B475B0E}" type="pres">
      <dgm:prSet presAssocID="{623A5347-10B4-4ABD-A141-FD0FD99D653C}" presName="spNode" presStyleCnt="0"/>
      <dgm:spPr/>
    </dgm:pt>
    <dgm:pt modelId="{37DE9BD1-76AE-4A95-BC5A-E496CC229A41}" type="pres">
      <dgm:prSet presAssocID="{DF96C1DE-28E9-4211-917E-125A862FE7E1}" presName="sibTrans" presStyleLbl="sibTrans1D1" presStyleIdx="1" presStyleCnt="7"/>
      <dgm:spPr/>
      <dgm:t>
        <a:bodyPr/>
        <a:lstStyle/>
        <a:p>
          <a:endParaRPr lang="ru-RU"/>
        </a:p>
      </dgm:t>
    </dgm:pt>
    <dgm:pt modelId="{4A1F463E-E3EC-4E10-B10A-7E0B233006DE}" type="pres">
      <dgm:prSet presAssocID="{4F9AA16C-2C57-4EA2-B0FE-003F8AEAEC47}" presName="node" presStyleLbl="node1" presStyleIdx="2" presStyleCnt="7">
        <dgm:presLayoutVars>
          <dgm:bulletEnabled val="1"/>
        </dgm:presLayoutVars>
      </dgm:prSet>
      <dgm:spPr/>
      <dgm:t>
        <a:bodyPr/>
        <a:lstStyle/>
        <a:p>
          <a:endParaRPr lang="ru-RU"/>
        </a:p>
      </dgm:t>
    </dgm:pt>
    <dgm:pt modelId="{B8361038-56AA-4931-A63B-A2EA82E42556}" type="pres">
      <dgm:prSet presAssocID="{4F9AA16C-2C57-4EA2-B0FE-003F8AEAEC47}" presName="spNode" presStyleCnt="0"/>
      <dgm:spPr/>
    </dgm:pt>
    <dgm:pt modelId="{6C4CFA4F-E9B2-43FB-8261-F0B58A696752}" type="pres">
      <dgm:prSet presAssocID="{4F9A1C59-F7FD-46C8-B4CC-E55DA935CD53}" presName="sibTrans" presStyleLbl="sibTrans1D1" presStyleIdx="2" presStyleCnt="7"/>
      <dgm:spPr/>
      <dgm:t>
        <a:bodyPr/>
        <a:lstStyle/>
        <a:p>
          <a:endParaRPr lang="ru-RU"/>
        </a:p>
      </dgm:t>
    </dgm:pt>
    <dgm:pt modelId="{B9002188-398B-4C53-A67C-286D37DF2F06}" type="pres">
      <dgm:prSet presAssocID="{3C65D0C5-2BA3-4A14-9D52-31E0C9C25667}" presName="node" presStyleLbl="node1" presStyleIdx="3" presStyleCnt="7" custRadScaleRad="99499" custRadScaleInc="4178">
        <dgm:presLayoutVars>
          <dgm:bulletEnabled val="1"/>
        </dgm:presLayoutVars>
      </dgm:prSet>
      <dgm:spPr/>
      <dgm:t>
        <a:bodyPr/>
        <a:lstStyle/>
        <a:p>
          <a:endParaRPr lang="ru-RU"/>
        </a:p>
      </dgm:t>
    </dgm:pt>
    <dgm:pt modelId="{5EC25A43-4B56-47D1-9B84-1AA9F7932946}" type="pres">
      <dgm:prSet presAssocID="{3C65D0C5-2BA3-4A14-9D52-31E0C9C25667}" presName="spNode" presStyleCnt="0"/>
      <dgm:spPr/>
    </dgm:pt>
    <dgm:pt modelId="{0F1BC99C-88A9-4582-BDE3-35896A5979A2}" type="pres">
      <dgm:prSet presAssocID="{C46C7CFB-04B5-4F10-88C6-3214CE6BD688}" presName="sibTrans" presStyleLbl="sibTrans1D1" presStyleIdx="3" presStyleCnt="7"/>
      <dgm:spPr/>
      <dgm:t>
        <a:bodyPr/>
        <a:lstStyle/>
        <a:p>
          <a:endParaRPr lang="ru-RU"/>
        </a:p>
      </dgm:t>
    </dgm:pt>
    <dgm:pt modelId="{3A7B5FEB-C40D-436B-8E42-507E3622D753}" type="pres">
      <dgm:prSet presAssocID="{E3512D7A-6B02-449F-8A1D-32BFF701C31F}" presName="node" presStyleLbl="node1" presStyleIdx="4" presStyleCnt="7" custRadScaleRad="101265" custRadScaleInc="7860">
        <dgm:presLayoutVars>
          <dgm:bulletEnabled val="1"/>
        </dgm:presLayoutVars>
      </dgm:prSet>
      <dgm:spPr/>
      <dgm:t>
        <a:bodyPr/>
        <a:lstStyle/>
        <a:p>
          <a:endParaRPr lang="ru-RU"/>
        </a:p>
      </dgm:t>
    </dgm:pt>
    <dgm:pt modelId="{9C1F6325-18DE-4C12-B4FC-99CC2EA55911}" type="pres">
      <dgm:prSet presAssocID="{E3512D7A-6B02-449F-8A1D-32BFF701C31F}" presName="spNode" presStyleCnt="0"/>
      <dgm:spPr/>
    </dgm:pt>
    <dgm:pt modelId="{571C9BCB-692F-469A-B40C-3420CE016BC2}" type="pres">
      <dgm:prSet presAssocID="{5C147677-29DE-4A36-942E-F3661570C5F8}" presName="sibTrans" presStyleLbl="sibTrans1D1" presStyleIdx="4" presStyleCnt="7"/>
      <dgm:spPr/>
      <dgm:t>
        <a:bodyPr/>
        <a:lstStyle/>
        <a:p>
          <a:endParaRPr lang="ru-RU"/>
        </a:p>
      </dgm:t>
    </dgm:pt>
    <dgm:pt modelId="{8D9F54E9-90BF-4300-AC63-8E3C25AACFC4}" type="pres">
      <dgm:prSet presAssocID="{2A508255-CC99-478C-811A-69D9DB9BA2D0}" presName="node" presStyleLbl="node1" presStyleIdx="5" presStyleCnt="7">
        <dgm:presLayoutVars>
          <dgm:bulletEnabled val="1"/>
        </dgm:presLayoutVars>
      </dgm:prSet>
      <dgm:spPr/>
      <dgm:t>
        <a:bodyPr/>
        <a:lstStyle/>
        <a:p>
          <a:endParaRPr lang="ru-RU"/>
        </a:p>
      </dgm:t>
    </dgm:pt>
    <dgm:pt modelId="{C2026EC1-B888-4D43-838A-A8F003220E58}" type="pres">
      <dgm:prSet presAssocID="{2A508255-CC99-478C-811A-69D9DB9BA2D0}" presName="spNode" presStyleCnt="0"/>
      <dgm:spPr/>
    </dgm:pt>
    <dgm:pt modelId="{F3EBDC05-2F59-4788-8B7F-E763FD320D1A}" type="pres">
      <dgm:prSet presAssocID="{65C9BB03-96A7-4F56-B3FE-F9BDCA62C5E8}" presName="sibTrans" presStyleLbl="sibTrans1D1" presStyleIdx="5" presStyleCnt="7"/>
      <dgm:spPr/>
      <dgm:t>
        <a:bodyPr/>
        <a:lstStyle/>
        <a:p>
          <a:endParaRPr lang="ru-RU"/>
        </a:p>
      </dgm:t>
    </dgm:pt>
    <dgm:pt modelId="{45B48220-E953-4F61-BBE0-B4131E8654B9}" type="pres">
      <dgm:prSet presAssocID="{28DE908E-95D3-478F-BA18-F78470943476}" presName="node" presStyleLbl="node1" presStyleIdx="6" presStyleCnt="7">
        <dgm:presLayoutVars>
          <dgm:bulletEnabled val="1"/>
        </dgm:presLayoutVars>
      </dgm:prSet>
      <dgm:spPr/>
      <dgm:t>
        <a:bodyPr/>
        <a:lstStyle/>
        <a:p>
          <a:endParaRPr lang="ru-RU"/>
        </a:p>
      </dgm:t>
    </dgm:pt>
    <dgm:pt modelId="{82CFF7F9-AE70-47C0-BC2B-7A543D1BD3A4}" type="pres">
      <dgm:prSet presAssocID="{28DE908E-95D3-478F-BA18-F78470943476}" presName="spNode" presStyleCnt="0"/>
      <dgm:spPr/>
    </dgm:pt>
    <dgm:pt modelId="{597BA2FA-0E65-443C-8372-23A1D9086490}" type="pres">
      <dgm:prSet presAssocID="{615E223C-3444-44AA-AB1A-91FE4B6267AF}" presName="sibTrans" presStyleLbl="sibTrans1D1" presStyleIdx="6" presStyleCnt="7"/>
      <dgm:spPr/>
      <dgm:t>
        <a:bodyPr/>
        <a:lstStyle/>
        <a:p>
          <a:endParaRPr lang="ru-RU"/>
        </a:p>
      </dgm:t>
    </dgm:pt>
  </dgm:ptLst>
  <dgm:cxnLst>
    <dgm:cxn modelId="{2BD77A8F-6F23-44DA-9B72-52F658B1061D}" type="presOf" srcId="{DF96C1DE-28E9-4211-917E-125A862FE7E1}" destId="{37DE9BD1-76AE-4A95-BC5A-E496CC229A41}" srcOrd="0" destOrd="0" presId="urn:microsoft.com/office/officeart/2005/8/layout/cycle6"/>
    <dgm:cxn modelId="{8117AA46-FFAA-4D31-9613-C9A11E54DC2C}" type="presOf" srcId="{A8AEF122-A4C3-4D9A-A7D2-BB45470D435E}" destId="{033A0248-99A2-463A-95C2-F08E8BDC35B5}" srcOrd="0" destOrd="0" presId="urn:microsoft.com/office/officeart/2005/8/layout/cycle6"/>
    <dgm:cxn modelId="{1CF41AE3-797B-470D-97C0-4212F76611BE}" type="presOf" srcId="{C5042718-1A3E-49B1-A652-03EEFC29EC86}" destId="{8FF55A52-B9C8-4B91-8DC2-688CFF31D52A}" srcOrd="0" destOrd="0" presId="urn:microsoft.com/office/officeart/2005/8/layout/cycle6"/>
    <dgm:cxn modelId="{2BA39071-E0C4-4263-89DA-959E5C1AEECC}" type="presOf" srcId="{2A508255-CC99-478C-811A-69D9DB9BA2D0}" destId="{8D9F54E9-90BF-4300-AC63-8E3C25AACFC4}" srcOrd="0" destOrd="0" presId="urn:microsoft.com/office/officeart/2005/8/layout/cycle6"/>
    <dgm:cxn modelId="{6D0C2E38-EC54-4BB8-8E50-E8C39760D12D}" type="presOf" srcId="{623A5347-10B4-4ABD-A141-FD0FD99D653C}" destId="{17C479BE-ED0C-4ED3-9A35-753BF2998D34}" srcOrd="0" destOrd="0" presId="urn:microsoft.com/office/officeart/2005/8/layout/cycle6"/>
    <dgm:cxn modelId="{BD522605-D168-4FF9-9BF4-2AA4BF20D521}" type="presOf" srcId="{4F9AA16C-2C57-4EA2-B0FE-003F8AEAEC47}" destId="{4A1F463E-E3EC-4E10-B10A-7E0B233006DE}" srcOrd="0" destOrd="0" presId="urn:microsoft.com/office/officeart/2005/8/layout/cycle6"/>
    <dgm:cxn modelId="{96127BFB-C9D4-4660-87B6-2804AEBE3E95}" type="presOf" srcId="{3C65D0C5-2BA3-4A14-9D52-31E0C9C25667}" destId="{B9002188-398B-4C53-A67C-286D37DF2F06}" srcOrd="0" destOrd="0" presId="urn:microsoft.com/office/officeart/2005/8/layout/cycle6"/>
    <dgm:cxn modelId="{7C02C4AA-915E-4C06-9349-A8727D8D4520}" type="presOf" srcId="{4F9A1C59-F7FD-46C8-B4CC-E55DA935CD53}" destId="{6C4CFA4F-E9B2-43FB-8261-F0B58A696752}" srcOrd="0" destOrd="0" presId="urn:microsoft.com/office/officeart/2005/8/layout/cycle6"/>
    <dgm:cxn modelId="{B8C4B284-EF83-4F39-90E4-9578B1DD58B8}" type="presOf" srcId="{28DE908E-95D3-478F-BA18-F78470943476}" destId="{45B48220-E953-4F61-BBE0-B4131E8654B9}" srcOrd="0" destOrd="0" presId="urn:microsoft.com/office/officeart/2005/8/layout/cycle6"/>
    <dgm:cxn modelId="{C24CAD51-53A1-4383-8287-2CF86C55CE76}" srcId="{A8AEF122-A4C3-4D9A-A7D2-BB45470D435E}" destId="{623A5347-10B4-4ABD-A141-FD0FD99D653C}" srcOrd="1" destOrd="0" parTransId="{A36AFEEA-DEB4-45B4-B60B-AABA50AA4B0D}" sibTransId="{DF96C1DE-28E9-4211-917E-125A862FE7E1}"/>
    <dgm:cxn modelId="{E0B4CA5D-1CE5-417B-BC35-6BBE1039BFE3}" srcId="{A8AEF122-A4C3-4D9A-A7D2-BB45470D435E}" destId="{2A508255-CC99-478C-811A-69D9DB9BA2D0}" srcOrd="5" destOrd="0" parTransId="{3DE5D5B3-26CE-4412-83CF-21EC24FD6DB2}" sibTransId="{65C9BB03-96A7-4F56-B3FE-F9BDCA62C5E8}"/>
    <dgm:cxn modelId="{0F342852-4305-488E-94ED-C5DD6100B0D3}" type="presOf" srcId="{E3512D7A-6B02-449F-8A1D-32BFF701C31F}" destId="{3A7B5FEB-C40D-436B-8E42-507E3622D753}" srcOrd="0" destOrd="0" presId="urn:microsoft.com/office/officeart/2005/8/layout/cycle6"/>
    <dgm:cxn modelId="{20E6715B-C098-42AE-B3CA-AC5342E7F215}" type="presOf" srcId="{C46C7CFB-04B5-4F10-88C6-3214CE6BD688}" destId="{0F1BC99C-88A9-4582-BDE3-35896A5979A2}" srcOrd="0" destOrd="0" presId="urn:microsoft.com/office/officeart/2005/8/layout/cycle6"/>
    <dgm:cxn modelId="{2A30377B-7944-4751-9DB1-E02E17937F3C}" srcId="{A8AEF122-A4C3-4D9A-A7D2-BB45470D435E}" destId="{28DE908E-95D3-478F-BA18-F78470943476}" srcOrd="6" destOrd="0" parTransId="{30202C84-EC51-4C70-AC66-A05EFCFF0FEB}" sibTransId="{615E223C-3444-44AA-AB1A-91FE4B6267AF}"/>
    <dgm:cxn modelId="{E08B668B-F6D4-4589-BF00-7344C5EBA3F3}" type="presOf" srcId="{615E223C-3444-44AA-AB1A-91FE4B6267AF}" destId="{597BA2FA-0E65-443C-8372-23A1D9086490}" srcOrd="0" destOrd="0" presId="urn:microsoft.com/office/officeart/2005/8/layout/cycle6"/>
    <dgm:cxn modelId="{9BD5901A-79B7-4F97-8B1A-37D3666EA829}" type="presOf" srcId="{5C147677-29DE-4A36-942E-F3661570C5F8}" destId="{571C9BCB-692F-469A-B40C-3420CE016BC2}" srcOrd="0" destOrd="0" presId="urn:microsoft.com/office/officeart/2005/8/layout/cycle6"/>
    <dgm:cxn modelId="{42773F2F-3B77-4DB8-8095-652AD69BDDEF}" srcId="{A8AEF122-A4C3-4D9A-A7D2-BB45470D435E}" destId="{3C65D0C5-2BA3-4A14-9D52-31E0C9C25667}" srcOrd="3" destOrd="0" parTransId="{12F1E98B-C63C-4FDF-BA8D-0A9FC8C1B72D}" sibTransId="{C46C7CFB-04B5-4F10-88C6-3214CE6BD688}"/>
    <dgm:cxn modelId="{EEE146A2-934D-4F4D-802A-52564C365696}" type="presOf" srcId="{65C9BB03-96A7-4F56-B3FE-F9BDCA62C5E8}" destId="{F3EBDC05-2F59-4788-8B7F-E763FD320D1A}" srcOrd="0" destOrd="0" presId="urn:microsoft.com/office/officeart/2005/8/layout/cycle6"/>
    <dgm:cxn modelId="{8F0979EC-D637-4858-A7E8-12916F14E6C5}" type="presOf" srcId="{18F2610D-50BE-49E1-AA01-2F75694AE9EC}" destId="{946E4847-A207-4541-B2B5-D6DD69E23025}" srcOrd="0" destOrd="0" presId="urn:microsoft.com/office/officeart/2005/8/layout/cycle6"/>
    <dgm:cxn modelId="{E56578A6-2EE2-4DE8-9B3A-E31D86DB7B82}" srcId="{A8AEF122-A4C3-4D9A-A7D2-BB45470D435E}" destId="{E3512D7A-6B02-449F-8A1D-32BFF701C31F}" srcOrd="4" destOrd="0" parTransId="{4E3BEAAC-2523-44A3-A6DB-6A64BD3D0D1F}" sibTransId="{5C147677-29DE-4A36-942E-F3661570C5F8}"/>
    <dgm:cxn modelId="{EE2D2F0D-CA19-44F8-8B46-DF7E17D047B2}" srcId="{A8AEF122-A4C3-4D9A-A7D2-BB45470D435E}" destId="{C5042718-1A3E-49B1-A652-03EEFC29EC86}" srcOrd="0" destOrd="0" parTransId="{E5F699E6-E0EC-483D-AE0A-ABAFDB2E22D3}" sibTransId="{18F2610D-50BE-49E1-AA01-2F75694AE9EC}"/>
    <dgm:cxn modelId="{DA47942D-15BB-45E7-97A2-2B963FEA9D64}" srcId="{A8AEF122-A4C3-4D9A-A7D2-BB45470D435E}" destId="{4F9AA16C-2C57-4EA2-B0FE-003F8AEAEC47}" srcOrd="2" destOrd="0" parTransId="{FD20669B-A8C3-45C1-8545-908843E83CB4}" sibTransId="{4F9A1C59-F7FD-46C8-B4CC-E55DA935CD53}"/>
    <dgm:cxn modelId="{52388F73-1EED-4A06-B39A-23AE7BD066E4}" type="presParOf" srcId="{033A0248-99A2-463A-95C2-F08E8BDC35B5}" destId="{8FF55A52-B9C8-4B91-8DC2-688CFF31D52A}" srcOrd="0" destOrd="0" presId="urn:microsoft.com/office/officeart/2005/8/layout/cycle6"/>
    <dgm:cxn modelId="{194BA47D-D380-4A03-A64C-AAA35DE9EB64}" type="presParOf" srcId="{033A0248-99A2-463A-95C2-F08E8BDC35B5}" destId="{AAC00857-7B51-412D-9518-92E3ADA792EB}" srcOrd="1" destOrd="0" presId="urn:microsoft.com/office/officeart/2005/8/layout/cycle6"/>
    <dgm:cxn modelId="{0437D4D4-6B88-4FFC-BC99-BD10FBBE3F68}" type="presParOf" srcId="{033A0248-99A2-463A-95C2-F08E8BDC35B5}" destId="{946E4847-A207-4541-B2B5-D6DD69E23025}" srcOrd="2" destOrd="0" presId="urn:microsoft.com/office/officeart/2005/8/layout/cycle6"/>
    <dgm:cxn modelId="{F9F19D9E-AC8F-425E-B8B5-BF4B29B308C4}" type="presParOf" srcId="{033A0248-99A2-463A-95C2-F08E8BDC35B5}" destId="{17C479BE-ED0C-4ED3-9A35-753BF2998D34}" srcOrd="3" destOrd="0" presId="urn:microsoft.com/office/officeart/2005/8/layout/cycle6"/>
    <dgm:cxn modelId="{B869663C-140A-4171-BDBB-8BE8E18EF479}" type="presParOf" srcId="{033A0248-99A2-463A-95C2-F08E8BDC35B5}" destId="{057C848B-7829-4AA7-A3EC-72C38B475B0E}" srcOrd="4" destOrd="0" presId="urn:microsoft.com/office/officeart/2005/8/layout/cycle6"/>
    <dgm:cxn modelId="{4713BBDC-398A-462A-8F0B-A34A9094D103}" type="presParOf" srcId="{033A0248-99A2-463A-95C2-F08E8BDC35B5}" destId="{37DE9BD1-76AE-4A95-BC5A-E496CC229A41}" srcOrd="5" destOrd="0" presId="urn:microsoft.com/office/officeart/2005/8/layout/cycle6"/>
    <dgm:cxn modelId="{DCC3F6C7-ED47-4702-80B0-9A767CE85548}" type="presParOf" srcId="{033A0248-99A2-463A-95C2-F08E8BDC35B5}" destId="{4A1F463E-E3EC-4E10-B10A-7E0B233006DE}" srcOrd="6" destOrd="0" presId="urn:microsoft.com/office/officeart/2005/8/layout/cycle6"/>
    <dgm:cxn modelId="{AB7FBB39-1F01-48CE-BF80-D173C137C23B}" type="presParOf" srcId="{033A0248-99A2-463A-95C2-F08E8BDC35B5}" destId="{B8361038-56AA-4931-A63B-A2EA82E42556}" srcOrd="7" destOrd="0" presId="urn:microsoft.com/office/officeart/2005/8/layout/cycle6"/>
    <dgm:cxn modelId="{6723AD69-69B2-437D-A42F-40B4B4FEBA77}" type="presParOf" srcId="{033A0248-99A2-463A-95C2-F08E8BDC35B5}" destId="{6C4CFA4F-E9B2-43FB-8261-F0B58A696752}" srcOrd="8" destOrd="0" presId="urn:microsoft.com/office/officeart/2005/8/layout/cycle6"/>
    <dgm:cxn modelId="{19CB4117-5AF8-4ECE-9B9F-A9594E821A2E}" type="presParOf" srcId="{033A0248-99A2-463A-95C2-F08E8BDC35B5}" destId="{B9002188-398B-4C53-A67C-286D37DF2F06}" srcOrd="9" destOrd="0" presId="urn:microsoft.com/office/officeart/2005/8/layout/cycle6"/>
    <dgm:cxn modelId="{379394BD-4EDC-410E-80A2-0C39A489F9C0}" type="presParOf" srcId="{033A0248-99A2-463A-95C2-F08E8BDC35B5}" destId="{5EC25A43-4B56-47D1-9B84-1AA9F7932946}" srcOrd="10" destOrd="0" presId="urn:microsoft.com/office/officeart/2005/8/layout/cycle6"/>
    <dgm:cxn modelId="{BA282E1C-57DD-43FD-BC27-245E57E3BB49}" type="presParOf" srcId="{033A0248-99A2-463A-95C2-F08E8BDC35B5}" destId="{0F1BC99C-88A9-4582-BDE3-35896A5979A2}" srcOrd="11" destOrd="0" presId="urn:microsoft.com/office/officeart/2005/8/layout/cycle6"/>
    <dgm:cxn modelId="{64FCDECD-F319-45F3-9089-88F387E04F1A}" type="presParOf" srcId="{033A0248-99A2-463A-95C2-F08E8BDC35B5}" destId="{3A7B5FEB-C40D-436B-8E42-507E3622D753}" srcOrd="12" destOrd="0" presId="urn:microsoft.com/office/officeart/2005/8/layout/cycle6"/>
    <dgm:cxn modelId="{E4B1AF12-0416-4313-B31F-C788E9EDD8A6}" type="presParOf" srcId="{033A0248-99A2-463A-95C2-F08E8BDC35B5}" destId="{9C1F6325-18DE-4C12-B4FC-99CC2EA55911}" srcOrd="13" destOrd="0" presId="urn:microsoft.com/office/officeart/2005/8/layout/cycle6"/>
    <dgm:cxn modelId="{9404E388-FAB4-42C7-AEB0-3F1CED16522F}" type="presParOf" srcId="{033A0248-99A2-463A-95C2-F08E8BDC35B5}" destId="{571C9BCB-692F-469A-B40C-3420CE016BC2}" srcOrd="14" destOrd="0" presId="urn:microsoft.com/office/officeart/2005/8/layout/cycle6"/>
    <dgm:cxn modelId="{38228A59-2E60-492B-A1B0-3383CBD4ED99}" type="presParOf" srcId="{033A0248-99A2-463A-95C2-F08E8BDC35B5}" destId="{8D9F54E9-90BF-4300-AC63-8E3C25AACFC4}" srcOrd="15" destOrd="0" presId="urn:microsoft.com/office/officeart/2005/8/layout/cycle6"/>
    <dgm:cxn modelId="{DC26882D-A2FB-4C94-B3C7-23F697019E4C}" type="presParOf" srcId="{033A0248-99A2-463A-95C2-F08E8BDC35B5}" destId="{C2026EC1-B888-4D43-838A-A8F003220E58}" srcOrd="16" destOrd="0" presId="urn:microsoft.com/office/officeart/2005/8/layout/cycle6"/>
    <dgm:cxn modelId="{F78C7983-7DEF-49D3-940E-B34D680A9EA2}" type="presParOf" srcId="{033A0248-99A2-463A-95C2-F08E8BDC35B5}" destId="{F3EBDC05-2F59-4788-8B7F-E763FD320D1A}" srcOrd="17" destOrd="0" presId="urn:microsoft.com/office/officeart/2005/8/layout/cycle6"/>
    <dgm:cxn modelId="{DC06EC5A-E621-426F-953D-459C68A3E379}" type="presParOf" srcId="{033A0248-99A2-463A-95C2-F08E8BDC35B5}" destId="{45B48220-E953-4F61-BBE0-B4131E8654B9}" srcOrd="18" destOrd="0" presId="urn:microsoft.com/office/officeart/2005/8/layout/cycle6"/>
    <dgm:cxn modelId="{6A2886FC-964E-4401-B256-9C48209277CB}" type="presParOf" srcId="{033A0248-99A2-463A-95C2-F08E8BDC35B5}" destId="{82CFF7F9-AE70-47C0-BC2B-7A543D1BD3A4}" srcOrd="19" destOrd="0" presId="urn:microsoft.com/office/officeart/2005/8/layout/cycle6"/>
    <dgm:cxn modelId="{728239EB-71BF-4A69-9F3F-F8BAA5F8C5E2}" type="presParOf" srcId="{033A0248-99A2-463A-95C2-F08E8BDC35B5}" destId="{597BA2FA-0E65-443C-8372-23A1D9086490}" srcOrd="20" destOrd="0" presId="urn:microsoft.com/office/officeart/2005/8/layout/cycle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E2D46-6D7E-4D34-ACD4-84D1C29C67BD}">
      <dsp:nvSpPr>
        <dsp:cNvPr id="0" name=""/>
        <dsp:cNvSpPr/>
      </dsp:nvSpPr>
      <dsp:spPr>
        <a:xfrm>
          <a:off x="161002" y="1696"/>
          <a:ext cx="2459235" cy="1475541"/>
        </a:xfrm>
        <a:prstGeom prst="rect">
          <a:avLst/>
        </a:prstGeom>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contrasting" dir="t">
            <a:rot lat="0" lon="0" rev="1200000"/>
          </a:lightRig>
        </a:scene3d>
        <a:sp3d/>
      </dsp:spPr>
      <dsp:style>
        <a:lnRef idx="0">
          <a:schemeClr val="accent6"/>
        </a:lnRef>
        <a:fillRef idx="3">
          <a:schemeClr val="accent6"/>
        </a:fillRef>
        <a:effectRef idx="3">
          <a:schemeClr val="accent6"/>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Ценностно-социальная модель, подчеркивающая моменты общения и взаимодействия людей. Здоровье должно пониматься как ценность для человека;</a:t>
          </a:r>
        </a:p>
      </dsp:txBody>
      <dsp:txXfrm>
        <a:off x="161002" y="1696"/>
        <a:ext cx="2459235" cy="1475541"/>
      </dsp:txXfrm>
    </dsp:sp>
    <dsp:sp modelId="{755BD6DB-957E-4C88-91E1-CDC1D28426A0}">
      <dsp:nvSpPr>
        <dsp:cNvPr id="0" name=""/>
        <dsp:cNvSpPr/>
      </dsp:nvSpPr>
      <dsp:spPr>
        <a:xfrm>
          <a:off x="2866161" y="1696"/>
          <a:ext cx="2459235" cy="1475541"/>
        </a:xfrm>
        <a:prstGeom prst="rect">
          <a:avLst/>
        </a:prstGeom>
        <a:solidFill>
          <a:schemeClr val="accent1"/>
        </a:solidFill>
        <a:ln>
          <a:noFill/>
        </a:ln>
        <a:effectLst/>
        <a:scene3d>
          <a:camera prst="orthographicFront">
            <a:rot lat="0" lon="0" rev="0"/>
          </a:camera>
          <a:lightRig rig="contrasting" dir="t">
            <a:rot lat="0" lon="0" rev="1200000"/>
          </a:lightRig>
        </a:scene3d>
        <a:sp3d/>
      </dsp:spPr>
      <dsp:style>
        <a:lnRef idx="0">
          <a:scrgbClr r="0" g="0" b="0"/>
        </a:lnRef>
        <a:fillRef idx="0">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необходимой предпосылкой для полноценной жизни каждой личности;</a:t>
          </a:r>
        </a:p>
      </dsp:txBody>
      <dsp:txXfrm>
        <a:off x="2866161" y="1696"/>
        <a:ext cx="2459235" cy="1475541"/>
      </dsp:txXfrm>
    </dsp:sp>
    <dsp:sp modelId="{8C80CDAD-04DF-4617-AF10-7838D05D1D66}">
      <dsp:nvSpPr>
        <dsp:cNvPr id="0" name=""/>
        <dsp:cNvSpPr/>
      </dsp:nvSpPr>
      <dsp:spPr>
        <a:xfrm>
          <a:off x="1513582" y="1723161"/>
          <a:ext cx="2459235" cy="1475541"/>
        </a:xfrm>
        <a:prstGeom prst="rect">
          <a:avLst/>
        </a:prstGeom>
        <a:solidFill>
          <a:schemeClr val="accent2"/>
        </a:solidFill>
        <a:ln>
          <a:noFill/>
        </a:ln>
        <a:effectLst/>
        <a:scene3d>
          <a:camera prst="orthographicFront">
            <a:rot lat="0" lon="0" rev="0"/>
          </a:camera>
          <a:lightRig rig="contrasting" dir="t">
            <a:rot lat="0" lon="0" rev="1200000"/>
          </a:lightRig>
        </a:scene3d>
        <a:sp3d/>
      </dsp:spPr>
      <dsp:style>
        <a:lnRef idx="0">
          <a:scrgbClr r="0" g="0" b="0"/>
        </a:lnRef>
        <a:fillRef idx="0">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just" defTabSz="577850">
            <a:lnSpc>
              <a:spcPct val="90000"/>
            </a:lnSpc>
            <a:spcBef>
              <a:spcPct val="0"/>
            </a:spcBef>
            <a:spcAft>
              <a:spcPts val="0"/>
            </a:spcAft>
          </a:pPr>
          <a:r>
            <a:rPr lang="ru-RU" sz="1300" kern="1200">
              <a:latin typeface="Times New Roman" panose="02020603050405020304" pitchFamily="18" charset="0"/>
              <a:cs typeface="Times New Roman" panose="02020603050405020304" pitchFamily="18" charset="0"/>
            </a:rPr>
            <a:t>Биосоциальная, делающая упор на работоспособность, слаженность профессиональной или учебной деятельности. Считается, что в этой модели социальным признакам придается приоритетное значение.</a:t>
          </a:r>
        </a:p>
      </dsp:txBody>
      <dsp:txXfrm>
        <a:off x="1513582" y="1723161"/>
        <a:ext cx="2459235" cy="14755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F2E9C-C345-4AB4-A451-1E4BC7363A4F}">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0884F0-9DB9-4D0F-9ED2-139B3BFC2768}">
      <dsp:nvSpPr>
        <dsp:cNvPr id="0" name=""/>
        <dsp:cNvSpPr/>
      </dsp:nvSpPr>
      <dsp:spPr>
        <a:xfrm>
          <a:off x="304736" y="199960"/>
          <a:ext cx="5140116"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Медицинские технологии: технологии профилактики заболеваний; коррекция и реабилитация соматического здоровья, санитарно-гигиенической деятельности; </a:t>
          </a:r>
        </a:p>
      </dsp:txBody>
      <dsp:txXfrm>
        <a:off x="304736" y="199960"/>
        <a:ext cx="5140116" cy="400178"/>
      </dsp:txXfrm>
    </dsp:sp>
    <dsp:sp modelId="{7055DD83-D73E-4C6B-BBA3-48F8F2511B25}">
      <dsp:nvSpPr>
        <dsp:cNvPr id="0" name=""/>
        <dsp:cNvSpPr/>
      </dsp:nvSpPr>
      <dsp:spPr>
        <a:xfrm>
          <a:off x="54625" y="149938"/>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AEFB52-A575-466C-8543-DA7B95CADC2C}">
      <dsp:nvSpPr>
        <dsp:cNvPr id="0" name=""/>
        <dsp:cNvSpPr/>
      </dsp:nvSpPr>
      <dsp:spPr>
        <a:xfrm>
          <a:off x="601004" y="800035"/>
          <a:ext cx="4853360"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Образовательные технологии, содействующие здоровью;</a:t>
          </a:r>
        </a:p>
      </dsp:txBody>
      <dsp:txXfrm>
        <a:off x="601004" y="800035"/>
        <a:ext cx="4853360" cy="400178"/>
      </dsp:txXfrm>
    </dsp:sp>
    <dsp:sp modelId="{100DF584-C976-41CB-A459-D6A4B0A722BE}">
      <dsp:nvSpPr>
        <dsp:cNvPr id="0" name=""/>
        <dsp:cNvSpPr/>
      </dsp:nvSpPr>
      <dsp:spPr>
        <a:xfrm>
          <a:off x="341380" y="750013"/>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2C5A12-8834-4427-BCBD-C4B36A2E1DA0}">
      <dsp:nvSpPr>
        <dsp:cNvPr id="0" name=""/>
        <dsp:cNvSpPr/>
      </dsp:nvSpPr>
      <dsp:spPr>
        <a:xfrm>
          <a:off x="679503" y="1400110"/>
          <a:ext cx="4765349"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Социальные 	технологии:(технологии 	организации здорового и безопасного образа жизни, технология по профилактике и коррекции девиантного поведения); </a:t>
          </a:r>
        </a:p>
      </dsp:txBody>
      <dsp:txXfrm>
        <a:off x="679503" y="1400110"/>
        <a:ext cx="4765349" cy="400178"/>
      </dsp:txXfrm>
    </dsp:sp>
    <dsp:sp modelId="{5D641104-8342-4D1E-896B-35851CE3756A}">
      <dsp:nvSpPr>
        <dsp:cNvPr id="0" name=""/>
        <dsp:cNvSpPr/>
      </dsp:nvSpPr>
      <dsp:spPr>
        <a:xfrm>
          <a:off x="429391" y="1350088"/>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8D8755-77F3-4D72-8E31-CFD0EB8A54B9}">
      <dsp:nvSpPr>
        <dsp:cNvPr id="0" name=""/>
        <dsp:cNvSpPr/>
      </dsp:nvSpPr>
      <dsp:spPr>
        <a:xfrm>
          <a:off x="591492" y="2000185"/>
          <a:ext cx="4853360"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Социальные 	технологии:(технологии 	организации здорового и безопасного образа жизни, технология по профилактике и коррекции девиантного поведения); </a:t>
          </a:r>
        </a:p>
      </dsp:txBody>
      <dsp:txXfrm>
        <a:off x="591492" y="2000185"/>
        <a:ext cx="4853360" cy="400178"/>
      </dsp:txXfrm>
    </dsp:sp>
    <dsp:sp modelId="{47C5A943-4AFB-442D-886A-CB0DD0C933C1}">
      <dsp:nvSpPr>
        <dsp:cNvPr id="0" name=""/>
        <dsp:cNvSpPr/>
      </dsp:nvSpPr>
      <dsp:spPr>
        <a:xfrm>
          <a:off x="341380" y="1950163"/>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080636-0D75-4794-89A8-DB66242D0453}">
      <dsp:nvSpPr>
        <dsp:cNvPr id="0" name=""/>
        <dsp:cNvSpPr/>
      </dsp:nvSpPr>
      <dsp:spPr>
        <a:xfrm>
          <a:off x="295227" y="2600260"/>
          <a:ext cx="5140116" cy="4001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27940" rIns="27940" bIns="27940" numCol="1" spcCol="1270" anchor="ctr" anchorCtr="0">
          <a:noAutofit/>
        </a:bodyPr>
        <a:lstStyle/>
        <a:p>
          <a:pPr lvl="0" algn="l"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Психологические технологии по профилактике и психокоррекции психических отклонений личностного и интеллектуального развития</a:t>
          </a:r>
          <a:r>
            <a:rPr lang="ru-RU" sz="1200" kern="1200"/>
            <a:t>. </a:t>
          </a:r>
        </a:p>
      </dsp:txBody>
      <dsp:txXfrm>
        <a:off x="295227" y="2600260"/>
        <a:ext cx="5140116" cy="400178"/>
      </dsp:txXfrm>
    </dsp:sp>
    <dsp:sp modelId="{AD9A6F7C-2FA9-4E80-9FF6-2879A2CD70D8}">
      <dsp:nvSpPr>
        <dsp:cNvPr id="0" name=""/>
        <dsp:cNvSpPr/>
      </dsp:nvSpPr>
      <dsp:spPr>
        <a:xfrm>
          <a:off x="54625" y="2550238"/>
          <a:ext cx="500222" cy="500222"/>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55A52-B9C8-4B91-8DC2-688CFF31D52A}">
      <dsp:nvSpPr>
        <dsp:cNvPr id="0" name=""/>
        <dsp:cNvSpPr/>
      </dsp:nvSpPr>
      <dsp:spPr>
        <a:xfrm>
          <a:off x="2350589" y="0"/>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 единства</a:t>
          </a:r>
        </a:p>
      </dsp:txBody>
      <dsp:txXfrm>
        <a:off x="2374900" y="24311"/>
        <a:ext cx="717545" cy="449386"/>
      </dsp:txXfrm>
    </dsp:sp>
    <dsp:sp modelId="{946E4847-A207-4541-B2B5-D6DD69E23025}">
      <dsp:nvSpPr>
        <dsp:cNvPr id="0" name=""/>
        <dsp:cNvSpPr/>
      </dsp:nvSpPr>
      <dsp:spPr>
        <a:xfrm>
          <a:off x="1316270" y="247123"/>
          <a:ext cx="2840737" cy="2840737"/>
        </a:xfrm>
        <a:custGeom>
          <a:avLst/>
          <a:gdLst/>
          <a:ahLst/>
          <a:cxnLst/>
          <a:rect l="0" t="0" r="0" b="0"/>
          <a:pathLst>
            <a:path>
              <a:moveTo>
                <a:pt x="1805478" y="53204"/>
              </a:moveTo>
              <a:arcTo wR="1420368" hR="1420368" stAng="17143904" swAng="123639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7C479BE-ED0C-4ED3-9A35-753BF2998D34}">
      <dsp:nvSpPr>
        <dsp:cNvPr id="0" name=""/>
        <dsp:cNvSpPr/>
      </dsp:nvSpPr>
      <dsp:spPr>
        <a:xfrm>
          <a:off x="3461077" y="526418"/>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 диагностичности</a:t>
          </a:r>
        </a:p>
      </dsp:txBody>
      <dsp:txXfrm>
        <a:off x="3485388" y="550729"/>
        <a:ext cx="717545" cy="449386"/>
      </dsp:txXfrm>
    </dsp:sp>
    <dsp:sp modelId="{37DE9BD1-76AE-4A95-BC5A-E496CC229A41}">
      <dsp:nvSpPr>
        <dsp:cNvPr id="0" name=""/>
        <dsp:cNvSpPr/>
      </dsp:nvSpPr>
      <dsp:spPr>
        <a:xfrm>
          <a:off x="1322696" y="253075"/>
          <a:ext cx="2840737" cy="2840737"/>
        </a:xfrm>
        <a:custGeom>
          <a:avLst/>
          <a:gdLst/>
          <a:ahLst/>
          <a:cxnLst/>
          <a:rect l="0" t="0" r="0" b="0"/>
          <a:pathLst>
            <a:path>
              <a:moveTo>
                <a:pt x="2687104" y="777852"/>
              </a:moveTo>
              <a:arcTo wR="1420368" hR="1420368" stAng="19986294" swAng="175134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A1F463E-E3EC-4E10-B10A-7E0B233006DE}">
      <dsp:nvSpPr>
        <dsp:cNvPr id="0" name=""/>
        <dsp:cNvSpPr/>
      </dsp:nvSpPr>
      <dsp:spPr>
        <a:xfrm>
          <a:off x="3744873" y="1737587"/>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 функциональной полноты</a:t>
          </a:r>
        </a:p>
      </dsp:txBody>
      <dsp:txXfrm>
        <a:off x="3769184" y="1761898"/>
        <a:ext cx="717545" cy="449386"/>
      </dsp:txXfrm>
    </dsp:sp>
    <dsp:sp modelId="{6C4CFA4F-E9B2-43FB-8261-F0B58A696752}">
      <dsp:nvSpPr>
        <dsp:cNvPr id="0" name=""/>
        <dsp:cNvSpPr/>
      </dsp:nvSpPr>
      <dsp:spPr>
        <a:xfrm>
          <a:off x="1330055" y="233785"/>
          <a:ext cx="2840737" cy="2840737"/>
        </a:xfrm>
        <a:custGeom>
          <a:avLst/>
          <a:gdLst/>
          <a:ahLst/>
          <a:cxnLst/>
          <a:rect l="0" t="0" r="0" b="0"/>
          <a:pathLst>
            <a:path>
              <a:moveTo>
                <a:pt x="2713905" y="2007061"/>
              </a:moveTo>
              <a:arcTo wR="1420368" hR="1420368" stAng="1463820" swAng="13759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9002188-398B-4C53-A67C-286D37DF2F06}">
      <dsp:nvSpPr>
        <dsp:cNvPr id="0" name=""/>
        <dsp:cNvSpPr/>
      </dsp:nvSpPr>
      <dsp:spPr>
        <a:xfrm>
          <a:off x="2957339" y="2702388"/>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 открытости</a:t>
          </a:r>
        </a:p>
      </dsp:txBody>
      <dsp:txXfrm>
        <a:off x="2981650" y="2726699"/>
        <a:ext cx="717545" cy="449386"/>
      </dsp:txXfrm>
    </dsp:sp>
    <dsp:sp modelId="{0F1BC99C-88A9-4582-BDE3-35896A5979A2}">
      <dsp:nvSpPr>
        <dsp:cNvPr id="0" name=""/>
        <dsp:cNvSpPr/>
      </dsp:nvSpPr>
      <dsp:spPr>
        <a:xfrm>
          <a:off x="1249347" y="256154"/>
          <a:ext cx="2840737" cy="2840737"/>
        </a:xfrm>
        <a:custGeom>
          <a:avLst/>
          <a:gdLst/>
          <a:ahLst/>
          <a:cxnLst/>
          <a:rect l="0" t="0" r="0" b="0"/>
          <a:pathLst>
            <a:path>
              <a:moveTo>
                <a:pt x="1703233" y="2812286"/>
              </a:moveTo>
              <a:arcTo wR="1420368" hR="1420368" stAng="4710768" swAng="115778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A7B5FEB-C40D-436B-8E42-507E3622D753}">
      <dsp:nvSpPr>
        <dsp:cNvPr id="0" name=""/>
        <dsp:cNvSpPr/>
      </dsp:nvSpPr>
      <dsp:spPr>
        <a:xfrm>
          <a:off x="1705745" y="2702388"/>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latin typeface="Times New Roman" panose="02020603050405020304" pitchFamily="18" charset="0"/>
              <a:cs typeface="Times New Roman" panose="02020603050405020304" pitchFamily="18" charset="0"/>
            </a:rPr>
            <a:t>Принццип обьяктивной оценки конечного результата</a:t>
          </a:r>
        </a:p>
      </dsp:txBody>
      <dsp:txXfrm>
        <a:off x="1730056" y="2726699"/>
        <a:ext cx="717545" cy="449386"/>
      </dsp:txXfrm>
    </dsp:sp>
    <dsp:sp modelId="{571C9BCB-692F-469A-B40C-3420CE016BC2}">
      <dsp:nvSpPr>
        <dsp:cNvPr id="0" name=""/>
        <dsp:cNvSpPr/>
      </dsp:nvSpPr>
      <dsp:spPr>
        <a:xfrm>
          <a:off x="1340811" y="293582"/>
          <a:ext cx="2840737" cy="2840737"/>
        </a:xfrm>
        <a:custGeom>
          <a:avLst/>
          <a:gdLst/>
          <a:ahLst/>
          <a:cxnLst/>
          <a:rect l="0" t="0" r="0" b="0"/>
          <a:pathLst>
            <a:path>
              <a:moveTo>
                <a:pt x="396492" y="2404810"/>
              </a:moveTo>
              <a:arcTo wR="1420368" hR="1420368" stAng="8167493" swAng="132625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D9F54E9-90BF-4300-AC63-8E3C25AACFC4}">
      <dsp:nvSpPr>
        <dsp:cNvPr id="0" name=""/>
        <dsp:cNvSpPr/>
      </dsp:nvSpPr>
      <dsp:spPr>
        <a:xfrm>
          <a:off x="975359" y="1737587"/>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 приемственности и завершенности</a:t>
          </a:r>
        </a:p>
      </dsp:txBody>
      <dsp:txXfrm>
        <a:off x="999670" y="1761898"/>
        <a:ext cx="717545" cy="449386"/>
      </dsp:txXfrm>
    </dsp:sp>
    <dsp:sp modelId="{F3EBDC05-2F59-4788-8B7F-E763FD320D1A}">
      <dsp:nvSpPr>
        <dsp:cNvPr id="0" name=""/>
        <dsp:cNvSpPr/>
      </dsp:nvSpPr>
      <dsp:spPr>
        <a:xfrm>
          <a:off x="1322831" y="250161"/>
          <a:ext cx="2840737" cy="2840737"/>
        </a:xfrm>
        <a:custGeom>
          <a:avLst/>
          <a:gdLst/>
          <a:ahLst/>
          <a:cxnLst/>
          <a:rect l="0" t="0" r="0" b="0"/>
          <a:pathLst>
            <a:path>
              <a:moveTo>
                <a:pt x="1262" y="1480240"/>
              </a:moveTo>
              <a:arcTo wR="1420368" hR="1420368" stAng="10655047" swAng="172516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5B48220-E953-4F61-BBE0-B4131E8654B9}">
      <dsp:nvSpPr>
        <dsp:cNvPr id="0" name=""/>
        <dsp:cNvSpPr/>
      </dsp:nvSpPr>
      <dsp:spPr>
        <a:xfrm>
          <a:off x="1249627" y="535940"/>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Принцип вариативности методов,форм и средств</a:t>
          </a:r>
        </a:p>
      </dsp:txBody>
      <dsp:txXfrm>
        <a:off x="1273938" y="560251"/>
        <a:ext cx="717545" cy="449386"/>
      </dsp:txXfrm>
    </dsp:sp>
    <dsp:sp modelId="{597BA2FA-0E65-443C-8372-23A1D9086490}">
      <dsp:nvSpPr>
        <dsp:cNvPr id="0" name=""/>
        <dsp:cNvSpPr/>
      </dsp:nvSpPr>
      <dsp:spPr>
        <a:xfrm>
          <a:off x="1325485" y="248158"/>
          <a:ext cx="2840737" cy="2840737"/>
        </a:xfrm>
        <a:custGeom>
          <a:avLst/>
          <a:gdLst/>
          <a:ahLst/>
          <a:cxnLst/>
          <a:rect l="0" t="0" r="0" b="0"/>
          <a:pathLst>
            <a:path>
              <a:moveTo>
                <a:pt x="567350" y="284671"/>
              </a:moveTo>
              <a:arcTo wR="1420368" hR="1420368" stAng="13985395" swAng="12326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Исполнительная">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Исполнительн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216F-2A76-4634-A25D-2250B6A6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15424</Words>
  <Characters>87921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Водолеева</dc:creator>
  <cp:lastModifiedBy>Пользователь Windows</cp:lastModifiedBy>
  <cp:revision>2</cp:revision>
  <cp:lastPrinted>2020-05-16T06:53:00Z</cp:lastPrinted>
  <dcterms:created xsi:type="dcterms:W3CDTF">2023-12-17T08:43:00Z</dcterms:created>
  <dcterms:modified xsi:type="dcterms:W3CDTF">2023-12-17T08:43:00Z</dcterms:modified>
</cp:coreProperties>
</file>