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«Применение Су-Джок терапии в речевом развитии детей дошкольного возраста»  (мастер-класс)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Кузьмина Кристина Валерьевна, воспитатель логопедической группы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68», г. Нижнекамск,  НМР РТ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Вступительная часть.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1) Организационный момент.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Здравствуйте, уважаемые коллеги!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Скажите громко и хором, друзья,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Помочь откажитесь мне? Нет или да?!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Деток вы любите? Да или нет?!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Пришли вы на мастер-класс,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Сил совсем нет ?!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Вам лекции хочется слушать здесь?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Нет???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вас понимаю…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быть, господа?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Проблемы детей решать нужно нам?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Да!!!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Дайте мне тогда ответ: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Помочь откажитесь мне?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Нет!!!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Последнее спрошу у вас я: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Активными все будете?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Да!!!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 так, с прекрасным настроением и позитивными эмоциями мы начинаем мастер-класс «Применение Су-Джок терапии при коррекции речевых нарушений у детей дошкольного возраста»!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>. Теоретическая часть.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1) Введение в тему мастер-класса.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Полноценное и качественное образование возможно только с использованием здоровьесберегающих технологий. Они создают психофизиологический комфорт детям во время занятий, а также помогают организовать занятия интереснее и разнообразнее.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своей логопедической работе мы активно используем следующие здоровьесберегающие технологии: гимнастика для глаз, артикуляционная гимнастика, пальчиковая гимнастика, дыхательная гимнастика, Су-Джок терапия. Остановить на последней технологии поподробнее.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Все большее признание среди педагогов, логопедов, дефектологов приобретает Су-Джок терапия. Это последнее достижение восточной медицины. В переводе с корейского языка: «Су» - кисть, «Джок» - стопа. В первую очередь – это самомассаж.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Применение Су-Джок массажеров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ребенком, повышает физическую и умственную работоспособность детей.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Технология интересна тем, что может быть использована не только педагогами и специалистами ДОУ, но и родителями дома.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2) Демонстрация массажера Су-Джок.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кругленький дружок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Называется Су-Джок.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шарик разноцветный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Покатаем мы в руках.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легче было думать,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Сила чтоб была в руках.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Покатаем по ладошкам,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откроется … вот так!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 волшебное колечко,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 большое, ни малое,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гости к пальчикам заходит,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Всем оно подходит!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Попробуйте покатать шарик между ладонями. Тут же ощутите прилив тепла и легкое покалывание. Его остроконечные выступы воздействуют на биологически активные точки, вызывая улучшение самочувствия, снимая стресс, усталость и болевые ощущения, повышая общий тонус организма.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Внутри таких шариков – «каштанов», как в коробочке находятся два эластичных кольца, сделанных из металлической проволоки. Ими можно свободно прокатываться по пальцам вверх и вниз, создавая приятное покалывание и тепло в массируемой области.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3) Задачи, решаемые с помощью Су-Джок терапии.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Нормализация мышечного тонуса, развитие координации движений и мелкой моторики.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 Активизация области коры головного мозга, способствование установлению межполушарных связей.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Способствование снижению двигательной и эмоциональной расторможенности.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Возможность использования элементов Су-Джок терапии в различных видах деятельности.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Совершенствование навыков пространственной ориентации, развитие памяти, внимания.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>. Практическая часть.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1) Массаж ладоней рук шарами.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шарик непростой!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Он колючий, - вот какой!               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(любуются шариком на левой ладошке, затем закрывают его правой ладошкой)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Будем с шариком играть,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Своим ручкам помогать.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(прокатывают шарик вдоль ладошек, держа их горизонтально)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 катаем, два катаем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ладошки согреваем.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 катаем, два катаем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ладошки согреваем.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(прокатывают шарик вдоль ладошек, держа их вертикально)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Катаем, катаем, катаем,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Сильней на шарик нажимаем.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(продолжают прокатывать шарик вертикально, затем горизонтально)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колобок мы покатаем,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Сильней на шарик нажимаем.                                                            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(прокатывают шарик в центре ладошек по кругу)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ручку правую возьмем,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кулачок его сожмем.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 сжимаем, два сжимаем.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Шарик мы не выпускаем.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(выполняют движения по тексту)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ручку левую возьмем,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кулачок его сожмем.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 сжимаем, два сжимаем.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Шарик мы не выпускаем.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(выполняют движения по тексту)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положим шар на стол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посмотрим на ладошки.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у нас на них горошки?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(выполняют движения по тексту)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похлопаем немножко,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Потрясем свои ладошки.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немного отдохнем,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Заниматься мы начнем.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2) Массаж пальцев рук кольцом.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(надевают поочередно массажное кольцо на каждый палец по тексту стихотворения сначала на правой руке, затем на левой руке)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Раз, два, три, четыре, пять!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Пружинку будем мы катать!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нашли большой мы пальчик,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попрыгает, как зайчик!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Вверх – вниз, вверх – вниз,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Ты, пружиночка, катись!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Указательный поймаем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пружинку покатаем!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Вверх – вниз, вверх – вниз,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Ты, пружиночка, катись!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ты, наш середнячок?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ложись-ка на бочок!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Вверх – вниз, вверх – вниз,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Ты, пружиночка, катись!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Кольца любит безымянный.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Покажись-ка, наш желанный!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Вверх – вниз, вверх – вниз,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Ты, пружиночка, катись!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наш пальчик маленький!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Самый он удаленький!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Вверх – вниз, вверх – вниз,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Ты, пружиночка, катись!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пружиночки снимаем,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Свои пальчики считаем: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Раз, два, три, четыре, пять!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Раз, два, три, четыре, пять!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сейчас мы проверяем –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двух ручках мы считаем: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Раз, два, три, четыре, пять!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закончили играть.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Пальчики свои встряхни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немного отдохни!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3) Использование Су-Джок шаров при совершенствовании лексико-грамматических категорий.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Упражнение «Шарик кати - слово говори».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Педагог катит «чудо-шарик» по столу ребенку, называя предмет в единственном числе, ребенок, поймав ладонью шарик, отправляет его обратно, называя этот предмет во множественном числе.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Аналогично проводятся упражнения «Назови ласково», «Скажи наоборот», «Чей? Чья? Чьи?»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4) Использование  Су-Джок шаров при совершенствовании навыков употребления предлогов.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Упражнение «Ловко с шариком играем и предлоги называем».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столе стоит коробка. По инструкции педагога ребенок кладет шарики соответственно: красный шарик – в коробку, синий шарик – под коробку, зеленый – около коробки. Затем отвечает на вопросы взрослого: - Куда ты положил синий шарик?  – Откуда я достала красный шарик? И т.д.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5) Использование  Су-Джок шаров при формировании и развитии фонематического слуха.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Покажи соответствующий заданному звуку шарик, услышав этот звук среди др. звуков, услышав слог или слово с ним. Спрячьте шарик в ладонях, если звука там нет.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Возьми столько шариков, сколько раз услышишь данный звук среди других, слогов, слов с этим звуком.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Упражнение «Если звук услышат ушки - подними шар над макушкой».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- Упражнение «Телеграфисты».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(простукивают шариком заданного ритмического рисунка)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Упражнение «Шарик мы ладошкой «стук», если слышим нужный звук» 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6) Использование  Су-Джок шаров при выполнении слогового анализа слов.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- Упражнение «По слогам словечко называй и на каждый слог шарик доставай».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(проговаривает предложенное слово по слогам, при  этом на каждый слог берут по одному шарику из коробки, затем считают количество слогов)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7) Использование  Су-Джок шаров при выполнении звукового анализа слов.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Упражнение «Ты про звук нам расскажи, нужный шарик подбери».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(Для характеристики звуков используются шарики трех цветов: красный, синий, зеленый. По заданию педагога ребенок показывает шарик нужного цвета. При наличии в шарике колечка – звук звонкий, при его отсутствии – звук глухой).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Упражнение «Я на шарик погляжу, все про звук вам расскажу».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(Педагог показывает шарик. Ребенок дает характеристику тому или иному звуку)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8) Использование  Су-Джок шаров для развития цветовосприятия.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Упражнения «Разложи шарики по цвету», «Найди все шарики цвета неба (солнца, травы)», «Сделай шарики разноцветными» (красно-синий, желто-зеленый и т.д.)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9) Использование  Су-Джок шаров в развитии связной речи. Презентация сказки «Ежик».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Делая массаж малышу или при выполнении самомассажа можно одновременно рассказывать сказку.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Сказка «Ежик»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Жил да был Ёжик на полянке в своём  домике в сказочной стране </w:t>
      </w:r>
      <w:r>
        <w:rPr>
          <w:rFonts w:cs="Times New Roman" w:ascii="Times New Roman" w:hAnsi="Times New Roman"/>
          <w:b/>
          <w:i/>
          <w:sz w:val="28"/>
          <w:szCs w:val="28"/>
        </w:rPr>
        <w:t>(положить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шарик на ладошку).</w:t>
      </w:r>
      <w:r>
        <w:rPr>
          <w:rFonts w:cs="Times New Roman" w:ascii="Times New Roman" w:hAnsi="Times New Roman"/>
          <w:sz w:val="28"/>
          <w:szCs w:val="28"/>
        </w:rPr>
        <w:t xml:space="preserve"> У Ёжика было много друзей </w:t>
      </w:r>
      <w:r>
        <w:rPr>
          <w:rFonts w:cs="Times New Roman" w:ascii="Times New Roman" w:hAnsi="Times New Roman"/>
          <w:b/>
          <w:i/>
          <w:sz w:val="28"/>
          <w:szCs w:val="28"/>
        </w:rPr>
        <w:t>(катать шарик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от ладошки к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i/>
          <w:sz w:val="28"/>
          <w:szCs w:val="28"/>
        </w:rPr>
        <w:t>каждому пальчику)</w:t>
      </w:r>
      <w:r>
        <w:rPr>
          <w:rFonts w:cs="Times New Roman" w:ascii="Times New Roman" w:hAnsi="Times New Roman"/>
          <w:sz w:val="28"/>
          <w:szCs w:val="28"/>
        </w:rPr>
        <w:t xml:space="preserve">: Крош, Копатыч, Нюша, Совунья, Лосяш </w:t>
      </w:r>
      <w:r>
        <w:rPr>
          <w:rFonts w:cs="Times New Roman" w:ascii="Times New Roman" w:hAnsi="Times New Roman"/>
          <w:b/>
          <w:i/>
          <w:sz w:val="28"/>
          <w:szCs w:val="28"/>
        </w:rPr>
        <w:t>(зажать шарик в ладошке).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И решил он однажды навестить своих друзей.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Выбежал Ёжик на тропинку </w:t>
      </w:r>
      <w:r>
        <w:rPr>
          <w:rFonts w:cs="Times New Roman" w:ascii="Times New Roman" w:hAnsi="Times New Roman"/>
          <w:b/>
          <w:i/>
          <w:sz w:val="28"/>
          <w:szCs w:val="28"/>
        </w:rPr>
        <w:t>(катаем шарик по кругу ладони)</w:t>
      </w:r>
      <w:r>
        <w:rPr>
          <w:rFonts w:cs="Times New Roman" w:ascii="Times New Roman" w:hAnsi="Times New Roman"/>
          <w:sz w:val="28"/>
          <w:szCs w:val="28"/>
        </w:rPr>
        <w:t xml:space="preserve">  и побежал к Крошу, так как его домик был совсем не далеко. Бежит, подпрыгивает на кочках </w:t>
      </w:r>
      <w:r>
        <w:rPr>
          <w:rFonts w:cs="Times New Roman" w:ascii="Times New Roman" w:hAnsi="Times New Roman"/>
          <w:b/>
          <w:i/>
          <w:sz w:val="28"/>
          <w:szCs w:val="28"/>
        </w:rPr>
        <w:t>(шариком покалываем  подушечку каждого пальца).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Но не оказалось Кроша дома: «Наверное, он убежал Лосяша навестить» - подумал Ёжик  и покатился дальше </w:t>
      </w:r>
      <w:r>
        <w:rPr>
          <w:rFonts w:cs="Times New Roman" w:ascii="Times New Roman" w:hAnsi="Times New Roman"/>
          <w:b/>
          <w:i/>
          <w:sz w:val="28"/>
          <w:szCs w:val="28"/>
        </w:rPr>
        <w:t>(катаем шарик по кругу ладони).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Катится Ёжик, а навстречу ему  Копатыч идёт не  спеша. Обрадовался Ёжик, спрашивает Копатыча:  «Куда ты идёшь?».  «В лес за грибами» - отвечает Копатыч – «Пойдём со мной». Пошли они вместе </w:t>
      </w:r>
      <w:r>
        <w:rPr>
          <w:rFonts w:cs="Times New Roman" w:ascii="Times New Roman" w:hAnsi="Times New Roman"/>
          <w:b/>
          <w:i/>
          <w:sz w:val="28"/>
          <w:szCs w:val="28"/>
        </w:rPr>
        <w:t>(катают шарик по пальчикам по очереди к каждому).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Раз – грибок </w:t>
      </w:r>
      <w:r>
        <w:rPr>
          <w:rFonts w:cs="Times New Roman" w:ascii="Times New Roman" w:hAnsi="Times New Roman"/>
          <w:b/>
          <w:i/>
          <w:sz w:val="28"/>
          <w:szCs w:val="28"/>
        </w:rPr>
        <w:t>(зажать шарик в ладошке)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два – грибок, </w:t>
      </w:r>
      <w:r>
        <w:rPr>
          <w:rFonts w:cs="Times New Roman" w:ascii="Times New Roman" w:hAnsi="Times New Roman"/>
          <w:b/>
          <w:i/>
          <w:sz w:val="28"/>
          <w:szCs w:val="28"/>
        </w:rPr>
        <w:t>(зажать шарик 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другой ладошке)</w:t>
      </w:r>
      <w:r>
        <w:rPr>
          <w:rFonts w:cs="Times New Roman" w:ascii="Times New Roman" w:hAnsi="Times New Roman"/>
          <w:sz w:val="28"/>
          <w:szCs w:val="28"/>
        </w:rPr>
        <w:t xml:space="preserve"> - много насобирали.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Простился Ёжик с Копатычем и побежал дальше </w:t>
      </w:r>
      <w:r>
        <w:rPr>
          <w:rFonts w:cs="Times New Roman" w:ascii="Times New Roman" w:hAnsi="Times New Roman"/>
          <w:b/>
          <w:i/>
          <w:sz w:val="28"/>
          <w:szCs w:val="28"/>
        </w:rPr>
        <w:t>(катаем шарик по кругу ладони).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Вдруг ему навстречу выскакивает лягушка – квакушка, спрашивает  её Ёжик: «Ты куда скачешь?».  «Скачу, куда глаза глядят» - отвечает лягушка. – «Поскакали со мной».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Стал Ёжик с лягушкой скакать </w:t>
      </w:r>
      <w:r>
        <w:rPr>
          <w:rFonts w:cs="Times New Roman" w:ascii="Times New Roman" w:hAnsi="Times New Roman"/>
          <w:b/>
          <w:i/>
          <w:sz w:val="28"/>
          <w:szCs w:val="28"/>
        </w:rPr>
        <w:t>(прикасаться колючками шарика к кончику пальцев, делая глубокий вдох).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Не заметил Ёжик, как у своего домика очутился, не захотел он больше прыгать, устал. Зашёл он в свой домик </w:t>
      </w:r>
      <w:r>
        <w:rPr>
          <w:rFonts w:cs="Times New Roman" w:ascii="Times New Roman" w:hAnsi="Times New Roman"/>
          <w:b/>
          <w:i/>
          <w:sz w:val="28"/>
          <w:szCs w:val="28"/>
        </w:rPr>
        <w:t>(раскатывать шарик по ладошке)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лёг на кроватку, закутался одеяльцем </w:t>
      </w:r>
      <w:r>
        <w:rPr>
          <w:rFonts w:cs="Times New Roman" w:ascii="Times New Roman" w:hAnsi="Times New Roman"/>
          <w:b/>
          <w:i/>
          <w:sz w:val="28"/>
          <w:szCs w:val="28"/>
        </w:rPr>
        <w:t>(зажать шарик в ладошке)</w:t>
      </w:r>
      <w:r>
        <w:rPr>
          <w:rFonts w:cs="Times New Roman" w:ascii="Times New Roman" w:hAnsi="Times New Roman"/>
          <w:sz w:val="28"/>
          <w:szCs w:val="28"/>
        </w:rPr>
        <w:t xml:space="preserve"> и уснул.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i/>
          <w:sz w:val="28"/>
          <w:szCs w:val="28"/>
        </w:rPr>
        <w:t>. Заключительная часть.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1) Итог мастер-класса.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Сочетание таких упражнений, как пальчиковая гимнастика, самомассаж с упражнениями по коррекции звукопроизношения, формированию лексико-грамматических категорий и развитию связной речи с помощью нестандартной и интересной Су-Джок терапии позволяет значительно повысить эффективность коррекционно-логопедической деятельности в условиях детского сада, оптимизировать выполнение речевых упражнений в домашних условиях.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Вот такими нестандартными  и интересными способами можно не только занимать детей, но и развивать им речь. Это лишь некоторые примеры использования Су-Джок терапии.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2) Рефлексия.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Упражнение  «Благодарю!»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- Уважаемые педагоги, предлагаю каждому участнику мастер-класса мысленно положить на левую руку все, то с чем он пришел сегодня, свой багаж настроения, мыслей, знаний, опыта, а на правую руку - то, что получил на этой встрече нового.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- А теперь предлагаю дружно, громко, что есть сил похлопать в ладоши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сказать друг другу:  «БЛАГОДАРЮ!»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- Благодарю за сотрудничество! Желаю всем творческих </w:t>
      </w:r>
      <w:bookmarkEnd w:id="0"/>
      <w:r>
        <w:rPr>
          <w:rFonts w:cs="Times New Roman" w:ascii="Times New Roman" w:hAnsi="Times New Roman"/>
          <w:sz w:val="28"/>
          <w:szCs w:val="28"/>
        </w:rPr>
        <w:t>успехов!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4e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3f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Application>LibreOffice/7.5.6.2$Linux_X86_64 LibreOffice_project/50$Build-2</Application>
  <AppVersion>15.0000</AppVersion>
  <Pages>7</Pages>
  <Words>1492</Words>
  <Characters>9331</Characters>
  <CharactersWithSpaces>10971</CharactersWithSpaces>
  <Paragraphs>170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2021-10-04T06:43:00Z</dcterms:created>
  <dc:creator>гузель - RAY</dc:creator>
  <dc:description/>
  <dc:language>ru-RU</dc:language>
  <cp:lastModifiedBy/>
  <dcterms:modified xsi:type="dcterms:W3CDTF">2024-09-18T16:22:19Z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