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0108" w14:textId="77777777" w:rsidR="001A5F52" w:rsidRDefault="001A5F52" w:rsidP="001A5F52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 детстве важным звеном является межличностное общение для формирования самооценки, и возникает целый ряд критериев собственной оценки себя.</w:t>
      </w:r>
    </w:p>
    <w:p w14:paraId="1D5365C7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Согласно результатам, проведенных У. Джеймсом исследований, удачи и неудачи в деятельности любого рода существенным образом влияют на то, как человек оценивает собственные способности в том или ином виде деятельности. При неудачах притязания снижаются, при успехе возрастают.</w:t>
      </w:r>
    </w:p>
    <w:p w14:paraId="23743CEA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Имеет значение и сравнение - при самооценке индивид сопоставляет себя с другими людьми, учитывает, как собственные достижения, так и всю социальную ситуацию.</w:t>
      </w:r>
    </w:p>
    <w:p w14:paraId="3D51AAA2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Проф. Г.Г. Филиппова указывает на основы формирования самооценки, ее развития. Автор выделяет общую и дифференцированную самооценку. В первом случае речь идет об оценке себя в целом, во втором - об оценке собственных качеств.</w:t>
      </w:r>
    </w:p>
    <w:p w14:paraId="010BE997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Исходно происходит формирование общей самооценки в рамках первого года жизни. Ее основы формируются в первые 6 месяцев жизни.</w:t>
      </w:r>
    </w:p>
    <w:p w14:paraId="410CE613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Самооценка определяется окружением ребенка.</w:t>
      </w:r>
    </w:p>
    <w:p w14:paraId="26E344CA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 этот период требуется обеспечить максимальное принятие, в этом случае происходит формирование позитивного представления о себе в целом.</w:t>
      </w:r>
    </w:p>
    <w:p w14:paraId="77D2CF2C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Как полагает автор, к возрасту 6-7 месяцев начинается дифференциация самооценки. Ребенок в этом возрасте способен воспринимать, что он что-то делает не так, как надо. Ребенок проверяет, когда любящий его взрослый говорит нельзя. Он повторяет данные действия и оценивает реакцию взрослого. Ребенок осознает, что он хороший, но делает что-либо не так.</w:t>
      </w:r>
    </w:p>
    <w:p w14:paraId="6D62CA5C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Формирование самооценки происходит в течение всего периода взросления. Для воздействия на формирование самооценки требуется знать, как идет данный процесс.</w:t>
      </w:r>
    </w:p>
    <w:p w14:paraId="01FA2389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 раннем возрасте формирование самооценки определяется отсутствием у него способности к отделению собственных действий от действий собственной личности в целом. Т.е. все собственные поступки в сознании ребенка определяют его в качестве личности.</w:t>
      </w:r>
    </w:p>
    <w:p w14:paraId="7431F8D6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Проявлением данной оценки являются мысли - Я разбил окно мячом – я плохой, Я убрал в комнате - я хороший.</w:t>
      </w:r>
    </w:p>
    <w:p w14:paraId="3C24212E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lastRenderedPageBreak/>
        <w:t>Т.А. Репина указывает на определяющее значение для растущей личности поиска себя в рамках системы жизненных отношений, оценка себя среди других людей, понимание мотивов, обуславливающих собственную деятельность, осмысление личностных ценностей, жизненных ситуаций [39, 102].</w:t>
      </w:r>
    </w:p>
    <w:p w14:paraId="5119C0CB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Самоотношение представляет собой устойчивое чувство человека в отношении себя, самопринятие или самоотторжение. Формирующееся знание в отношении представляет собой необходимый для самооценки материал.</w:t>
      </w:r>
    </w:p>
    <w:p w14:paraId="640618D7" w14:textId="77777777" w:rsidR="001A5F52" w:rsidRDefault="001A5F52" w:rsidP="001A5F52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По замечанию М. Феннел, развитие самооценки происходит под влиянием оценок со стороны окружающих; окружающие оценивают приобретаемые ребенком опыт и знания.</w:t>
      </w:r>
    </w:p>
    <w:p w14:paraId="58F3DBED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 скором времени ребенок пытается искать оценку собственных действий, чтобы определить их правильность либо неправильность [48, 118].</w:t>
      </w:r>
    </w:p>
    <w:p w14:paraId="1E48FB8D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Как было отмечено ранее, в дошкольном возрасте самооценка в существенной мере зависит от оценки взрослого. М. Феннел отмечает, что на формирование самооценки негативно влияют оценки, являющиеся заниженными. Тогда как завышенные ведут к искажению представления детей в отношении собственных возможностей, ведут к преувеличению результатов, и возможно формирование у ребенка самооценки, являющейся неадекватно завышенной.</w:t>
      </w:r>
    </w:p>
    <w:p w14:paraId="70E70BA3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Чем более точным будет оценочное воздействие со стороны взрослого, тем более точным будет представление ребенка в отношении результатов собственных действий и самооценки.</w:t>
      </w:r>
    </w:p>
    <w:p w14:paraId="6AB66DFD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Г. Юнацкевич отмечает, что в процессе личностного развития дошкольника особое значение имеет переход к оценке личностных качеств от оценки со стороны окружающих.</w:t>
      </w:r>
    </w:p>
    <w:p w14:paraId="73A673D3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Значимая стадия формирования самооценки - период среднего дошкольного возраста. В данном возрасте у детей еще отсутствует способность к выделению тех или иных характерных индивидуальных особенностей.</w:t>
      </w:r>
    </w:p>
    <w:p w14:paraId="53B65B97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 рамках данного этапе оценки являются общими - умный неумный, хороший плохой. Значительное число детей среднего, в некоторых случаях - старшего дошкольного возраста используют данные понятия без соответствия с действительностью в силу их несформированности. Они пользуются данными понятиями как идентичными, тогда как понятия неумный, плохой используют в значении непослушного.</w:t>
      </w:r>
    </w:p>
    <w:p w14:paraId="15E4861A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lastRenderedPageBreak/>
        <w:t>Чем более младшими являются дошкольники, тем менее для них значимыми являются оценки со стороны сверстников. В возрасте 3-4 лет года взаимные оценки детей являются более субъективными, более подверженными влиянию эмоциональных взаимоотношений. В указанном возрасте оценка собственных возможностей у дошкольника является завышенной. Они нередко смешивают собственные достижения с высоким уровнем личной оценки.</w:t>
      </w:r>
    </w:p>
    <w:p w14:paraId="7AF9498A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Как полагает О.Н. Молчанова, возникновение осознанной дифференциации самооценки приходится на старший дошкольный возраст. Дошкольники сопоставляют самооценку в различных видах деятельности. Отмечается отсутствие идентичности степени объективности самооценки.</w:t>
      </w:r>
    </w:p>
    <w:p w14:paraId="488738E1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Правильность самооценки дошкольников в существенной мере зависит от особенностей деятельности, наглядности результатов деятельности, знания собственных умений и навыков их оценки, степени усвоения подлинных критериев оценки, степени притязаний в конкретной деятельности .</w:t>
      </w:r>
    </w:p>
    <w:p w14:paraId="069DF26C" w14:textId="77777777" w:rsidR="001A5F52" w:rsidRDefault="001A5F52" w:rsidP="001A5F52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 период старшего дошкольного возраста происходит отделение ребенком собственной самооценки от оценки со стороны других. Ребенок осознает пределы собственных возможностей как при общении со взрослыми, так и на основе собственного опыта. Дети, представления которых о себе являются завышенными либо заниженными, проявляют большую чувствительность к оценкам.</w:t>
      </w:r>
    </w:p>
    <w:p w14:paraId="7469D52D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По замечанию М.И. Лисиной, в случае наличия развитого опыта общения уже в пятилетнем возрасте у детей имеется определенное представление в отношении собственных познавательных возможностей, личностных качеств, внешнего облика. Они обладают способностью к адекватному реагированию на собственные успехи и неудачи.</w:t>
      </w:r>
    </w:p>
    <w:p w14:paraId="1B24052E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 шести-семилетнем возрасте дошкольники уже обладают представлением в отношении собственных физических способностей, имеют способностью к адекватной их оценке, происходит формирование у ребенка представления в отношении собственных личностных качеств и умственных возможностей.</w:t>
      </w:r>
    </w:p>
    <w:p w14:paraId="4FE7637E" w14:textId="77777777" w:rsidR="001A5F52" w:rsidRDefault="001A5F52" w:rsidP="001A5F52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 xml:space="preserve">По мере взросления происходит рост адекватности самооценки, оценки собственных возможностей. Исходно происходит ее формирование видах деятельности, являющихся продуктивными, в играх, в которых присутствуют правила, в которых ребенок имеет возможность для наглядного выявления и сопоставления собственных результатов и результатов других детей. При </w:t>
      </w:r>
      <w:r>
        <w:rPr>
          <w:rFonts w:ascii="Raleway" w:hAnsi="Raleway"/>
          <w:color w:val="151515"/>
        </w:rPr>
        <w:lastRenderedPageBreak/>
        <w:t>наличии реальной опаоры в виде рисунка и др. дети более легко могут оценить себя адекватным образом.</w:t>
      </w:r>
    </w:p>
    <w:p w14:paraId="180FA9A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4"/>
    <w:rsid w:val="000E2DDB"/>
    <w:rsid w:val="001A5F52"/>
    <w:rsid w:val="00470E87"/>
    <w:rsid w:val="006C0B77"/>
    <w:rsid w:val="008242FF"/>
    <w:rsid w:val="00870751"/>
    <w:rsid w:val="009213D6"/>
    <w:rsid w:val="00922C48"/>
    <w:rsid w:val="00B915B7"/>
    <w:rsid w:val="00C42A87"/>
    <w:rsid w:val="00EA59DF"/>
    <w:rsid w:val="00EB049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F280"/>
  <w15:chartTrackingRefBased/>
  <w15:docId w15:val="{810AFC46-CF2D-4270-B9F6-768C2D10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DD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2024-09-23T16:51:00Z</dcterms:created>
  <dcterms:modified xsi:type="dcterms:W3CDTF">2024-09-23T17:30:00Z</dcterms:modified>
</cp:coreProperties>
</file>