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3D" w:rsidRDefault="00D12C28">
      <w:pPr>
        <w:tabs>
          <w:tab w:val="left" w:pos="142"/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Г.Р.Хамидуллина</w:t>
      </w:r>
      <w:proofErr w:type="spellEnd"/>
    </w:p>
    <w:p w:rsidR="0085573D" w:rsidRDefault="00BB25C2">
      <w:pPr>
        <w:tabs>
          <w:tab w:val="left" w:pos="142"/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учитель физической культуры</w:t>
      </w:r>
    </w:p>
    <w:p w:rsidR="0085573D" w:rsidRDefault="00BB25C2">
      <w:pPr>
        <w:tabs>
          <w:tab w:val="left" w:pos="142"/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МБОУ «ВСОШ №4 имени Г.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Баруди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», </w:t>
      </w:r>
    </w:p>
    <w:p w:rsidR="0085573D" w:rsidRDefault="00BB25C2">
      <w:pPr>
        <w:tabs>
          <w:tab w:val="left" w:pos="142"/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с. Высокая Гора</w:t>
      </w:r>
      <w:proofErr w:type="gramEnd"/>
    </w:p>
    <w:p w:rsidR="0085573D" w:rsidRDefault="0085573D">
      <w:pPr>
        <w:tabs>
          <w:tab w:val="left" w:pos="142"/>
          <w:tab w:val="left" w:pos="851"/>
        </w:tabs>
        <w:spacing w:after="0" w:line="240" w:lineRule="auto"/>
        <w:ind w:firstLine="709"/>
        <w:jc w:val="right"/>
      </w:pPr>
    </w:p>
    <w:p w:rsidR="0085573D" w:rsidRDefault="0085573D">
      <w:pPr>
        <w:tabs>
          <w:tab w:val="left" w:pos="142"/>
          <w:tab w:val="left" w:pos="851"/>
        </w:tabs>
        <w:spacing w:after="0" w:line="240" w:lineRule="auto"/>
        <w:ind w:firstLine="709"/>
        <w:jc w:val="center"/>
      </w:pPr>
    </w:p>
    <w:p w:rsidR="003C0DAB" w:rsidRDefault="00D12C28">
      <w:pPr>
        <w:tabs>
          <w:tab w:val="left" w:pos="142"/>
          <w:tab w:val="left" w:pos="851"/>
        </w:tabs>
        <w:spacing w:after="19" w:line="26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Психолого-педагогическое со</w:t>
      </w:r>
      <w:r w:rsidR="003C0D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провождение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одаренных детей </w:t>
      </w:r>
    </w:p>
    <w:p w:rsidR="0085573D" w:rsidRDefault="003C0DAB">
      <w:pPr>
        <w:tabs>
          <w:tab w:val="left" w:pos="142"/>
          <w:tab w:val="left" w:pos="851"/>
        </w:tabs>
        <w:spacing w:after="19" w:line="26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="00D12C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процессе физического воспита</w:t>
      </w:r>
      <w:r w:rsidR="00D12C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ния в школе.</w:t>
      </w:r>
    </w:p>
    <w:p w:rsidR="0085573D" w:rsidRDefault="00BB25C2">
      <w:pPr>
        <w:tabs>
          <w:tab w:val="left" w:pos="142"/>
          <w:tab w:val="left" w:pos="851"/>
        </w:tabs>
        <w:spacing w:after="19" w:line="26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573D" w:rsidRPr="003C0DAB" w:rsidRDefault="003C0DAB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D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Обучение и развитие одаренного ребенка, на мой взгляд, предполагает  подход в изучении и правильном понимании развития и проявления всех сфер его жизни – психологической (познавательной, эмоционально-личностной), социально-общественной и телесной, с одной стороны,  и с другой – учет взаимосвязи и взаимовлияния внутреннего мира ребенка с окружающим его миром, средой проживания – семьей, школой.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B25C2"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нашей школы показала, что более всего в работе с одаренными учащимися по физической культуре подходят следующие формы работы: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-секционные занятия по видам спорта;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соревнования;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индивидуально - групповым планам;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-сотрудничество с родителями, медиками, психологами, тренерами спортивных школ и спортивных клубов;  </w:t>
      </w:r>
    </w:p>
    <w:p w:rsidR="0085573D" w:rsidRPr="003C0DAB" w:rsidRDefault="00BB25C2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в своей работе стараемся делать все, для выявления одаренных и способных детей. Стараемся, чтобы им в школе было интересно учиться, показывать пример другим учащимся, приобщать их к спортивной деятельности и саморазвитию.</w:t>
      </w:r>
    </w:p>
    <w:p w:rsidR="0085573D" w:rsidRDefault="00BB25C2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DAB">
        <w:rPr>
          <w:rFonts w:ascii="Times New Roman" w:hAnsi="Times New Roman" w:cs="Times New Roman"/>
          <w:sz w:val="28"/>
          <w:szCs w:val="28"/>
        </w:rPr>
        <w:t xml:space="preserve">         Чем раньше учитель обнаружит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  <w:r w:rsidR="002F1114" w:rsidRPr="002F1114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мы используем с</w:t>
      </w:r>
      <w:r w:rsid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ледующие признаки одаренности  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быстрое освоение деятельности и ее выполнения, использо</w:t>
      </w:r>
      <w:r w:rsid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вание новых типов деятельности 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проявление максимума самостоятельности в овладении и развитии 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деятельности, устойчивость интересов, упорство в достижении цели, широта интересов, анализ реальных достижений детей в спортивных соревнованиях  и конкурсах, наблюдение.</w:t>
      </w:r>
      <w:r w:rsidR="002F1114" w:rsidRPr="002F1114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стараемся привлекать родителей к совместной деятельности: выступаем на родительских собраниях, привлекаем к судейству соревнований и к их непосредственному участию.  Так уже традиционным стало проведение соревнования «Мама, папа, я</w:t>
      </w:r>
      <w:r w:rsidR="00F3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114" w:rsidRPr="002F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дружная семья»,</w:t>
      </w:r>
      <w:r w:rsidR="00B86740" w:rsidRPr="00B86740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B86740" w:rsidRP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результаты  работы с одарёнными детьми, можно отметить победы школьных команд в </w:t>
      </w:r>
      <w:r w:rsid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«КЭС-БАСКЕТ»</w:t>
      </w:r>
      <w:r w:rsidR="00B86740" w:rsidRP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«Футбол в школе»</w:t>
      </w:r>
      <w:r w:rsidR="00B86740" w:rsidRP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одаренных детей на различных соревнованиях, это для нашей школы большая радо</w:t>
      </w:r>
      <w:r w:rsidR="00F3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и гордо</w:t>
      </w:r>
      <w:r w:rsidR="00B8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сть.</w:t>
      </w:r>
    </w:p>
    <w:p w:rsidR="00187CA1" w:rsidRDefault="00187CA1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CA1" w:rsidRDefault="00187CA1" w:rsidP="00187CA1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источников:</w:t>
      </w:r>
    </w:p>
    <w:p w:rsidR="00187CA1" w:rsidRDefault="00187CA1" w:rsidP="00187CA1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Выготский Л.С. Педагогическая психология/ Л.С. Выготский – М.: Педагогика, 1999, </w:t>
      </w:r>
    </w:p>
    <w:p w:rsidR="00187CA1" w:rsidRDefault="00187CA1" w:rsidP="00187CA1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Одарённые дети / Г.В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В.М.Слуцкий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М,1999, </w:t>
      </w:r>
    </w:p>
    <w:p w:rsidR="00187CA1" w:rsidRDefault="00187CA1" w:rsidP="00187CA1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Одарённый ребёнок. Развитие детской одарённости: пособие для учителей /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Минск,2007.</w:t>
      </w:r>
    </w:p>
    <w:p w:rsidR="00187CA1" w:rsidRDefault="00187CA1" w:rsidP="00187CA1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A1" w:rsidRDefault="00187CA1" w:rsidP="00187CA1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A1" w:rsidRPr="00B86740" w:rsidRDefault="00187CA1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87CA1" w:rsidRPr="00B86740">
      <w:headerReference w:type="default" r:id="rId8"/>
      <w:footerReference w:type="default" r:id="rId9"/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7A" w:rsidRDefault="007E397A">
      <w:pPr>
        <w:spacing w:line="240" w:lineRule="auto"/>
      </w:pPr>
      <w:r>
        <w:separator/>
      </w:r>
    </w:p>
  </w:endnote>
  <w:endnote w:type="continuationSeparator" w:id="0">
    <w:p w:rsidR="007E397A" w:rsidRDefault="007E3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3D" w:rsidRDefault="008557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7A" w:rsidRDefault="007E397A">
      <w:pPr>
        <w:spacing w:after="0"/>
      </w:pPr>
      <w:r>
        <w:separator/>
      </w:r>
    </w:p>
  </w:footnote>
  <w:footnote w:type="continuationSeparator" w:id="0">
    <w:p w:rsidR="007E397A" w:rsidRDefault="007E39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3D" w:rsidRDefault="00855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72"/>
    <w:rsid w:val="00187CA1"/>
    <w:rsid w:val="002F1114"/>
    <w:rsid w:val="00332E10"/>
    <w:rsid w:val="00343318"/>
    <w:rsid w:val="003C0DAB"/>
    <w:rsid w:val="003D2CBF"/>
    <w:rsid w:val="003E54B7"/>
    <w:rsid w:val="00562901"/>
    <w:rsid w:val="005E7D7E"/>
    <w:rsid w:val="007E397A"/>
    <w:rsid w:val="007F5794"/>
    <w:rsid w:val="0085573D"/>
    <w:rsid w:val="008A5C88"/>
    <w:rsid w:val="00917CF6"/>
    <w:rsid w:val="009A1D44"/>
    <w:rsid w:val="009B00BE"/>
    <w:rsid w:val="009C3BAA"/>
    <w:rsid w:val="00B86740"/>
    <w:rsid w:val="00BB25C2"/>
    <w:rsid w:val="00D05BE7"/>
    <w:rsid w:val="00D12C28"/>
    <w:rsid w:val="00DB0B70"/>
    <w:rsid w:val="00F108FB"/>
    <w:rsid w:val="00F14FC8"/>
    <w:rsid w:val="00F245B9"/>
    <w:rsid w:val="00F33883"/>
    <w:rsid w:val="00F655B7"/>
    <w:rsid w:val="00F7723D"/>
    <w:rsid w:val="00FE5A72"/>
    <w:rsid w:val="400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6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6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AFA7-ED1B-4EC8-B6C1-4E0AE37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Гельсирин</dc:creator>
  <cp:lastModifiedBy>ВСОШ4</cp:lastModifiedBy>
  <cp:revision>16</cp:revision>
  <dcterms:created xsi:type="dcterms:W3CDTF">2023-10-29T20:30:00Z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117C170B0FF24A5B936A7DA2D3C5A6BD_12</vt:lpwstr>
  </property>
</Properties>
</file>