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9F" w:rsidRPr="00980E9F" w:rsidRDefault="00980E9F" w:rsidP="00980E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E9F">
        <w:rPr>
          <w:rFonts w:ascii="Times New Roman" w:hAnsi="Times New Roman" w:cs="Times New Roman"/>
          <w:b/>
          <w:sz w:val="32"/>
          <w:szCs w:val="32"/>
        </w:rPr>
        <w:t>«Особенности развития познав</w:t>
      </w:r>
      <w:r w:rsidR="00567263">
        <w:rPr>
          <w:rFonts w:ascii="Times New Roman" w:hAnsi="Times New Roman" w:cs="Times New Roman"/>
          <w:b/>
          <w:sz w:val="32"/>
          <w:szCs w:val="32"/>
        </w:rPr>
        <w:t>ательной деятельности старших школьников</w:t>
      </w:r>
      <w:r w:rsidRPr="00980E9F">
        <w:rPr>
          <w:rFonts w:ascii="Times New Roman" w:hAnsi="Times New Roman" w:cs="Times New Roman"/>
          <w:b/>
          <w:sz w:val="32"/>
          <w:szCs w:val="32"/>
        </w:rPr>
        <w:t>.  Развитие учебной мотивации»</w:t>
      </w:r>
    </w:p>
    <w:p w:rsidR="00320E41" w:rsidRDefault="00320E41" w:rsidP="00320E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учитель-дефектолог</w:t>
      </w:r>
    </w:p>
    <w:p w:rsidR="00320E41" w:rsidRDefault="00320E41" w:rsidP="00320E4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ТМК ОУ «Дудинская СШ №5»</w:t>
      </w:r>
      <w:r w:rsidR="00F634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E9F" w:rsidRDefault="00320E41" w:rsidP="00320E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F6341D">
        <w:rPr>
          <w:rFonts w:ascii="Times New Roman" w:hAnsi="Times New Roman" w:cs="Times New Roman"/>
          <w:sz w:val="32"/>
          <w:szCs w:val="32"/>
        </w:rPr>
        <w:t>Ахмедьянова Н.М.</w:t>
      </w:r>
    </w:p>
    <w:p w:rsidR="00980E9F" w:rsidRDefault="00980E9F" w:rsidP="0046777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17048" w:rsidRPr="00467777" w:rsidRDefault="00980E9F" w:rsidP="0046777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67777">
        <w:rPr>
          <w:rFonts w:ascii="Times New Roman" w:hAnsi="Times New Roman" w:cs="Times New Roman"/>
          <w:sz w:val="32"/>
          <w:szCs w:val="32"/>
        </w:rPr>
        <w:t xml:space="preserve"> </w:t>
      </w:r>
      <w:r w:rsidR="00ED0330" w:rsidRPr="00467777">
        <w:rPr>
          <w:rFonts w:ascii="Times New Roman" w:hAnsi="Times New Roman" w:cs="Times New Roman"/>
          <w:sz w:val="32"/>
          <w:szCs w:val="32"/>
        </w:rPr>
        <w:t>Мотивация подростка – это то, что побуждает подростка двигаться в том или ином направлении.</w:t>
      </w:r>
    </w:p>
    <w:p w:rsidR="00ED0330" w:rsidRPr="00467777" w:rsidRDefault="00467777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родитель хочет, чтобы его ребенок хорошо учился, с интересом и желанием посещал школу и учился в ней.</w:t>
      </w:r>
      <w:r w:rsidR="00ED0330" w:rsidRPr="0046777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не редко на практике мы сталкиваемся с ситуацией, когда ребенок, переходя из начальной школы в основную, начинает получать оценки ниже, чем выставлялись ему ранее. Важно понять, что причинами снижения учебной мотивации могут стать сразу несколько связанных факторов.</w:t>
      </w:r>
    </w:p>
    <w:p w:rsidR="00ED0330" w:rsidRPr="00467777" w:rsidRDefault="00467777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начала необходимо разобраться с тем, что же такое успешность в учебе? Для большинства родителей показателем успешности ребенка остаются его оценки, но правильно ли это? В процессе развития учебной мотивации ребенка одним из самых важных компонентов является понимание родителей, что отметка не выступает показателем успешности ребенка, а только уровнем знаний по конкретному предмету. Если для родителей успеваемость ограничивается лишь оценками, то для ребёнка, вне зависимости от его успеваемости, оценивание является постоянным стрессом. В этом случае ребёнок получает от родителей сигнал, что, хороший он или плохой, определяют исключительно его оценки, а не качества его личности. Подобный метод воспитания </w:t>
      </w:r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даёт ребёнку понять, что любят его только за хорошие оценки. Если же для родителей более важны эмоции от обучения и познавательная активность в целом, то стресса от учёбы такой ребёнок практически не испытывает и учится адекватно относиться к своим академическим поражениям и успехам.</w:t>
      </w:r>
    </w:p>
    <w:p w:rsidR="00ED0330" w:rsidRPr="00467777" w:rsidRDefault="00467777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 о причинах снижения учебной мотивации подростков, стоит учесть и тот факт, что данный возраст сопровождается физиологическими и психологическими изменениями, которые могут активно снижать позн</w:t>
      </w:r>
      <w:r w:rsidR="00EC73E2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авательную активность старших школьников</w:t>
      </w:r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Детям этого возраста свойственно замещение учебных интересов социальными, что вызвано сменой ведущего вида деятельности. На первый план начинает выходить общение со сверстниками и принадлежность к какой-либо группе по интересам. В этот период у ребенка снижается связь с </w:t>
      </w:r>
      <w:proofErr w:type="gramStart"/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близкими</w:t>
      </w:r>
      <w:proofErr w:type="gramEnd"/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дети в большей степени ориентируются на мнение друзей-сверстников. В связи с этим, если инициатива хорошо учиться предыдущие годы исходила от родителей или близких, а не от самого ребенка, то задача быть успешным учеником перестает быть значимой для подростка, поскольку больше не отвечает его интересам.</w:t>
      </w:r>
    </w:p>
    <w:p w:rsidR="00ED0330" w:rsidRPr="00467777" w:rsidRDefault="00467777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Еще одним фактором, который может оказывать влияние на учебную мотивацию стоит выделить изменение требований к ребенку со стороны школы. Обучение в средней школе имеет серьезные отличия в своих требованиях от начального образования. Придя в основную школу, подросток сталкивается с новым для него составом учителей, который заметно превышает количество учителей в начальной школе. Каждый педагог имеет свои </w:t>
      </w:r>
      <w:r w:rsidR="00ED0330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требования, отвечающие специфике преподаваемого им предмета, к которым подростку порой нелегко адаптироваться.</w:t>
      </w:r>
    </w:p>
    <w:p w:rsidR="00235DEF" w:rsidRPr="00467777" w:rsidRDefault="00235DEF" w:rsidP="0046777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7777">
        <w:rPr>
          <w:rFonts w:ascii="Times New Roman" w:eastAsia="Calibri" w:hAnsi="Times New Roman" w:cs="Times New Roman"/>
          <w:sz w:val="32"/>
          <w:szCs w:val="32"/>
        </w:rPr>
        <w:t xml:space="preserve">На учебную деятельность подростка одновременно влияют несколько мотивов: если младшие хотят учиться ради самого учения и интереса к нему, то старшие – ориентируются на жизненные ценности, имеющие для них особый смысл. </w:t>
      </w:r>
    </w:p>
    <w:p w:rsidR="00235DEF" w:rsidRPr="00467777" w:rsidRDefault="00235DEF" w:rsidP="0046777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7777">
        <w:rPr>
          <w:rFonts w:ascii="Times New Roman" w:eastAsia="Calibri" w:hAnsi="Times New Roman" w:cs="Times New Roman"/>
          <w:sz w:val="32"/>
          <w:szCs w:val="32"/>
        </w:rPr>
        <w:t xml:space="preserve">Мотивы собственного роста, собственного совершенствования связаны с постоянной потребностью быть значимым, интересным для сверстников. </w:t>
      </w:r>
    </w:p>
    <w:p w:rsidR="00235DEF" w:rsidRPr="00467777" w:rsidRDefault="00235DEF" w:rsidP="0046777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7777">
        <w:rPr>
          <w:rFonts w:ascii="Times New Roman" w:eastAsia="Calibri" w:hAnsi="Times New Roman" w:cs="Times New Roman"/>
          <w:sz w:val="32"/>
          <w:szCs w:val="32"/>
        </w:rPr>
        <w:t>Примером узких учебных мотивов может быть стремление исправить плохую отметку в конце четверти. Поэтому ученик стремится не пропускать ни одного урока и дополнительного занятия по «нужному» предмету.</w:t>
      </w:r>
    </w:p>
    <w:p w:rsidR="00235DEF" w:rsidRPr="00467777" w:rsidRDefault="00235DEF" w:rsidP="0046777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7777">
        <w:rPr>
          <w:rFonts w:ascii="Times New Roman" w:eastAsia="Calibri" w:hAnsi="Times New Roman" w:cs="Times New Roman"/>
          <w:sz w:val="32"/>
          <w:szCs w:val="32"/>
        </w:rPr>
        <w:t>Мотивы престижа побуждают подростков учиться, чтобы быть лучшим среди сверстников. Для подростка стремление быть значимым и желание того, чтобы с ним считались, входит в структуру чувства взрослости.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Развитие мышления.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В процессе учения очень заметно совершенствуется мышление подростка. Содержание и логика изучаемых в школе предметов, изменение характера и форм учебной деятельности формируют и развивают у него способность активно, самостоятельно мыслить, рассуждать, сравнивать, делать глубок</w:t>
      </w:r>
      <w:r w:rsidR="00EC73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ие обобщения и выводы. Старшие школьники </w:t>
      </w: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 уже мыслить логически, заниматься теоретическими рассуждениями и самоанализом. Важнейшее, </w:t>
      </w: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интеллектуальное приобретение подросткового возраста - это умение оперировать гипотезами.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Основной особенностью мыслительной деятельности подростка является изменение соотношения между конкретно-образным и абстрактным мышлением. Разумеется, и в пределах подросткового возраста имеют место возрастные различия, однако в целом направление развития мышления можно представить как переход от преобладания наглядно-образного мышления (у младших школьников) к преобладанию отвлеченного мышления в понятиях (у старших подростков).</w:t>
      </w:r>
    </w:p>
    <w:p w:rsidR="00235DEF" w:rsidRPr="00467777" w:rsidRDefault="00384FF0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235DEF"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Постепенно, под влиянием школьного обучения развивается аналитико-синтетическая деятельность, подростки начинают интересоваться не только конкретными фактами, но и их анализом, укрепляется тенденция к причинному объяснению, учащиеся стремятся выделить главное, существенное в материале, овладевают умением обосновывать, доказывать определенные положения, делать широкие обобщения.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Подростков очень привлекает возможность расширить, обогатить свои знания, проникнуть в сущность изучаемых явлений, установить причинно-следственные связи, учащиеся испытывают большое эмоциональное удовлетворение от исследовательской деятельности. Им нравится мыслить, делать самостоятельные открытия.</w:t>
      </w:r>
    </w:p>
    <w:p w:rsidR="00235DEF" w:rsidRPr="00467777" w:rsidRDefault="00384FF0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235DEF" w:rsidRPr="00384FF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Существенные изменения в подростковом возрасте претерпевают</w:t>
      </w:r>
      <w:r w:rsidR="00235DEF"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235DEF" w:rsidRPr="0046777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память и внимание.</w:t>
      </w:r>
      <w:r w:rsidR="00235DEF"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Развитие идет по пути усиления </w:t>
      </w:r>
      <w:r w:rsidR="00235DEF"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их произвольности. Память и внимание постепенно приобретают характер организованных, регулируемых и управляемых процессов.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В подростковом возрасте замечается значительный прогресс в запоминании словесного и абстрактного материала. Развивается умение организовывать мыслительную работу по запоминанию определенного материала, использовать специальные способы запоминания.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Развитие внимания отличается известной противоречивостью: </w:t>
      </w:r>
      <w:r w:rsidR="00384F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евнимательный и рассеянный на одном уроке («нелюбимом»), ученик может собранно, сосредоточе</w:t>
      </w:r>
      <w:r w:rsidR="00384F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нно, совершенно не отвлекаясь р</w:t>
      </w: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аботать на другом («любимом») уроке.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Наряду с познавательными интересами существенное значение при положительном отношении подростков к учению имеет понимание значимости знаний. Для подростка очень важно осознать, осмыслить жизненное значение знаний и, прежде всего их значение, для развития личности. Это связано с усиленным ростом самосознания современного подростка.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Если же подросток не видит жизненного значения знаний, то у него могут сформироваться негативные убеждения и отрицательное отношение к существующим учебным предметам.          Неуспех, как правило, вызывает у подростков бурные, отрицательные эмоции и нежелание выполнять трудное закрепляется отрицательное отношение к предмету.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Наоборот, благоприятной ситуацией учения для подростков является ситуация успеха, которая обеспечивает им эмоциональное благополучие. Оценка взрослыми учебной деятельности школьника </w:t>
      </w: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играет в этом смысле важную роль. Только при условии совпадения оценки и самооценки они могут выступать как мотив. В противном случае возникает внутренний, а иногда и внешний конфликт.</w:t>
      </w:r>
    </w:p>
    <w:p w:rsidR="00235DEF" w:rsidRPr="00467777" w:rsidRDefault="00235DE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Успеваемость многих детей средних классов временно падает из-за того, что за пределами школы у них появляются сильные, конкурирующие с учением интересы.           Происходит формирование системы личностных ценностей, которые определяют содержание деятельности подростка, сферу его общения, избирательность отношения к людям, оценки этих людей и самооценку.</w:t>
      </w:r>
    </w:p>
    <w:p w:rsidR="00467777" w:rsidRPr="00467777" w:rsidRDefault="00384FF0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практических рекомендаций родителям, уменьшающих риск с</w:t>
      </w:r>
      <w:r w:rsidR="00980E9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нижения учебной мотивации, могут</w:t>
      </w:r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служить следующие правила:</w:t>
      </w:r>
    </w:p>
    <w:p w:rsidR="00467777" w:rsidRPr="00467777" w:rsidRDefault="00467777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Во-первых,  не стоит сравнивать ребёнка с одноклассниками, и упрекать в лени или нежелании хорошо учиться — данные действия не повлияют на положительную динамику ситуации. Самое эффективное в этой ситуации — на время вообще забыть про отметки и научить ребёнка оценивать себя исходя из собственных достижений без опоры на окружение. Способствовать развитию уровня учебной мотивации могут поощрение родителями следующие успехи: «Сегодня ты потратил больше времени на задание и сделал его лучше», «Теперь ты разобрался в непонятной для тебя теме и можешь выполнять задания быстрее, чем раньше». В таком случае даже если за свои старания ребёнок всё равно получает тройки, он видит, что с каждым днём растёт над собой и получает вашу поддержку. </w:t>
      </w:r>
    </w:p>
    <w:p w:rsidR="00467777" w:rsidRPr="00467777" w:rsidRDefault="00467777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5DEF" w:rsidRPr="00467777" w:rsidRDefault="00384FF0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полезным будет помочь ребенку определить зону интересов. Как известно интересы и круг увлечений человека складываются практически с рождения и могут зависеть от множества различных факторов.</w:t>
      </w:r>
    </w:p>
    <w:p w:rsidR="00467777" w:rsidRPr="00467777" w:rsidRDefault="00384FF0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80E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если ребенок не имеет ситуации успеха при освоении учебных дисциплин в школе, родителям необходимо учитывать и тот факт, что если данный результат сопровождает ребенка с первого класса, а также ребенок неусидчив и плохо запоминает и воспроизводит информацию, это может свидетельствовать о том, что у ребенка те или иные мозговые функции развиты недостаточно.</w:t>
      </w:r>
      <w:proofErr w:type="gramEnd"/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этом случае родителям рекоменду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 обратиться к специалистам, которые помогут</w:t>
      </w:r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определить уровень развития ребенка, а также его сильные и слабые стороны, составит индивидуальный план коррекции, что позволит ребенку легче адаптироваться к школьным условиям и быть успешным учеником.</w:t>
      </w:r>
    </w:p>
    <w:p w:rsidR="00467777" w:rsidRPr="00467777" w:rsidRDefault="00384FF0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же в начальной школе ребенок был успешен, но после перехода в основную школу его учебная мотивация резко снизилась, то родителям в первую очередь рекомендуется обратить внимание на следующие проявления: имеются ли у подростка нарушения сна, как и чем питается ребенок, часто ли ребенок находиться в подавленном состоянии и остались ли у него какие-либо увлечения и интересы вне школы. Нарушения режима дня у подростков, а также отсутствие заинтересованности во внеучебной деятельности могут стать причинами возникновения подростковой </w:t>
      </w:r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депрессии или указывать на необходимость пересмотреть модели взаимодействия родителей и ребенка в семье.</w:t>
      </w:r>
    </w:p>
    <w:p w:rsidR="00467777" w:rsidRPr="00467777" w:rsidRDefault="00467777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7048" w:rsidRDefault="00980E9F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467777" w:rsidRPr="00467777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самое важное понимание, что каждый ребенок может быть успешен и счастлив в школе, если у него есть дело, которым он увлечен и поддержка близких людей.</w:t>
      </w:r>
    </w:p>
    <w:p w:rsidR="006927FA" w:rsidRDefault="006927FA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7FA" w:rsidRPr="006927FA" w:rsidRDefault="00EC73E2" w:rsidP="006927F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927FA" w:rsidRPr="006927F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27FA" w:rsidRPr="006927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Психология подростка. Учебник. Под ред. А.А.</w:t>
      </w:r>
      <w:r w:rsidR="00A75B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927FA" w:rsidRPr="006927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Реана</w:t>
      </w:r>
      <w:proofErr w:type="spellEnd"/>
      <w:r w:rsidR="006927FA" w:rsidRPr="006927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- </w:t>
      </w:r>
      <w:proofErr w:type="spellStart"/>
      <w:r w:rsidR="006927FA" w:rsidRPr="006927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Спб</w:t>
      </w:r>
      <w:proofErr w:type="spellEnd"/>
      <w:r w:rsidR="006927FA" w:rsidRPr="006927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spellStart"/>
      <w:r w:rsidR="006927FA" w:rsidRPr="006927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прайм</w:t>
      </w:r>
      <w:proofErr w:type="spellEnd"/>
      <w:r w:rsidR="006927FA" w:rsidRPr="006927F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-ЕВРОЗНАК, 2003. - 480 с.</w:t>
      </w:r>
    </w:p>
    <w:p w:rsidR="006927FA" w:rsidRPr="006927FA" w:rsidRDefault="00EC73E2" w:rsidP="006927F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927FA" w:rsidRPr="006927FA">
        <w:rPr>
          <w:rFonts w:ascii="Times New Roman" w:eastAsia="Calibri" w:hAnsi="Times New Roman" w:cs="Times New Roman"/>
          <w:sz w:val="28"/>
          <w:szCs w:val="28"/>
        </w:rPr>
        <w:t>. Водзинский Д.И. Воспитание интереса к знаниям у подростков. М., Просвещение, 1963. С. 5 – 138.</w:t>
      </w:r>
    </w:p>
    <w:p w:rsidR="006927FA" w:rsidRPr="006927FA" w:rsidRDefault="00EC73E2" w:rsidP="006927F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927FA" w:rsidRPr="006927FA">
        <w:rPr>
          <w:rFonts w:ascii="Times New Roman" w:eastAsia="Calibri" w:hAnsi="Times New Roman" w:cs="Times New Roman"/>
          <w:sz w:val="28"/>
          <w:szCs w:val="28"/>
        </w:rPr>
        <w:t>. Возрастная и педагогическая психология</w:t>
      </w:r>
      <w:proofErr w:type="gramStart"/>
      <w:r w:rsidR="006927FA" w:rsidRPr="006927FA">
        <w:rPr>
          <w:rFonts w:ascii="Times New Roman" w:eastAsia="Calibri" w:hAnsi="Times New Roman" w:cs="Times New Roman"/>
          <w:sz w:val="28"/>
          <w:szCs w:val="28"/>
        </w:rPr>
        <w:t xml:space="preserve"> // П</w:t>
      </w:r>
      <w:proofErr w:type="gramEnd"/>
      <w:r w:rsidR="006927FA" w:rsidRPr="006927FA">
        <w:rPr>
          <w:rFonts w:ascii="Times New Roman" w:eastAsia="Calibri" w:hAnsi="Times New Roman" w:cs="Times New Roman"/>
          <w:sz w:val="28"/>
          <w:szCs w:val="28"/>
        </w:rPr>
        <w:t xml:space="preserve">од ред. М.В. </w:t>
      </w:r>
      <w:proofErr w:type="spellStart"/>
      <w:r w:rsidR="006927FA" w:rsidRPr="006927FA">
        <w:rPr>
          <w:rFonts w:ascii="Times New Roman" w:eastAsia="Calibri" w:hAnsi="Times New Roman" w:cs="Times New Roman"/>
          <w:sz w:val="28"/>
          <w:szCs w:val="28"/>
        </w:rPr>
        <w:t>Гамезо</w:t>
      </w:r>
      <w:proofErr w:type="spellEnd"/>
      <w:r w:rsidR="006927FA" w:rsidRPr="006927FA">
        <w:rPr>
          <w:rFonts w:ascii="Times New Roman" w:eastAsia="Calibri" w:hAnsi="Times New Roman" w:cs="Times New Roman"/>
          <w:sz w:val="28"/>
          <w:szCs w:val="28"/>
        </w:rPr>
        <w:t>. М., Просвещение, 1984. С. 220 – 245.</w:t>
      </w:r>
    </w:p>
    <w:p w:rsidR="006927FA" w:rsidRPr="006927FA" w:rsidRDefault="00EC73E2" w:rsidP="006927F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927FA" w:rsidRPr="006927FA">
        <w:rPr>
          <w:rFonts w:ascii="Times New Roman" w:eastAsia="Calibri" w:hAnsi="Times New Roman" w:cs="Times New Roman"/>
          <w:sz w:val="28"/>
          <w:szCs w:val="28"/>
        </w:rPr>
        <w:t>. Егорова Л.И. Создание ситуации успеха на уроках. // Математика в школе. 1996. № 6. С. 3 – 5.</w:t>
      </w:r>
    </w:p>
    <w:p w:rsidR="006927FA" w:rsidRPr="006927FA" w:rsidRDefault="00EC73E2" w:rsidP="006927F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927FA" w:rsidRPr="006927FA">
        <w:rPr>
          <w:rFonts w:ascii="Times New Roman" w:eastAsia="Calibri" w:hAnsi="Times New Roman" w:cs="Times New Roman"/>
          <w:sz w:val="28"/>
          <w:szCs w:val="28"/>
        </w:rPr>
        <w:t>. Маркова А.К. Формирование мотивации учения в школьном возрасте. М., Просвещение , 1983. С. 5 – 79.</w:t>
      </w:r>
    </w:p>
    <w:p w:rsidR="006927FA" w:rsidRPr="006927FA" w:rsidRDefault="006927FA" w:rsidP="006927F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27FA">
        <w:rPr>
          <w:rFonts w:ascii="Times New Roman" w:eastAsia="Calibri" w:hAnsi="Times New Roman" w:cs="Times New Roman"/>
          <w:sz w:val="28"/>
          <w:szCs w:val="28"/>
        </w:rPr>
        <w:t xml:space="preserve">13. Осницкий А.К. Психология самостоятельности. М. – Нальчик, </w:t>
      </w:r>
      <w:proofErr w:type="gramStart"/>
      <w:r w:rsidRPr="006927FA">
        <w:rPr>
          <w:rFonts w:ascii="Times New Roman" w:eastAsia="Calibri" w:hAnsi="Times New Roman" w:cs="Times New Roman"/>
          <w:sz w:val="28"/>
          <w:szCs w:val="28"/>
        </w:rPr>
        <w:t>Эль-фа</w:t>
      </w:r>
      <w:proofErr w:type="gramEnd"/>
      <w:r w:rsidRPr="006927FA">
        <w:rPr>
          <w:rFonts w:ascii="Times New Roman" w:eastAsia="Calibri" w:hAnsi="Times New Roman" w:cs="Times New Roman"/>
          <w:sz w:val="28"/>
          <w:szCs w:val="28"/>
        </w:rPr>
        <w:t>, 1996. С 25 – 63.</w:t>
      </w:r>
    </w:p>
    <w:p w:rsidR="006927FA" w:rsidRPr="006927FA" w:rsidRDefault="006927FA" w:rsidP="006927F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27FA">
        <w:rPr>
          <w:rFonts w:ascii="Times New Roman" w:eastAsia="Calibri" w:hAnsi="Times New Roman" w:cs="Times New Roman"/>
          <w:sz w:val="28"/>
          <w:szCs w:val="28"/>
        </w:rPr>
        <w:t>17. Формирование познавательных интересов школьников. // Под ред. Щукиной Г.И. Л., 1968.</w:t>
      </w:r>
    </w:p>
    <w:p w:rsidR="006927FA" w:rsidRPr="006927FA" w:rsidRDefault="006927FA" w:rsidP="006927F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27FA">
        <w:rPr>
          <w:rFonts w:ascii="Times New Roman" w:eastAsia="Calibri" w:hAnsi="Times New Roman" w:cs="Times New Roman"/>
          <w:sz w:val="28"/>
          <w:szCs w:val="28"/>
        </w:rPr>
        <w:t>19.</w:t>
      </w:r>
      <w:r w:rsidRPr="00692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Носко </w:t>
      </w:r>
      <w:r w:rsidR="00EC73E2" w:rsidRPr="00692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И.В. </w:t>
      </w:r>
      <w:r w:rsidR="00EC73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27FA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Психология развития и возрастная психология, М.,</w:t>
      </w:r>
      <w:r w:rsidRPr="006927FA">
        <w:rPr>
          <w:rFonts w:ascii="Times New Roman" w:eastAsia="Calibri" w:hAnsi="Times New Roman" w:cs="Times New Roman"/>
          <w:sz w:val="28"/>
          <w:szCs w:val="28"/>
        </w:rPr>
        <w:t xml:space="preserve"> Просвещение, </w:t>
      </w:r>
      <w:r w:rsidRPr="006927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2003</w:t>
      </w:r>
      <w:r w:rsidR="00A75B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927FA" w:rsidRPr="006927FA" w:rsidRDefault="006927FA" w:rsidP="006927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927FA" w:rsidRPr="00384FF0" w:rsidRDefault="006927FA" w:rsidP="0046777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927FA" w:rsidRPr="0038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60"/>
    <w:rsid w:val="00050B60"/>
    <w:rsid w:val="00235DEF"/>
    <w:rsid w:val="00317048"/>
    <w:rsid w:val="00320E41"/>
    <w:rsid w:val="00384FF0"/>
    <w:rsid w:val="00467777"/>
    <w:rsid w:val="00567263"/>
    <w:rsid w:val="006927FA"/>
    <w:rsid w:val="00980E9F"/>
    <w:rsid w:val="00A75BF4"/>
    <w:rsid w:val="00AB549B"/>
    <w:rsid w:val="00B31202"/>
    <w:rsid w:val="00D82F1C"/>
    <w:rsid w:val="00EC73E2"/>
    <w:rsid w:val="00ED0330"/>
    <w:rsid w:val="00F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</dc:creator>
  <cp:keywords/>
  <dc:description/>
  <cp:lastModifiedBy>Пользователь Windows</cp:lastModifiedBy>
  <cp:revision>20</cp:revision>
  <cp:lastPrinted>2024-02-08T13:17:00Z</cp:lastPrinted>
  <dcterms:created xsi:type="dcterms:W3CDTF">2024-02-08T12:35:00Z</dcterms:created>
  <dcterms:modified xsi:type="dcterms:W3CDTF">2024-09-27T03:40:00Z</dcterms:modified>
</cp:coreProperties>
</file>