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93" w:rsidRPr="00930631" w:rsidRDefault="00486093" w:rsidP="0048609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0631">
        <w:rPr>
          <w:rFonts w:ascii="Times New Roman" w:hAnsi="Times New Roman" w:cs="Times New Roman"/>
          <w:b/>
          <w:sz w:val="24"/>
          <w:szCs w:val="24"/>
        </w:rPr>
        <w:t>Родионова Лариса Андреевна</w:t>
      </w:r>
    </w:p>
    <w:p w:rsidR="00063867" w:rsidRPr="00930631" w:rsidRDefault="00063867" w:rsidP="0048609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86093" w:rsidRPr="00A116C8" w:rsidRDefault="00486093" w:rsidP="00486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16C8">
        <w:rPr>
          <w:rFonts w:ascii="Times New Roman" w:hAnsi="Times New Roman" w:cs="Times New Roman"/>
          <w:sz w:val="24"/>
          <w:szCs w:val="24"/>
        </w:rPr>
        <w:t xml:space="preserve">Учитель-логопед отделения психолого-педагогических услуг, </w:t>
      </w:r>
    </w:p>
    <w:p w:rsidR="00486093" w:rsidRPr="00A116C8" w:rsidRDefault="00486093" w:rsidP="00486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16C8">
        <w:rPr>
          <w:rFonts w:ascii="Times New Roman" w:hAnsi="Times New Roman" w:cs="Times New Roman"/>
          <w:sz w:val="24"/>
          <w:szCs w:val="24"/>
        </w:rPr>
        <w:t xml:space="preserve">Государственного бюджетного учреждения  социального обслуживания населения  </w:t>
      </w:r>
    </w:p>
    <w:p w:rsidR="00486093" w:rsidRPr="00A116C8" w:rsidRDefault="000B0D18" w:rsidP="00486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«Центр</w:t>
      </w:r>
      <w:r w:rsidR="00486093" w:rsidRPr="00A116C8">
        <w:rPr>
          <w:rFonts w:ascii="Times New Roman" w:hAnsi="Times New Roman" w:cs="Times New Roman"/>
          <w:sz w:val="24"/>
          <w:szCs w:val="24"/>
        </w:rPr>
        <w:t xml:space="preserve"> социальной реабилитации инвалидов и детей-инвалидов» Московского района </w:t>
      </w:r>
    </w:p>
    <w:p w:rsidR="00486093" w:rsidRPr="00A116C8" w:rsidRDefault="00486093" w:rsidP="00486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16C8">
        <w:rPr>
          <w:rFonts w:ascii="Times New Roman" w:hAnsi="Times New Roman" w:cs="Times New Roman"/>
          <w:sz w:val="24"/>
          <w:szCs w:val="24"/>
        </w:rPr>
        <w:t>г. Санкт-Петербург</w:t>
      </w:r>
    </w:p>
    <w:p w:rsidR="00F84A8C" w:rsidRPr="00A116C8" w:rsidRDefault="00B3635C" w:rsidP="004860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«Игровые панели</w:t>
      </w:r>
      <w:bookmarkStart w:id="0" w:name="_GoBack"/>
      <w:bookmarkEnd w:id="0"/>
      <w:r w:rsidR="00A116C8" w:rsidRPr="00A11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A8C" w:rsidRPr="00A116C8">
        <w:rPr>
          <w:rFonts w:ascii="Times New Roman" w:hAnsi="Times New Roman" w:cs="Times New Roman"/>
          <w:b/>
          <w:sz w:val="24"/>
          <w:szCs w:val="24"/>
        </w:rPr>
        <w:t xml:space="preserve"> для развития</w:t>
      </w:r>
      <w:r w:rsidR="00063867">
        <w:rPr>
          <w:rFonts w:ascii="Times New Roman" w:hAnsi="Times New Roman" w:cs="Times New Roman"/>
          <w:b/>
          <w:sz w:val="24"/>
          <w:szCs w:val="24"/>
        </w:rPr>
        <w:t xml:space="preserve"> и коррекции </w:t>
      </w:r>
      <w:r w:rsidR="00F84A8C" w:rsidRPr="00A116C8">
        <w:rPr>
          <w:rFonts w:ascii="Times New Roman" w:hAnsi="Times New Roman" w:cs="Times New Roman"/>
          <w:b/>
          <w:sz w:val="24"/>
          <w:szCs w:val="24"/>
        </w:rPr>
        <w:t xml:space="preserve"> речи детей</w:t>
      </w:r>
      <w:r w:rsidR="009E1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6C8">
        <w:rPr>
          <w:rFonts w:ascii="Times New Roman" w:hAnsi="Times New Roman" w:cs="Times New Roman"/>
          <w:b/>
          <w:sz w:val="24"/>
          <w:szCs w:val="24"/>
        </w:rPr>
        <w:t>-</w:t>
      </w:r>
      <w:r w:rsidR="00A116C8" w:rsidRPr="00A116C8">
        <w:rPr>
          <w:rFonts w:ascii="Times New Roman" w:hAnsi="Times New Roman" w:cs="Times New Roman"/>
          <w:b/>
          <w:sz w:val="24"/>
          <w:szCs w:val="24"/>
        </w:rPr>
        <w:t xml:space="preserve"> инвалидов»</w:t>
      </w:r>
    </w:p>
    <w:p w:rsidR="00A116C8" w:rsidRPr="00A116C8" w:rsidRDefault="00A116C8" w:rsidP="004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871" w:rsidRDefault="00486093" w:rsidP="005E1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6C8">
        <w:rPr>
          <w:rFonts w:ascii="Times New Roman" w:hAnsi="Times New Roman" w:cs="Times New Roman"/>
          <w:sz w:val="24"/>
          <w:szCs w:val="24"/>
        </w:rPr>
        <w:t xml:space="preserve">В практической работе логопеда центра,  мы имеем дело с учащимися,   детьми инвалидами  от 4 до 18 лет с полиморфными нарушениями </w:t>
      </w:r>
      <w:proofErr w:type="spellStart"/>
      <w:r w:rsidRPr="00A116C8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A116C8">
        <w:rPr>
          <w:rFonts w:ascii="Times New Roman" w:hAnsi="Times New Roman" w:cs="Times New Roman"/>
          <w:sz w:val="24"/>
          <w:szCs w:val="24"/>
        </w:rPr>
        <w:t xml:space="preserve">-физического развития  и, как следствие,  с различными комбинациями тяжелых речевых нарушений (задержка психического развития (ЗПР), моторная и сенсорная алалия, дизартрия, различные степени умственной отсталости (УО), речевые </w:t>
      </w:r>
      <w:proofErr w:type="gramStart"/>
      <w:r w:rsidRPr="00A116C8">
        <w:rPr>
          <w:rFonts w:ascii="Times New Roman" w:hAnsi="Times New Roman" w:cs="Times New Roman"/>
          <w:sz w:val="24"/>
          <w:szCs w:val="24"/>
        </w:rPr>
        <w:t>дисфункции</w:t>
      </w:r>
      <w:proofErr w:type="gramEnd"/>
      <w:r w:rsidRPr="00A116C8">
        <w:rPr>
          <w:rFonts w:ascii="Times New Roman" w:hAnsi="Times New Roman" w:cs="Times New Roman"/>
          <w:sz w:val="24"/>
          <w:szCs w:val="24"/>
        </w:rPr>
        <w:t xml:space="preserve"> обусловленные генетическими синдромами, аутизм и РАС, заболевания опорно-двигательного аппарата (ОДА) и  детский церебральный паралич (ДЦП), синдром дефицита внимания и </w:t>
      </w:r>
      <w:proofErr w:type="spellStart"/>
      <w:r w:rsidRPr="00A116C8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A116C8">
        <w:rPr>
          <w:rFonts w:ascii="Times New Roman" w:hAnsi="Times New Roman" w:cs="Times New Roman"/>
          <w:sz w:val="24"/>
          <w:szCs w:val="24"/>
        </w:rPr>
        <w:t xml:space="preserve"> (СДВГ), органическое поражение головного мозга (ОПГМ),  соматические </w:t>
      </w:r>
      <w:proofErr w:type="gramStart"/>
      <w:r w:rsidRPr="00A116C8">
        <w:rPr>
          <w:rFonts w:ascii="Times New Roman" w:hAnsi="Times New Roman" w:cs="Times New Roman"/>
          <w:sz w:val="24"/>
          <w:szCs w:val="24"/>
        </w:rPr>
        <w:t>дисфункции</w:t>
      </w:r>
      <w:proofErr w:type="gramEnd"/>
      <w:r w:rsidRPr="00A116C8">
        <w:rPr>
          <w:rFonts w:ascii="Times New Roman" w:hAnsi="Times New Roman" w:cs="Times New Roman"/>
          <w:sz w:val="24"/>
          <w:szCs w:val="24"/>
        </w:rPr>
        <w:t xml:space="preserve"> осложняющие речевое развитие (например, атрезия пищевода, паралич гортани и голосовых связок, врожденный порок сердца (ВПС), тугоухость, сахарный диабет 1 типа, нарушения зрения).</w:t>
      </w:r>
    </w:p>
    <w:p w:rsidR="00894B4C" w:rsidRPr="00A116C8" w:rsidRDefault="00894B4C" w:rsidP="005E1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B4C">
        <w:rPr>
          <w:rFonts w:ascii="Times New Roman" w:hAnsi="Times New Roman" w:cs="Times New Roman"/>
          <w:sz w:val="24"/>
          <w:szCs w:val="24"/>
        </w:rPr>
        <w:t>Наличие в центре специализированных кабинетов учителей-логопедов обеспечивает максимальную реализацию образовательного потенциала обучающихся детей-инвалидов. Оснащение кабинетов  соответствует требованиям развивающей предметно-пространственной среды.  Организация образовательного пространства и разнообразие методических материалов обеспечивает игровую, познавательную, исследовательскую и творческую активность всех учащихся.</w:t>
      </w:r>
    </w:p>
    <w:p w:rsidR="00486093" w:rsidRPr="00A116C8" w:rsidRDefault="00486093" w:rsidP="00A11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6C8">
        <w:rPr>
          <w:rFonts w:ascii="Times New Roman" w:hAnsi="Times New Roman" w:cs="Times New Roman"/>
          <w:sz w:val="24"/>
          <w:szCs w:val="24"/>
        </w:rPr>
        <w:t xml:space="preserve">Цель логопедической коррекции,  формирование коммуникативных навыков и приёмов речевого взаимодействия у учащихся детей инвалидов  дошкольного и школьного возраста для дальнейшей интеграции в общество.   Достижения цели как обычно раскрываются через группы задач обучающих, развивающих и воспитательных. А вся программа логопедической коррекции разбита на 3 модуля или блока: </w:t>
      </w:r>
    </w:p>
    <w:p w:rsidR="00486093" w:rsidRPr="00A116C8" w:rsidRDefault="00486093" w:rsidP="004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6C8">
        <w:rPr>
          <w:rFonts w:ascii="Times New Roman" w:hAnsi="Times New Roman" w:cs="Times New Roman"/>
          <w:sz w:val="24"/>
          <w:szCs w:val="24"/>
        </w:rPr>
        <w:t>•</w:t>
      </w:r>
      <w:r w:rsidRPr="00A116C8">
        <w:rPr>
          <w:rFonts w:ascii="Times New Roman" w:hAnsi="Times New Roman" w:cs="Times New Roman"/>
          <w:sz w:val="24"/>
          <w:szCs w:val="24"/>
        </w:rPr>
        <w:tab/>
        <w:t xml:space="preserve">модуль для неговорящих  от 4-17 лет;  </w:t>
      </w:r>
    </w:p>
    <w:p w:rsidR="00486093" w:rsidRPr="00A116C8" w:rsidRDefault="00A116C8" w:rsidP="004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модуль </w:t>
      </w:r>
      <w:r w:rsidR="00486093" w:rsidRPr="00A116C8">
        <w:rPr>
          <w:rFonts w:ascii="Times New Roman" w:hAnsi="Times New Roman" w:cs="Times New Roman"/>
          <w:sz w:val="24"/>
          <w:szCs w:val="24"/>
        </w:rPr>
        <w:t xml:space="preserve"> для увеличения компетенций  дошкольников, учитывая их возможности; </w:t>
      </w:r>
    </w:p>
    <w:p w:rsidR="00486093" w:rsidRPr="00A116C8" w:rsidRDefault="00486093" w:rsidP="004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6C8">
        <w:rPr>
          <w:rFonts w:ascii="Times New Roman" w:hAnsi="Times New Roman" w:cs="Times New Roman"/>
          <w:sz w:val="24"/>
          <w:szCs w:val="24"/>
        </w:rPr>
        <w:t>•</w:t>
      </w:r>
      <w:r w:rsidRPr="00A116C8">
        <w:rPr>
          <w:rFonts w:ascii="Times New Roman" w:hAnsi="Times New Roman" w:cs="Times New Roman"/>
          <w:sz w:val="24"/>
          <w:szCs w:val="24"/>
        </w:rPr>
        <w:tab/>
        <w:t xml:space="preserve">модуль для коррекции </w:t>
      </w:r>
      <w:r w:rsidR="00A116C8">
        <w:rPr>
          <w:rFonts w:ascii="Times New Roman" w:hAnsi="Times New Roman" w:cs="Times New Roman"/>
          <w:sz w:val="24"/>
          <w:szCs w:val="24"/>
        </w:rPr>
        <w:t xml:space="preserve">письменной и устной </w:t>
      </w:r>
      <w:r w:rsidRPr="00A116C8">
        <w:rPr>
          <w:rFonts w:ascii="Times New Roman" w:hAnsi="Times New Roman" w:cs="Times New Roman"/>
          <w:sz w:val="24"/>
          <w:szCs w:val="24"/>
        </w:rPr>
        <w:t>речи  детей-инвалидов школьного возраста с учетом их компетенций и потребности.</w:t>
      </w:r>
    </w:p>
    <w:p w:rsidR="00657B0B" w:rsidRDefault="00657B0B" w:rsidP="00CD47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B0B">
        <w:rPr>
          <w:rFonts w:ascii="Times New Roman" w:hAnsi="Times New Roman" w:cs="Times New Roman"/>
          <w:sz w:val="24"/>
          <w:szCs w:val="24"/>
        </w:rPr>
        <w:t>В речи, как в интегративной психической  функции, отражаются многие проблемы психического развития ребенка. Системные тяжелые множественные нарушения речи дают пищу для ума специалистам и нап</w:t>
      </w:r>
      <w:r w:rsidR="00E90D9F">
        <w:rPr>
          <w:rFonts w:ascii="Times New Roman" w:hAnsi="Times New Roman" w:cs="Times New Roman"/>
          <w:sz w:val="24"/>
          <w:szCs w:val="24"/>
        </w:rPr>
        <w:t xml:space="preserve">равляют на коррекционные поиски, </w:t>
      </w:r>
      <w:r w:rsidR="00E90D9F" w:rsidRPr="00E90D9F">
        <w:rPr>
          <w:rFonts w:ascii="Times New Roman" w:hAnsi="Times New Roman" w:cs="Times New Roman"/>
          <w:sz w:val="24"/>
          <w:szCs w:val="24"/>
        </w:rPr>
        <w:t xml:space="preserve">как мы можем помочь педагогическими мерами. </w:t>
      </w:r>
      <w:r w:rsidRPr="00657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6EB" w:rsidRDefault="00F84A8C" w:rsidP="00E90D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6C8">
        <w:rPr>
          <w:rFonts w:ascii="Times New Roman" w:hAnsi="Times New Roman" w:cs="Times New Roman"/>
          <w:sz w:val="24"/>
          <w:szCs w:val="24"/>
        </w:rPr>
        <w:t>В нашем Центре регулярно обновляется логопедическое оборудование, которое позволяет делать процесс реабилитации не только продуктивным, но и увлекательным с учетом возра</w:t>
      </w:r>
      <w:r w:rsidR="00E90D9F">
        <w:rPr>
          <w:rFonts w:ascii="Times New Roman" w:hAnsi="Times New Roman" w:cs="Times New Roman"/>
          <w:sz w:val="24"/>
          <w:szCs w:val="24"/>
        </w:rPr>
        <w:t>стных</w:t>
      </w:r>
      <w:r w:rsidR="00B936A3">
        <w:rPr>
          <w:rFonts w:ascii="Times New Roman" w:hAnsi="Times New Roman" w:cs="Times New Roman"/>
          <w:sz w:val="24"/>
          <w:szCs w:val="24"/>
        </w:rPr>
        <w:t xml:space="preserve">, физических и ментальных </w:t>
      </w:r>
      <w:r w:rsidR="00E90D9F">
        <w:rPr>
          <w:rFonts w:ascii="Times New Roman" w:hAnsi="Times New Roman" w:cs="Times New Roman"/>
          <w:sz w:val="24"/>
          <w:szCs w:val="24"/>
        </w:rPr>
        <w:t xml:space="preserve"> особенностей учащихся </w:t>
      </w:r>
      <w:r w:rsidRPr="00A116C8">
        <w:rPr>
          <w:rFonts w:ascii="Times New Roman" w:hAnsi="Times New Roman" w:cs="Times New Roman"/>
          <w:sz w:val="24"/>
          <w:szCs w:val="24"/>
        </w:rPr>
        <w:t xml:space="preserve"> отделения </w:t>
      </w:r>
      <w:r w:rsidR="007465F4">
        <w:rPr>
          <w:rFonts w:ascii="Times New Roman" w:hAnsi="Times New Roman" w:cs="Times New Roman"/>
          <w:sz w:val="24"/>
          <w:szCs w:val="24"/>
        </w:rPr>
        <w:t>психолого-педагогических услуг, есть новейшее интерактивное об</w:t>
      </w:r>
      <w:r w:rsidR="00930631">
        <w:rPr>
          <w:rFonts w:ascii="Times New Roman" w:hAnsi="Times New Roman" w:cs="Times New Roman"/>
          <w:sz w:val="24"/>
          <w:szCs w:val="24"/>
        </w:rPr>
        <w:t>орудование (логопедический стол</w:t>
      </w:r>
      <w:r w:rsidR="00B936A3">
        <w:rPr>
          <w:rFonts w:ascii="Times New Roman" w:hAnsi="Times New Roman" w:cs="Times New Roman"/>
          <w:sz w:val="24"/>
          <w:szCs w:val="24"/>
        </w:rPr>
        <w:t xml:space="preserve"> «Атом</w:t>
      </w:r>
      <w:r w:rsidR="000846E0">
        <w:rPr>
          <w:rFonts w:ascii="Times New Roman" w:hAnsi="Times New Roman" w:cs="Times New Roman"/>
          <w:sz w:val="24"/>
          <w:szCs w:val="24"/>
        </w:rPr>
        <w:t xml:space="preserve"> 43</w:t>
      </w:r>
      <w:r w:rsidR="00B936A3">
        <w:rPr>
          <w:rFonts w:ascii="Times New Roman" w:hAnsi="Times New Roman" w:cs="Times New Roman"/>
          <w:sz w:val="24"/>
          <w:szCs w:val="24"/>
        </w:rPr>
        <w:t>»</w:t>
      </w:r>
      <w:r w:rsidR="007465F4">
        <w:rPr>
          <w:rFonts w:ascii="Times New Roman" w:hAnsi="Times New Roman" w:cs="Times New Roman"/>
          <w:sz w:val="24"/>
          <w:szCs w:val="24"/>
        </w:rPr>
        <w:t>, настенные панели</w:t>
      </w:r>
      <w:r w:rsidR="00B936A3">
        <w:rPr>
          <w:rFonts w:ascii="Times New Roman" w:hAnsi="Times New Roman" w:cs="Times New Roman"/>
          <w:sz w:val="24"/>
          <w:szCs w:val="24"/>
        </w:rPr>
        <w:t xml:space="preserve"> «Антошка</w:t>
      </w:r>
      <w:r w:rsidR="000846E0">
        <w:rPr>
          <w:rFonts w:ascii="Times New Roman" w:hAnsi="Times New Roman" w:cs="Times New Roman"/>
          <w:sz w:val="24"/>
          <w:szCs w:val="24"/>
        </w:rPr>
        <w:t xml:space="preserve"> 32</w:t>
      </w:r>
      <w:r w:rsidR="00B936A3">
        <w:rPr>
          <w:rFonts w:ascii="Times New Roman" w:hAnsi="Times New Roman" w:cs="Times New Roman"/>
          <w:sz w:val="24"/>
          <w:szCs w:val="24"/>
        </w:rPr>
        <w:t>»</w:t>
      </w:r>
      <w:r w:rsidR="007465F4">
        <w:rPr>
          <w:rFonts w:ascii="Times New Roman" w:hAnsi="Times New Roman" w:cs="Times New Roman"/>
          <w:sz w:val="24"/>
          <w:szCs w:val="24"/>
        </w:rPr>
        <w:t>,</w:t>
      </w:r>
      <w:r w:rsidR="00B936A3">
        <w:rPr>
          <w:rFonts w:ascii="Times New Roman" w:hAnsi="Times New Roman" w:cs="Times New Roman"/>
          <w:sz w:val="24"/>
          <w:szCs w:val="24"/>
        </w:rPr>
        <w:t xml:space="preserve"> </w:t>
      </w:r>
      <w:r w:rsidR="00B936A3" w:rsidRPr="000846E0">
        <w:rPr>
          <w:rFonts w:ascii="Times New Roman" w:hAnsi="Times New Roman" w:cs="Times New Roman"/>
          <w:sz w:val="24"/>
          <w:szCs w:val="24"/>
        </w:rPr>
        <w:t>песочница</w:t>
      </w:r>
      <w:r w:rsidR="000846E0">
        <w:rPr>
          <w:rFonts w:ascii="Times New Roman" w:hAnsi="Times New Roman" w:cs="Times New Roman"/>
          <w:sz w:val="24"/>
          <w:szCs w:val="24"/>
        </w:rPr>
        <w:t xml:space="preserve"> </w:t>
      </w:r>
      <w:r w:rsidR="000846E0" w:rsidRPr="000846E0">
        <w:t xml:space="preserve"> </w:t>
      </w:r>
      <w:proofErr w:type="spellStart"/>
      <w:r w:rsidR="000846E0" w:rsidRPr="000846E0">
        <w:rPr>
          <w:rFonts w:ascii="Times New Roman" w:hAnsi="Times New Roman" w:cs="Times New Roman"/>
          <w:sz w:val="24"/>
          <w:szCs w:val="24"/>
        </w:rPr>
        <w:t>iSandBOX</w:t>
      </w:r>
      <w:proofErr w:type="spellEnd"/>
      <w:r w:rsidR="007465F4">
        <w:rPr>
          <w:rFonts w:ascii="Times New Roman" w:hAnsi="Times New Roman" w:cs="Times New Roman"/>
          <w:sz w:val="24"/>
          <w:szCs w:val="24"/>
        </w:rPr>
        <w:t xml:space="preserve"> коммуникаторы</w:t>
      </w:r>
      <w:r w:rsidR="002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7F9">
        <w:rPr>
          <w:rFonts w:ascii="Times New Roman" w:hAnsi="Times New Roman" w:cs="Times New Roman"/>
          <w:sz w:val="24"/>
          <w:szCs w:val="24"/>
          <w:lang w:val="en-US"/>
        </w:rPr>
        <w:t>GoTalk</w:t>
      </w:r>
      <w:proofErr w:type="spellEnd"/>
      <w:r w:rsidR="002E27F9" w:rsidRPr="002E27F9">
        <w:rPr>
          <w:rFonts w:ascii="Times New Roman" w:hAnsi="Times New Roman" w:cs="Times New Roman"/>
          <w:sz w:val="24"/>
          <w:szCs w:val="24"/>
        </w:rPr>
        <w:t xml:space="preserve"> 9</w:t>
      </w:r>
      <w:r w:rsidR="002E27F9">
        <w:rPr>
          <w:rFonts w:ascii="Times New Roman" w:hAnsi="Times New Roman" w:cs="Times New Roman"/>
          <w:sz w:val="24"/>
          <w:szCs w:val="24"/>
        </w:rPr>
        <w:t>+</w:t>
      </w:r>
      <w:r w:rsidR="007465F4">
        <w:rPr>
          <w:rFonts w:ascii="Times New Roman" w:hAnsi="Times New Roman" w:cs="Times New Roman"/>
          <w:sz w:val="24"/>
          <w:szCs w:val="24"/>
        </w:rPr>
        <w:t xml:space="preserve"> и планшеты</w:t>
      </w:r>
      <w:r w:rsidR="002E27F9" w:rsidRPr="002E27F9">
        <w:t xml:space="preserve"> </w:t>
      </w:r>
      <w:r w:rsidR="002E27F9" w:rsidRPr="002E27F9">
        <w:rPr>
          <w:rFonts w:ascii="Times New Roman" w:hAnsi="Times New Roman" w:cs="Times New Roman"/>
          <w:sz w:val="24"/>
          <w:szCs w:val="24"/>
        </w:rPr>
        <w:t>с мобильными приложениями АДК</w:t>
      </w:r>
      <w:r w:rsidR="005E1871">
        <w:rPr>
          <w:rFonts w:ascii="Times New Roman" w:hAnsi="Times New Roman" w:cs="Times New Roman"/>
          <w:sz w:val="24"/>
          <w:szCs w:val="24"/>
        </w:rPr>
        <w:t>,</w:t>
      </w:r>
      <w:r w:rsidR="007465F4">
        <w:rPr>
          <w:rFonts w:ascii="Times New Roman" w:hAnsi="Times New Roman" w:cs="Times New Roman"/>
          <w:sz w:val="24"/>
          <w:szCs w:val="24"/>
        </w:rPr>
        <w:t xml:space="preserve"> компь</w:t>
      </w:r>
      <w:r w:rsidR="00E62A55">
        <w:rPr>
          <w:rFonts w:ascii="Times New Roman" w:hAnsi="Times New Roman" w:cs="Times New Roman"/>
          <w:sz w:val="24"/>
          <w:szCs w:val="24"/>
        </w:rPr>
        <w:t>ю</w:t>
      </w:r>
      <w:r w:rsidR="007465F4">
        <w:rPr>
          <w:rFonts w:ascii="Times New Roman" w:hAnsi="Times New Roman" w:cs="Times New Roman"/>
          <w:sz w:val="24"/>
          <w:szCs w:val="24"/>
        </w:rPr>
        <w:t>терные логопедические программы</w:t>
      </w:r>
      <w:r w:rsidR="00B936A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936A3">
        <w:rPr>
          <w:rFonts w:ascii="Times New Roman" w:hAnsi="Times New Roman" w:cs="Times New Roman"/>
          <w:sz w:val="24"/>
          <w:szCs w:val="24"/>
        </w:rPr>
        <w:t>Дельфа</w:t>
      </w:r>
      <w:proofErr w:type="spellEnd"/>
      <w:r w:rsidR="00B936A3">
        <w:rPr>
          <w:rFonts w:ascii="Times New Roman" w:hAnsi="Times New Roman" w:cs="Times New Roman"/>
          <w:sz w:val="24"/>
          <w:szCs w:val="24"/>
        </w:rPr>
        <w:t xml:space="preserve"> 142»</w:t>
      </w:r>
      <w:r w:rsidR="002E27F9">
        <w:rPr>
          <w:rFonts w:ascii="Times New Roman" w:hAnsi="Times New Roman" w:cs="Times New Roman"/>
          <w:sz w:val="24"/>
          <w:szCs w:val="24"/>
        </w:rPr>
        <w:t>, «Игры для тигры</w:t>
      </w:r>
      <w:proofErr w:type="gramEnd"/>
      <w:r w:rsidR="002E27F9">
        <w:rPr>
          <w:rFonts w:ascii="Times New Roman" w:hAnsi="Times New Roman" w:cs="Times New Roman"/>
          <w:sz w:val="24"/>
          <w:szCs w:val="24"/>
        </w:rPr>
        <w:t>»</w:t>
      </w:r>
      <w:r w:rsidR="00930631">
        <w:rPr>
          <w:rFonts w:ascii="Times New Roman" w:hAnsi="Times New Roman" w:cs="Times New Roman"/>
          <w:sz w:val="24"/>
          <w:szCs w:val="24"/>
        </w:rPr>
        <w:t>, «</w:t>
      </w:r>
      <w:proofErr w:type="gramStart"/>
      <w:r w:rsidR="002E27F9">
        <w:rPr>
          <w:rFonts w:ascii="Times New Roman" w:hAnsi="Times New Roman" w:cs="Times New Roman"/>
          <w:sz w:val="24"/>
          <w:szCs w:val="24"/>
        </w:rPr>
        <w:t>Фразовые конструкторы»</w:t>
      </w:r>
      <w:r w:rsidR="007465F4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066EC3" w:rsidRDefault="007465F4" w:rsidP="009E1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я хочу сделать  акцент на одно</w:t>
      </w:r>
      <w:r w:rsidR="00F84A8C" w:rsidRPr="00A116C8">
        <w:rPr>
          <w:rFonts w:ascii="Times New Roman" w:hAnsi="Times New Roman" w:cs="Times New Roman"/>
          <w:sz w:val="24"/>
          <w:szCs w:val="24"/>
        </w:rPr>
        <w:t>м из таких полезных приобретений</w:t>
      </w:r>
      <w:r w:rsidR="00E62A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на к</w:t>
      </w:r>
      <w:r w:rsidRPr="007465F4">
        <w:rPr>
          <w:rFonts w:ascii="Times New Roman" w:hAnsi="Times New Roman" w:cs="Times New Roman"/>
          <w:sz w:val="24"/>
          <w:szCs w:val="24"/>
        </w:rPr>
        <w:t>омплект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46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отечественного производства </w:t>
      </w:r>
      <w:r w:rsidRPr="007465F4">
        <w:rPr>
          <w:rFonts w:ascii="Times New Roman" w:hAnsi="Times New Roman" w:cs="Times New Roman"/>
          <w:sz w:val="24"/>
          <w:szCs w:val="24"/>
        </w:rPr>
        <w:t xml:space="preserve">игровых панелей </w:t>
      </w:r>
      <w:proofErr w:type="spellStart"/>
      <w:r w:rsidRPr="007465F4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>
        <w:rPr>
          <w:rFonts w:ascii="Times New Roman" w:hAnsi="Times New Roman" w:cs="Times New Roman"/>
          <w:sz w:val="24"/>
          <w:szCs w:val="24"/>
        </w:rPr>
        <w:t>,  которое является неожиданным подспорьем для активизации всех ана</w:t>
      </w:r>
      <w:r w:rsidR="00E90D9F">
        <w:rPr>
          <w:rFonts w:ascii="Times New Roman" w:hAnsi="Times New Roman" w:cs="Times New Roman"/>
          <w:sz w:val="24"/>
          <w:szCs w:val="24"/>
        </w:rPr>
        <w:t>лизаторных систем организма. Игровые панели</w:t>
      </w:r>
      <w:r w:rsidR="00E62A55" w:rsidRPr="00E62A55">
        <w:rPr>
          <w:rFonts w:ascii="Times New Roman" w:hAnsi="Times New Roman" w:cs="Times New Roman"/>
          <w:sz w:val="24"/>
          <w:szCs w:val="24"/>
        </w:rPr>
        <w:t xml:space="preserve"> превращают занятие логопеда</w:t>
      </w:r>
      <w:r w:rsidR="00F826EB" w:rsidRPr="00F826EB">
        <w:t xml:space="preserve"> </w:t>
      </w:r>
      <w:r w:rsidR="00F826EB" w:rsidRPr="00F826EB">
        <w:rPr>
          <w:rFonts w:ascii="Times New Roman" w:hAnsi="Times New Roman" w:cs="Times New Roman"/>
          <w:sz w:val="24"/>
          <w:szCs w:val="24"/>
        </w:rPr>
        <w:t>на групповых и индивидуальных занятиях</w:t>
      </w:r>
      <w:r w:rsidR="00E62A55" w:rsidRPr="00E62A55">
        <w:rPr>
          <w:rFonts w:ascii="Times New Roman" w:hAnsi="Times New Roman" w:cs="Times New Roman"/>
          <w:sz w:val="24"/>
          <w:szCs w:val="24"/>
        </w:rPr>
        <w:t xml:space="preserve"> в увлекательную многофункциональную игру, направленную на реч</w:t>
      </w:r>
      <w:r w:rsidR="00E90D9F">
        <w:rPr>
          <w:rFonts w:ascii="Times New Roman" w:hAnsi="Times New Roman" w:cs="Times New Roman"/>
          <w:sz w:val="24"/>
          <w:szCs w:val="24"/>
        </w:rPr>
        <w:t>евое и об</w:t>
      </w:r>
      <w:r w:rsidR="00F826EB">
        <w:rPr>
          <w:rFonts w:ascii="Times New Roman" w:hAnsi="Times New Roman" w:cs="Times New Roman"/>
          <w:sz w:val="24"/>
          <w:szCs w:val="24"/>
        </w:rPr>
        <w:t>щее развитие учащихся</w:t>
      </w:r>
      <w:r w:rsidR="00930631">
        <w:rPr>
          <w:rFonts w:ascii="Times New Roman" w:hAnsi="Times New Roman" w:cs="Times New Roman"/>
          <w:sz w:val="24"/>
          <w:szCs w:val="24"/>
        </w:rPr>
        <w:t>,</w:t>
      </w:r>
      <w:r w:rsidR="00F826EB">
        <w:rPr>
          <w:rFonts w:ascii="Times New Roman" w:hAnsi="Times New Roman" w:cs="Times New Roman"/>
          <w:sz w:val="24"/>
          <w:szCs w:val="24"/>
        </w:rPr>
        <w:t xml:space="preserve">  стимулируя</w:t>
      </w:r>
      <w:r w:rsidR="00782BD6" w:rsidRPr="00782BD6">
        <w:rPr>
          <w:rFonts w:ascii="Times New Roman" w:hAnsi="Times New Roman" w:cs="Times New Roman"/>
          <w:sz w:val="24"/>
          <w:szCs w:val="24"/>
        </w:rPr>
        <w:t xml:space="preserve"> спо</w:t>
      </w:r>
      <w:r w:rsidR="00F826EB">
        <w:rPr>
          <w:rFonts w:ascii="Times New Roman" w:hAnsi="Times New Roman" w:cs="Times New Roman"/>
          <w:sz w:val="24"/>
          <w:szCs w:val="24"/>
        </w:rPr>
        <w:t>нтанную игровую активность детей</w:t>
      </w:r>
      <w:r w:rsidR="00782BD6" w:rsidRPr="00782BD6">
        <w:rPr>
          <w:rFonts w:ascii="Times New Roman" w:hAnsi="Times New Roman" w:cs="Times New Roman"/>
          <w:sz w:val="24"/>
          <w:szCs w:val="24"/>
        </w:rPr>
        <w:t xml:space="preserve"> разного </w:t>
      </w:r>
      <w:r w:rsidR="00F826EB" w:rsidRPr="00F826EB">
        <w:rPr>
          <w:rFonts w:ascii="Times New Roman" w:hAnsi="Times New Roman" w:cs="Times New Roman"/>
          <w:sz w:val="24"/>
          <w:szCs w:val="24"/>
        </w:rPr>
        <w:t xml:space="preserve">ментального </w:t>
      </w:r>
      <w:r w:rsidR="00F826EB" w:rsidRPr="00F826EB">
        <w:rPr>
          <w:rFonts w:ascii="Times New Roman" w:hAnsi="Times New Roman" w:cs="Times New Roman"/>
          <w:sz w:val="24"/>
          <w:szCs w:val="24"/>
        </w:rPr>
        <w:lastRenderedPageBreak/>
        <w:t xml:space="preserve">уровня </w:t>
      </w:r>
      <w:r w:rsidR="00F826EB">
        <w:rPr>
          <w:rFonts w:ascii="Times New Roman" w:hAnsi="Times New Roman" w:cs="Times New Roman"/>
          <w:sz w:val="24"/>
          <w:szCs w:val="24"/>
        </w:rPr>
        <w:t xml:space="preserve">и </w:t>
      </w:r>
      <w:r w:rsidR="00782BD6" w:rsidRPr="00782BD6">
        <w:rPr>
          <w:rFonts w:ascii="Times New Roman" w:hAnsi="Times New Roman" w:cs="Times New Roman"/>
          <w:sz w:val="24"/>
          <w:szCs w:val="24"/>
        </w:rPr>
        <w:t>возраста</w:t>
      </w:r>
      <w:r w:rsidR="00782BD6">
        <w:rPr>
          <w:rFonts w:ascii="Times New Roman" w:hAnsi="Times New Roman" w:cs="Times New Roman"/>
          <w:sz w:val="24"/>
          <w:szCs w:val="24"/>
        </w:rPr>
        <w:t>.</w:t>
      </w:r>
      <w:r w:rsidR="00F826EB">
        <w:rPr>
          <w:rFonts w:ascii="Times New Roman" w:hAnsi="Times New Roman" w:cs="Times New Roman"/>
          <w:sz w:val="24"/>
          <w:szCs w:val="24"/>
        </w:rPr>
        <w:t xml:space="preserve"> </w:t>
      </w:r>
      <w:r w:rsidR="009E1309" w:rsidRPr="009E1309">
        <w:rPr>
          <w:rFonts w:ascii="Times New Roman" w:hAnsi="Times New Roman" w:cs="Times New Roman"/>
          <w:sz w:val="24"/>
          <w:szCs w:val="24"/>
        </w:rPr>
        <w:t>Нейронные связи формируются посредством действия. Речь является озву</w:t>
      </w:r>
      <w:r w:rsidR="009E1309">
        <w:rPr>
          <w:rFonts w:ascii="Times New Roman" w:hAnsi="Times New Roman" w:cs="Times New Roman"/>
          <w:sz w:val="24"/>
          <w:szCs w:val="24"/>
        </w:rPr>
        <w:t xml:space="preserve">чкой действий собственного тела. </w:t>
      </w:r>
      <w:r w:rsidR="009E1309" w:rsidRPr="009E1309">
        <w:rPr>
          <w:rFonts w:ascii="Times New Roman" w:hAnsi="Times New Roman" w:cs="Times New Roman"/>
          <w:sz w:val="24"/>
          <w:szCs w:val="24"/>
        </w:rPr>
        <w:t>Речь это умение действия в реальности.</w:t>
      </w:r>
      <w:r w:rsidR="009E1309">
        <w:rPr>
          <w:rFonts w:ascii="Times New Roman" w:hAnsi="Times New Roman" w:cs="Times New Roman"/>
          <w:sz w:val="24"/>
          <w:szCs w:val="24"/>
        </w:rPr>
        <w:t xml:space="preserve"> </w:t>
      </w:r>
      <w:r w:rsidR="00066EC3" w:rsidRPr="00066EC3">
        <w:rPr>
          <w:rFonts w:ascii="Times New Roman" w:hAnsi="Times New Roman" w:cs="Times New Roman"/>
          <w:sz w:val="24"/>
          <w:szCs w:val="24"/>
        </w:rPr>
        <w:t xml:space="preserve">В речевом онтогенезе, развитие по уровням центральной нервной системы согласовано и в психомоторике и в речи и в мышлении и в мотивации при типичном варианте. В процессе созревания мозга и развития его физиологии соседствуют два взаимосвязанных процесса: дифференциация функций близко лежащих структур головного мозга и интеграция структур лежащих далеко. </w:t>
      </w:r>
    </w:p>
    <w:p w:rsidR="00E62A55" w:rsidRDefault="00066EC3" w:rsidP="00066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EC3">
        <w:rPr>
          <w:rFonts w:ascii="Times New Roman" w:hAnsi="Times New Roman" w:cs="Times New Roman"/>
          <w:sz w:val="24"/>
          <w:szCs w:val="24"/>
        </w:rPr>
        <w:t xml:space="preserve">Комплект игровых панелей  развивает  крупную моторику, кистевой </w:t>
      </w:r>
      <w:proofErr w:type="spellStart"/>
      <w:r w:rsidRPr="00066EC3">
        <w:rPr>
          <w:rFonts w:ascii="Times New Roman" w:hAnsi="Times New Roman" w:cs="Times New Roman"/>
          <w:sz w:val="24"/>
          <w:szCs w:val="24"/>
        </w:rPr>
        <w:t>праксис</w:t>
      </w:r>
      <w:proofErr w:type="spellEnd"/>
      <w:r w:rsidRPr="00066EC3">
        <w:rPr>
          <w:rFonts w:ascii="Times New Roman" w:hAnsi="Times New Roman" w:cs="Times New Roman"/>
          <w:sz w:val="24"/>
          <w:szCs w:val="24"/>
        </w:rPr>
        <w:t>, тактильные ощущения, мышление, речь, счет, последовательность действий, координацию движений, за счет одновременной работы двумя руками и контроля глазами стимулирует работу двух полушарий головного мозга, творческий потенциал, коммуникацию и формирует социальные связи.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D9F">
        <w:rPr>
          <w:rFonts w:ascii="Times New Roman" w:hAnsi="Times New Roman" w:cs="Times New Roman"/>
          <w:sz w:val="24"/>
          <w:szCs w:val="24"/>
        </w:rPr>
        <w:t xml:space="preserve">Создавая коммуникативные ситуации с </w:t>
      </w:r>
      <w:proofErr w:type="spellStart"/>
      <w:r w:rsidR="00E90D9F">
        <w:rPr>
          <w:rFonts w:ascii="Times New Roman" w:hAnsi="Times New Roman" w:cs="Times New Roman"/>
          <w:sz w:val="24"/>
          <w:szCs w:val="24"/>
        </w:rPr>
        <w:t>безречевыми</w:t>
      </w:r>
      <w:proofErr w:type="spellEnd"/>
      <w:r w:rsidR="00E90D9F">
        <w:rPr>
          <w:rFonts w:ascii="Times New Roman" w:hAnsi="Times New Roman" w:cs="Times New Roman"/>
          <w:sz w:val="24"/>
          <w:szCs w:val="24"/>
        </w:rPr>
        <w:t xml:space="preserve">  учащимися</w:t>
      </w:r>
      <w:r w:rsidR="00930631">
        <w:rPr>
          <w:rFonts w:ascii="Times New Roman" w:hAnsi="Times New Roman" w:cs="Times New Roman"/>
          <w:sz w:val="24"/>
          <w:szCs w:val="24"/>
        </w:rPr>
        <w:t xml:space="preserve">, </w:t>
      </w:r>
      <w:r w:rsidR="00E90D9F">
        <w:rPr>
          <w:rFonts w:ascii="Times New Roman" w:hAnsi="Times New Roman" w:cs="Times New Roman"/>
          <w:sz w:val="24"/>
          <w:szCs w:val="24"/>
        </w:rPr>
        <w:t xml:space="preserve"> </w:t>
      </w:r>
      <w:r w:rsidR="00786FA5">
        <w:rPr>
          <w:rFonts w:ascii="Times New Roman" w:hAnsi="Times New Roman" w:cs="Times New Roman"/>
          <w:sz w:val="24"/>
          <w:szCs w:val="24"/>
        </w:rPr>
        <w:t>отрабатываются звукоподражания, ситуационные междометия, глаголы повелительного наклонения, формируются в игре сенсорные эталоны, пространственная</w:t>
      </w:r>
      <w:r w:rsidR="00930631">
        <w:rPr>
          <w:rFonts w:ascii="Times New Roman" w:hAnsi="Times New Roman" w:cs="Times New Roman"/>
          <w:sz w:val="24"/>
          <w:szCs w:val="24"/>
        </w:rPr>
        <w:t xml:space="preserve"> ориентировка. При наличии речи, </w:t>
      </w:r>
      <w:r w:rsidR="00786FA5">
        <w:rPr>
          <w:rFonts w:ascii="Times New Roman" w:hAnsi="Times New Roman" w:cs="Times New Roman"/>
          <w:sz w:val="24"/>
          <w:szCs w:val="24"/>
        </w:rPr>
        <w:t>учащиеся под руководством логопеда создают  соревновательные мероприятия</w:t>
      </w:r>
      <w:r w:rsidR="00F826EB">
        <w:rPr>
          <w:rFonts w:ascii="Times New Roman" w:hAnsi="Times New Roman" w:cs="Times New Roman"/>
          <w:sz w:val="24"/>
          <w:szCs w:val="24"/>
        </w:rPr>
        <w:t>,</w:t>
      </w:r>
      <w:r w:rsidR="00786FA5">
        <w:rPr>
          <w:rFonts w:ascii="Times New Roman" w:hAnsi="Times New Roman" w:cs="Times New Roman"/>
          <w:sz w:val="24"/>
          <w:szCs w:val="24"/>
        </w:rPr>
        <w:t xml:space="preserve"> </w:t>
      </w:r>
      <w:r w:rsidR="00E62A55" w:rsidRPr="00E62A55">
        <w:rPr>
          <w:rFonts w:ascii="Times New Roman" w:hAnsi="Times New Roman" w:cs="Times New Roman"/>
          <w:sz w:val="24"/>
          <w:szCs w:val="24"/>
        </w:rPr>
        <w:t xml:space="preserve"> расширяя </w:t>
      </w:r>
      <w:r w:rsidR="00786FA5">
        <w:rPr>
          <w:rFonts w:ascii="Times New Roman" w:hAnsi="Times New Roman" w:cs="Times New Roman"/>
          <w:sz w:val="24"/>
          <w:szCs w:val="24"/>
        </w:rPr>
        <w:t xml:space="preserve"> таки образом </w:t>
      </w:r>
      <w:r w:rsidR="00E62A55" w:rsidRPr="00E62A55">
        <w:rPr>
          <w:rFonts w:ascii="Times New Roman" w:hAnsi="Times New Roman" w:cs="Times New Roman"/>
          <w:sz w:val="24"/>
          <w:szCs w:val="24"/>
        </w:rPr>
        <w:t>словарный зап</w:t>
      </w:r>
      <w:r w:rsidR="00F25D96">
        <w:rPr>
          <w:rFonts w:ascii="Times New Roman" w:hAnsi="Times New Roman" w:cs="Times New Roman"/>
          <w:sz w:val="24"/>
          <w:szCs w:val="24"/>
        </w:rPr>
        <w:t>ас, развивая слуховое внимание,</w:t>
      </w:r>
      <w:r w:rsidR="00E62A55" w:rsidRPr="00E62A55">
        <w:rPr>
          <w:rFonts w:ascii="Times New Roman" w:hAnsi="Times New Roman" w:cs="Times New Roman"/>
          <w:sz w:val="24"/>
          <w:szCs w:val="24"/>
        </w:rPr>
        <w:t xml:space="preserve"> фонематический слух</w:t>
      </w:r>
      <w:r w:rsidR="00786FA5">
        <w:rPr>
          <w:rFonts w:ascii="Times New Roman" w:hAnsi="Times New Roman" w:cs="Times New Roman"/>
          <w:sz w:val="24"/>
          <w:szCs w:val="24"/>
        </w:rPr>
        <w:t xml:space="preserve"> и грамматические категории</w:t>
      </w:r>
      <w:r w:rsidR="00E62A55" w:rsidRPr="00E62A55">
        <w:rPr>
          <w:rFonts w:ascii="Times New Roman" w:hAnsi="Times New Roman" w:cs="Times New Roman"/>
          <w:sz w:val="24"/>
          <w:szCs w:val="24"/>
        </w:rPr>
        <w:t>.</w:t>
      </w:r>
      <w:r w:rsidR="00E62A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A55" w:rsidRPr="00A116C8" w:rsidRDefault="00E62A55" w:rsidP="00E6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6C8">
        <w:rPr>
          <w:rFonts w:ascii="Times New Roman" w:hAnsi="Times New Roman" w:cs="Times New Roman"/>
          <w:sz w:val="24"/>
          <w:szCs w:val="24"/>
        </w:rPr>
        <w:t>Набор состоит из 12 панелей  изготовлен</w:t>
      </w:r>
      <w:r w:rsidR="00575F7C">
        <w:rPr>
          <w:rFonts w:ascii="Times New Roman" w:hAnsi="Times New Roman" w:cs="Times New Roman"/>
          <w:sz w:val="24"/>
          <w:szCs w:val="24"/>
        </w:rPr>
        <w:t xml:space="preserve">ных из высокосортной фанеры </w:t>
      </w:r>
      <w:r w:rsidRPr="00A116C8">
        <w:rPr>
          <w:rFonts w:ascii="Times New Roman" w:hAnsi="Times New Roman" w:cs="Times New Roman"/>
          <w:sz w:val="24"/>
          <w:szCs w:val="24"/>
        </w:rPr>
        <w:t xml:space="preserve"> на специальной подставке</w:t>
      </w:r>
      <w:r w:rsidR="00BB2469">
        <w:rPr>
          <w:rFonts w:ascii="Times New Roman" w:hAnsi="Times New Roman" w:cs="Times New Roman"/>
          <w:sz w:val="24"/>
          <w:szCs w:val="24"/>
        </w:rPr>
        <w:t>, размер панели 40х50 см. Панели</w:t>
      </w:r>
      <w:r w:rsidRPr="00A116C8">
        <w:rPr>
          <w:rFonts w:ascii="Times New Roman" w:hAnsi="Times New Roman" w:cs="Times New Roman"/>
          <w:sz w:val="24"/>
          <w:szCs w:val="24"/>
        </w:rPr>
        <w:t xml:space="preserve"> имеет по краям четыре отверстия, с </w:t>
      </w:r>
      <w:r w:rsidR="00BB2469">
        <w:rPr>
          <w:rFonts w:ascii="Times New Roman" w:hAnsi="Times New Roman" w:cs="Times New Roman"/>
          <w:sz w:val="24"/>
          <w:szCs w:val="24"/>
        </w:rPr>
        <w:t>помощью которых они удобно крепя</w:t>
      </w:r>
      <w:r w:rsidRPr="00A116C8">
        <w:rPr>
          <w:rFonts w:ascii="Times New Roman" w:hAnsi="Times New Roman" w:cs="Times New Roman"/>
          <w:sz w:val="24"/>
          <w:szCs w:val="24"/>
        </w:rPr>
        <w:t>тся на основании. Легкая смена панелей на стойке, позволит сохранять у детей</w:t>
      </w:r>
      <w:r w:rsidR="00BB2469">
        <w:rPr>
          <w:rFonts w:ascii="Times New Roman" w:hAnsi="Times New Roman" w:cs="Times New Roman"/>
          <w:sz w:val="24"/>
          <w:szCs w:val="24"/>
        </w:rPr>
        <w:t>-инвалидов</w:t>
      </w:r>
      <w:r w:rsidRPr="00A116C8">
        <w:rPr>
          <w:rFonts w:ascii="Times New Roman" w:hAnsi="Times New Roman" w:cs="Times New Roman"/>
          <w:sz w:val="24"/>
          <w:szCs w:val="24"/>
        </w:rPr>
        <w:t xml:space="preserve"> длительный интерес к предмету за счет эффекта новизны. Меняя панели с похожими задачами, можно качественно закрепл</w:t>
      </w:r>
      <w:r w:rsidR="00BB2469">
        <w:rPr>
          <w:rFonts w:ascii="Times New Roman" w:hAnsi="Times New Roman" w:cs="Times New Roman"/>
          <w:sz w:val="24"/>
          <w:szCs w:val="24"/>
        </w:rPr>
        <w:t>ять тот или иной навык</w:t>
      </w:r>
      <w:r w:rsidRPr="00A116C8">
        <w:rPr>
          <w:rFonts w:ascii="Times New Roman" w:hAnsi="Times New Roman" w:cs="Times New Roman"/>
          <w:sz w:val="24"/>
          <w:szCs w:val="24"/>
        </w:rPr>
        <w:t>.</w:t>
      </w:r>
    </w:p>
    <w:p w:rsidR="00E62A55" w:rsidRPr="00A116C8" w:rsidRDefault="00E62A55" w:rsidP="00E62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6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9EDEB3" wp14:editId="1CD26347">
            <wp:extent cx="2105025" cy="1578248"/>
            <wp:effectExtent l="0" t="0" r="0" b="3175"/>
            <wp:docPr id="12" name="Рисунок 12" descr="C:\Users\LocalUser\Desktop\Родионова Аттестация 2025\e94f86bf699198fe08571e4e846979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calUser\Desktop\Родионова Аттестация 2025\e94f86bf699198fe08571e4e846979d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901" cy="157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A8C" w:rsidRPr="00A116C8" w:rsidRDefault="00F84A8C" w:rsidP="004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068" w:rsidRPr="00A116C8" w:rsidRDefault="00F84A8C" w:rsidP="004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6C8">
        <w:rPr>
          <w:rFonts w:ascii="Times New Roman" w:hAnsi="Times New Roman" w:cs="Times New Roman"/>
          <w:sz w:val="24"/>
          <w:szCs w:val="24"/>
        </w:rPr>
        <w:t>Одна и та же панель, в зависимости от поставленных задач, может применяться разными специалистами на своих занятиях.</w:t>
      </w:r>
      <w:r w:rsidR="00575F7C">
        <w:rPr>
          <w:rFonts w:ascii="Times New Roman" w:hAnsi="Times New Roman" w:cs="Times New Roman"/>
          <w:sz w:val="24"/>
          <w:szCs w:val="24"/>
        </w:rPr>
        <w:t xml:space="preserve"> </w:t>
      </w:r>
      <w:r w:rsidR="009727EE" w:rsidRPr="00A116C8">
        <w:rPr>
          <w:rFonts w:ascii="Times New Roman" w:hAnsi="Times New Roman" w:cs="Times New Roman"/>
          <w:sz w:val="24"/>
          <w:szCs w:val="24"/>
        </w:rPr>
        <w:t>К</w:t>
      </w:r>
      <w:r w:rsidR="00944114" w:rsidRPr="00A116C8">
        <w:rPr>
          <w:rFonts w:ascii="Times New Roman" w:hAnsi="Times New Roman" w:cs="Times New Roman"/>
          <w:sz w:val="24"/>
          <w:szCs w:val="24"/>
        </w:rPr>
        <w:t>аждая панель имеет свою задачу.</w:t>
      </w:r>
    </w:p>
    <w:p w:rsidR="00BB2469" w:rsidRDefault="00BB2469" w:rsidP="004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9F0" w:rsidRPr="00FB6DD4" w:rsidRDefault="00944114" w:rsidP="0048609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A116C8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3B797A" w:rsidRPr="00A116C8">
        <w:rPr>
          <w:rFonts w:ascii="Times New Roman" w:hAnsi="Times New Roman" w:cs="Times New Roman"/>
          <w:sz w:val="24"/>
          <w:szCs w:val="24"/>
        </w:rPr>
        <w:t xml:space="preserve">игровая </w:t>
      </w:r>
      <w:r w:rsidRPr="00A116C8">
        <w:rPr>
          <w:rFonts w:ascii="Times New Roman" w:hAnsi="Times New Roman" w:cs="Times New Roman"/>
          <w:sz w:val="24"/>
          <w:szCs w:val="24"/>
        </w:rPr>
        <w:t xml:space="preserve">панель </w:t>
      </w:r>
      <w:r w:rsidR="00575F7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B6DD4">
        <w:rPr>
          <w:rFonts w:ascii="Times New Roman" w:hAnsi="Times New Roman" w:cs="Times New Roman"/>
          <w:b/>
          <w:sz w:val="24"/>
          <w:szCs w:val="24"/>
        </w:rPr>
        <w:t>Кольцеброс</w:t>
      </w:r>
      <w:proofErr w:type="spellEnd"/>
      <w:r w:rsidR="00575F7C">
        <w:rPr>
          <w:rFonts w:ascii="Times New Roman" w:hAnsi="Times New Roman" w:cs="Times New Roman"/>
          <w:b/>
          <w:sz w:val="24"/>
          <w:szCs w:val="24"/>
        </w:rPr>
        <w:t>»</w:t>
      </w:r>
      <w:r w:rsidR="0046223D" w:rsidRPr="00FB6DD4">
        <w:rPr>
          <w:rFonts w:ascii="Times New Roman" w:hAnsi="Times New Roman" w:cs="Times New Roman"/>
          <w:b/>
          <w:sz w:val="24"/>
          <w:szCs w:val="24"/>
        </w:rPr>
        <w:t>.</w:t>
      </w:r>
      <w:r w:rsidR="00E319F0" w:rsidRPr="00FB6DD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B6DD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319F0" w:rsidRPr="00A116C8" w:rsidRDefault="00E62A55" w:rsidP="004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85925" cy="1264443"/>
            <wp:effectExtent l="0" t="0" r="0" b="0"/>
            <wp:docPr id="13" name="Рисунок 13" descr="C:\Users\LocalUser\Desktop\СТАТЬЯ\Новая папка\20240711_093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alUser\Desktop\СТАТЬЯ\Новая папка\20240711_0935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025" cy="1263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23D" w:rsidRPr="00A116C8" w:rsidRDefault="00BB2469" w:rsidP="00906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панели размером </w:t>
      </w:r>
      <w:r w:rsidR="0046223D" w:rsidRPr="00A116C8">
        <w:rPr>
          <w:rFonts w:ascii="Times New Roman" w:hAnsi="Times New Roman" w:cs="Times New Roman"/>
          <w:sz w:val="24"/>
          <w:szCs w:val="24"/>
        </w:rPr>
        <w:t xml:space="preserve"> размещены 7 деревянных ци</w:t>
      </w:r>
      <w:r>
        <w:rPr>
          <w:rFonts w:ascii="Times New Roman" w:hAnsi="Times New Roman" w:cs="Times New Roman"/>
          <w:sz w:val="24"/>
          <w:szCs w:val="24"/>
        </w:rPr>
        <w:t>линдрических штырей</w:t>
      </w:r>
      <w:r w:rsidR="0046223D" w:rsidRPr="00A116C8">
        <w:rPr>
          <w:rFonts w:ascii="Times New Roman" w:hAnsi="Times New Roman" w:cs="Times New Roman"/>
          <w:sz w:val="24"/>
          <w:szCs w:val="24"/>
        </w:rPr>
        <w:t xml:space="preserve"> с головками, окрашенными в яркие цвета. В комплект входят 7 жгуто</w:t>
      </w:r>
      <w:r>
        <w:rPr>
          <w:rFonts w:ascii="Times New Roman" w:hAnsi="Times New Roman" w:cs="Times New Roman"/>
          <w:sz w:val="24"/>
          <w:szCs w:val="24"/>
        </w:rPr>
        <w:t>в в форме колец.</w:t>
      </w:r>
      <w:r w:rsidR="0046223D" w:rsidRPr="00A116C8">
        <w:rPr>
          <w:rFonts w:ascii="Times New Roman" w:hAnsi="Times New Roman" w:cs="Times New Roman"/>
          <w:sz w:val="24"/>
          <w:szCs w:val="24"/>
        </w:rPr>
        <w:t xml:space="preserve"> В кольца – жгуты вдето по одному цвет</w:t>
      </w:r>
      <w:r>
        <w:rPr>
          <w:rFonts w:ascii="Times New Roman" w:hAnsi="Times New Roman" w:cs="Times New Roman"/>
          <w:sz w:val="24"/>
          <w:szCs w:val="24"/>
        </w:rPr>
        <w:t xml:space="preserve">ному деревянному шарику. Цвета </w:t>
      </w:r>
      <w:r w:rsidR="0046223D" w:rsidRPr="00A116C8">
        <w:rPr>
          <w:rFonts w:ascii="Times New Roman" w:hAnsi="Times New Roman" w:cs="Times New Roman"/>
          <w:sz w:val="24"/>
          <w:szCs w:val="24"/>
        </w:rPr>
        <w:t xml:space="preserve"> шариков</w:t>
      </w:r>
      <w:r>
        <w:rPr>
          <w:rFonts w:ascii="Times New Roman" w:hAnsi="Times New Roman" w:cs="Times New Roman"/>
          <w:sz w:val="24"/>
          <w:szCs w:val="24"/>
        </w:rPr>
        <w:t xml:space="preserve"> на жгуте соответствуют </w:t>
      </w:r>
      <w:r w:rsidR="0046223D" w:rsidRPr="00A116C8">
        <w:rPr>
          <w:rFonts w:ascii="Times New Roman" w:hAnsi="Times New Roman" w:cs="Times New Roman"/>
          <w:sz w:val="24"/>
          <w:szCs w:val="24"/>
        </w:rPr>
        <w:t xml:space="preserve"> цветам </w:t>
      </w:r>
      <w:r>
        <w:rPr>
          <w:rFonts w:ascii="Times New Roman" w:hAnsi="Times New Roman" w:cs="Times New Roman"/>
          <w:sz w:val="24"/>
          <w:szCs w:val="24"/>
        </w:rPr>
        <w:t xml:space="preserve">головки  </w:t>
      </w:r>
      <w:r w:rsidR="0046223D" w:rsidRPr="00A116C8">
        <w:rPr>
          <w:rFonts w:ascii="Times New Roman" w:hAnsi="Times New Roman" w:cs="Times New Roman"/>
          <w:sz w:val="24"/>
          <w:szCs w:val="24"/>
        </w:rPr>
        <w:t>штырей. Панель украшена изо</w:t>
      </w:r>
      <w:r w:rsidR="00906962">
        <w:rPr>
          <w:rFonts w:ascii="Times New Roman" w:hAnsi="Times New Roman" w:cs="Times New Roman"/>
          <w:sz w:val="24"/>
          <w:szCs w:val="24"/>
        </w:rPr>
        <w:t>бражением ловкого веселого и узнаваемого Незнайки</w:t>
      </w:r>
      <w:r w:rsidR="0046223D" w:rsidRPr="00A116C8">
        <w:rPr>
          <w:rFonts w:ascii="Times New Roman" w:hAnsi="Times New Roman" w:cs="Times New Roman"/>
          <w:sz w:val="24"/>
          <w:szCs w:val="24"/>
        </w:rPr>
        <w:t>, умеющего набрасывать кольца с любого расстояния и всегда попадать точно в цель.</w:t>
      </w:r>
      <w:r w:rsidR="00906962">
        <w:rPr>
          <w:rFonts w:ascii="Times New Roman" w:hAnsi="Times New Roman" w:cs="Times New Roman"/>
          <w:sz w:val="24"/>
          <w:szCs w:val="24"/>
        </w:rPr>
        <w:t xml:space="preserve"> </w:t>
      </w:r>
      <w:r w:rsidR="0046223D" w:rsidRPr="00A116C8">
        <w:rPr>
          <w:rFonts w:ascii="Times New Roman" w:hAnsi="Times New Roman" w:cs="Times New Roman"/>
          <w:sz w:val="24"/>
          <w:szCs w:val="24"/>
        </w:rPr>
        <w:t>Игровая задача — на каждый из шты</w:t>
      </w:r>
      <w:r w:rsidR="00906962">
        <w:rPr>
          <w:rFonts w:ascii="Times New Roman" w:hAnsi="Times New Roman" w:cs="Times New Roman"/>
          <w:sz w:val="24"/>
          <w:szCs w:val="24"/>
        </w:rPr>
        <w:t>рей накинуть кольцо-жгут</w:t>
      </w:r>
      <w:r w:rsidR="0046223D" w:rsidRPr="00A116C8">
        <w:rPr>
          <w:rFonts w:ascii="Times New Roman" w:hAnsi="Times New Roman" w:cs="Times New Roman"/>
          <w:sz w:val="24"/>
          <w:szCs w:val="24"/>
        </w:rPr>
        <w:t xml:space="preserve"> с деревянным шариком внутри, окрашенным в тот же цвет. Игры и упражнения на основе «</w:t>
      </w:r>
      <w:proofErr w:type="spellStart"/>
      <w:r w:rsidR="0046223D" w:rsidRPr="00A116C8">
        <w:rPr>
          <w:rFonts w:ascii="Times New Roman" w:hAnsi="Times New Roman" w:cs="Times New Roman"/>
          <w:sz w:val="24"/>
          <w:szCs w:val="24"/>
        </w:rPr>
        <w:t>Кольцеброса</w:t>
      </w:r>
      <w:proofErr w:type="spellEnd"/>
      <w:r w:rsidR="0046223D" w:rsidRPr="00A116C8">
        <w:rPr>
          <w:rFonts w:ascii="Times New Roman" w:hAnsi="Times New Roman" w:cs="Times New Roman"/>
          <w:sz w:val="24"/>
          <w:szCs w:val="24"/>
        </w:rPr>
        <w:t xml:space="preserve">» стимулируют способности цветоразличения, укрепляют все группы </w:t>
      </w:r>
      <w:r w:rsidR="0046223D" w:rsidRPr="00A116C8">
        <w:rPr>
          <w:rFonts w:ascii="Times New Roman" w:hAnsi="Times New Roman" w:cs="Times New Roman"/>
          <w:sz w:val="24"/>
          <w:szCs w:val="24"/>
        </w:rPr>
        <w:lastRenderedPageBreak/>
        <w:t>мышц и суставов, особенно мышцы руки и кисти, лучезапястного сустава, тренируют собранность, внимательность, развивают глазомер, точность, ловкость, умение рассчитывать расстояние. В групповых играх развивают такие умения, как умение ожидать своей очереди, умение учитывать интересы других участников и радоваться не только своим достижениям.</w:t>
      </w:r>
    </w:p>
    <w:p w:rsidR="00FB6DD4" w:rsidRDefault="00FB6DD4" w:rsidP="004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9F0" w:rsidRPr="00A116C8" w:rsidRDefault="00575F7C" w:rsidP="004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панель «</w:t>
      </w:r>
      <w:r w:rsidR="00944114" w:rsidRPr="00FB6DD4">
        <w:rPr>
          <w:rFonts w:ascii="Times New Roman" w:hAnsi="Times New Roman" w:cs="Times New Roman"/>
          <w:b/>
          <w:sz w:val="24"/>
          <w:szCs w:val="24"/>
        </w:rPr>
        <w:t>Шнуровка вышивание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44114" w:rsidRPr="00A11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9F0" w:rsidRPr="00A116C8" w:rsidRDefault="00FB6DD4" w:rsidP="004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500" cy="1778001"/>
            <wp:effectExtent l="0" t="0" r="0" b="0"/>
            <wp:docPr id="14" name="Рисунок 14" descr="C:\Users\LocalUser\Desktop\СТАТЬЯ\Новая папка\20240710_171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calUser\Desktop\СТАТЬЯ\Новая папка\20240710_1718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017" cy="178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114" w:rsidRPr="00A116C8" w:rsidRDefault="00944114" w:rsidP="004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6C8">
        <w:rPr>
          <w:rFonts w:ascii="Times New Roman" w:hAnsi="Times New Roman" w:cs="Times New Roman"/>
          <w:sz w:val="24"/>
          <w:szCs w:val="24"/>
        </w:rPr>
        <w:t xml:space="preserve">На игровом поле расположены 180 </w:t>
      </w:r>
      <w:proofErr w:type="gramStart"/>
      <w:r w:rsidRPr="00A116C8">
        <w:rPr>
          <w:rFonts w:ascii="Times New Roman" w:hAnsi="Times New Roman" w:cs="Times New Roman"/>
          <w:sz w:val="24"/>
          <w:szCs w:val="24"/>
        </w:rPr>
        <w:t>сквозных</w:t>
      </w:r>
      <w:proofErr w:type="gramEnd"/>
      <w:r w:rsidRPr="00A116C8">
        <w:rPr>
          <w:rFonts w:ascii="Times New Roman" w:hAnsi="Times New Roman" w:cs="Times New Roman"/>
          <w:sz w:val="24"/>
          <w:szCs w:val="24"/>
        </w:rPr>
        <w:t xml:space="preserve"> круглых отверстия. Панель комплек</w:t>
      </w:r>
      <w:r w:rsidR="00E65BF3">
        <w:rPr>
          <w:rFonts w:ascii="Times New Roman" w:hAnsi="Times New Roman" w:cs="Times New Roman"/>
          <w:sz w:val="24"/>
          <w:szCs w:val="24"/>
        </w:rPr>
        <w:t>туется разноцветными шнурками с закрепленн</w:t>
      </w:r>
      <w:r w:rsidR="00B936A3">
        <w:rPr>
          <w:rFonts w:ascii="Times New Roman" w:hAnsi="Times New Roman" w:cs="Times New Roman"/>
          <w:sz w:val="24"/>
          <w:szCs w:val="24"/>
        </w:rPr>
        <w:t xml:space="preserve">ыми на них  </w:t>
      </w:r>
      <w:r w:rsidR="00E65BF3">
        <w:rPr>
          <w:rFonts w:ascii="Times New Roman" w:hAnsi="Times New Roman" w:cs="Times New Roman"/>
          <w:sz w:val="24"/>
          <w:szCs w:val="24"/>
        </w:rPr>
        <w:t xml:space="preserve"> деревянными иголками</w:t>
      </w:r>
      <w:r w:rsidRPr="00A116C8">
        <w:rPr>
          <w:rFonts w:ascii="Times New Roman" w:hAnsi="Times New Roman" w:cs="Times New Roman"/>
          <w:sz w:val="24"/>
          <w:szCs w:val="24"/>
        </w:rPr>
        <w:t>. С помощью деревянной «иглы» малыш может «вышивать», продевая ее в отверстия и создавая узоры различной сложности, как по инструкции или графическому (т. е. рисунку – схеме) заданию, так и по собственному замыслу или воображению. Это развивает пространственное мышление</w:t>
      </w:r>
      <w:r w:rsidR="003B797A" w:rsidRPr="00A116C8">
        <w:rPr>
          <w:rFonts w:ascii="Times New Roman" w:hAnsi="Times New Roman" w:cs="Times New Roman"/>
          <w:sz w:val="24"/>
          <w:szCs w:val="24"/>
        </w:rPr>
        <w:t xml:space="preserve"> и пространственную ориентировку</w:t>
      </w:r>
      <w:r w:rsidRPr="00A116C8">
        <w:rPr>
          <w:rFonts w:ascii="Times New Roman" w:hAnsi="Times New Roman" w:cs="Times New Roman"/>
          <w:sz w:val="24"/>
          <w:szCs w:val="24"/>
        </w:rPr>
        <w:t>, формирует схему тела</w:t>
      </w:r>
      <w:r w:rsidR="003B797A" w:rsidRPr="00A116C8">
        <w:rPr>
          <w:rFonts w:ascii="Times New Roman" w:hAnsi="Times New Roman" w:cs="Times New Roman"/>
          <w:sz w:val="24"/>
          <w:szCs w:val="24"/>
        </w:rPr>
        <w:t>, мелкую моторику, способствует развитию навыка завязывания своих шнурков, что повышает  компетенцию и самооценку.</w:t>
      </w:r>
      <w:r w:rsidR="00FB6DD4">
        <w:rPr>
          <w:rFonts w:ascii="Times New Roman" w:hAnsi="Times New Roman" w:cs="Times New Roman"/>
          <w:sz w:val="24"/>
          <w:szCs w:val="24"/>
        </w:rPr>
        <w:t xml:space="preserve"> Все </w:t>
      </w:r>
      <w:r w:rsidR="00E65BF3">
        <w:rPr>
          <w:rFonts w:ascii="Times New Roman" w:hAnsi="Times New Roman" w:cs="Times New Roman"/>
          <w:sz w:val="24"/>
          <w:szCs w:val="24"/>
        </w:rPr>
        <w:t>действия проговариваются сопряженно и отраженно.</w:t>
      </w:r>
    </w:p>
    <w:p w:rsidR="00B56FCD" w:rsidRPr="00A116C8" w:rsidRDefault="00B56FCD" w:rsidP="004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507" w:rsidRDefault="00575F7C" w:rsidP="004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Игровая панель «</w:t>
      </w:r>
      <w:r w:rsidR="00EA2507" w:rsidRPr="00FB6DD4">
        <w:rPr>
          <w:rFonts w:ascii="Times New Roman" w:hAnsi="Times New Roman" w:cs="Times New Roman"/>
          <w:b/>
          <w:sz w:val="24"/>
          <w:szCs w:val="24"/>
        </w:rPr>
        <w:t>Движение по прорези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319F0" w:rsidRPr="00A11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DD4" w:rsidRPr="00A116C8" w:rsidRDefault="00FB6DD4" w:rsidP="004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9F0" w:rsidRPr="00A116C8" w:rsidRDefault="00FB6DD4" w:rsidP="004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6375" cy="1968499"/>
            <wp:effectExtent l="0" t="0" r="0" b="0"/>
            <wp:docPr id="15" name="Рисунок 15" descr="C:\Users\LocalUser\Desktop\СТАТЬЯ\Новая папка\20240711_104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calUser\Desktop\СТАТЬЯ\Новая папка\20240711_1043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738" cy="197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507" w:rsidRPr="00A116C8" w:rsidRDefault="00EA2507" w:rsidP="004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6C8">
        <w:rPr>
          <w:rFonts w:ascii="Times New Roman" w:hAnsi="Times New Roman" w:cs="Times New Roman"/>
          <w:sz w:val="24"/>
          <w:szCs w:val="24"/>
        </w:rPr>
        <w:t xml:space="preserve">В верхней части игрового поля имеются 3 вида прорезей для развития различных видов движения руки. «Зигзаг», «прямой угол» и «волна». В каждой  прорези закреплены по 1 </w:t>
      </w:r>
      <w:r w:rsidR="00E319F0" w:rsidRPr="00A116C8">
        <w:rPr>
          <w:rFonts w:ascii="Times New Roman" w:hAnsi="Times New Roman" w:cs="Times New Roman"/>
          <w:sz w:val="24"/>
          <w:szCs w:val="24"/>
        </w:rPr>
        <w:t xml:space="preserve">деревянной ручке разных цветов. </w:t>
      </w:r>
      <w:r w:rsidRPr="00A116C8">
        <w:rPr>
          <w:rFonts w:ascii="Times New Roman" w:hAnsi="Times New Roman" w:cs="Times New Roman"/>
          <w:sz w:val="24"/>
          <w:szCs w:val="24"/>
        </w:rPr>
        <w:t>В средней части</w:t>
      </w:r>
      <w:r w:rsidR="00E65BF3">
        <w:rPr>
          <w:rFonts w:ascii="Times New Roman" w:hAnsi="Times New Roman" w:cs="Times New Roman"/>
          <w:sz w:val="24"/>
          <w:szCs w:val="24"/>
        </w:rPr>
        <w:t xml:space="preserve"> панели нанесен узор вертикальной бесконечной восьмёрки, по нему  учащийся  водит пальцем безотрывно.</w:t>
      </w:r>
      <w:r w:rsidR="00E319F0" w:rsidRPr="00A116C8">
        <w:rPr>
          <w:rFonts w:ascii="Times New Roman" w:hAnsi="Times New Roman" w:cs="Times New Roman"/>
          <w:sz w:val="24"/>
          <w:szCs w:val="24"/>
        </w:rPr>
        <w:t xml:space="preserve"> </w:t>
      </w:r>
      <w:r w:rsidRPr="00A116C8">
        <w:rPr>
          <w:rFonts w:ascii="Times New Roman" w:hAnsi="Times New Roman" w:cs="Times New Roman"/>
          <w:sz w:val="24"/>
          <w:szCs w:val="24"/>
        </w:rPr>
        <w:t>В нижней части панели прямая прорезь, на которой креп</w:t>
      </w:r>
      <w:r w:rsidR="00E319F0" w:rsidRPr="00A116C8">
        <w:rPr>
          <w:rFonts w:ascii="Times New Roman" w:hAnsi="Times New Roman" w:cs="Times New Roman"/>
          <w:sz w:val="24"/>
          <w:szCs w:val="24"/>
        </w:rPr>
        <w:t xml:space="preserve">иться зубчатое колесо с ручкой. </w:t>
      </w:r>
      <w:r w:rsidRPr="00A116C8">
        <w:rPr>
          <w:rFonts w:ascii="Times New Roman" w:hAnsi="Times New Roman" w:cs="Times New Roman"/>
          <w:sz w:val="24"/>
          <w:szCs w:val="24"/>
        </w:rPr>
        <w:t>Панель пред</w:t>
      </w:r>
      <w:r w:rsidR="00E65BF3">
        <w:rPr>
          <w:rFonts w:ascii="Times New Roman" w:hAnsi="Times New Roman" w:cs="Times New Roman"/>
          <w:sz w:val="24"/>
          <w:szCs w:val="24"/>
        </w:rPr>
        <w:t xml:space="preserve">назначена для отработки </w:t>
      </w:r>
      <w:r w:rsidR="00E319F0" w:rsidRPr="00A116C8">
        <w:rPr>
          <w:rFonts w:ascii="Times New Roman" w:hAnsi="Times New Roman" w:cs="Times New Roman"/>
          <w:sz w:val="24"/>
          <w:szCs w:val="24"/>
        </w:rPr>
        <w:t xml:space="preserve"> различных движений кисти руки.</w:t>
      </w:r>
    </w:p>
    <w:p w:rsidR="00E319F0" w:rsidRPr="00A116C8" w:rsidRDefault="00E319F0" w:rsidP="004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02A" w:rsidRDefault="0004402A" w:rsidP="004860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F7C">
        <w:rPr>
          <w:rFonts w:ascii="Times New Roman" w:hAnsi="Times New Roman" w:cs="Times New Roman"/>
          <w:sz w:val="24"/>
          <w:szCs w:val="24"/>
        </w:rPr>
        <w:t>Игровая панель</w:t>
      </w:r>
      <w:r w:rsidR="00575F7C">
        <w:rPr>
          <w:rFonts w:ascii="Times New Roman" w:hAnsi="Times New Roman" w:cs="Times New Roman"/>
          <w:b/>
          <w:sz w:val="24"/>
          <w:szCs w:val="24"/>
        </w:rPr>
        <w:t xml:space="preserve"> «Сортировка Ведерко»</w:t>
      </w:r>
      <w:r w:rsidRPr="00FC7B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7B48" w:rsidRPr="00FC7B48" w:rsidRDefault="00FC7B48" w:rsidP="004860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02A" w:rsidRPr="00A116C8" w:rsidRDefault="00894B4C" w:rsidP="004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414463" cy="1885950"/>
            <wp:effectExtent l="0" t="0" r="0" b="0"/>
            <wp:docPr id="18" name="Рисунок 18" descr="C:\Users\LocalUser\Desktop\СТАТЬЯ\Новая папка\20240710_171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ocalUser\Desktop\СТАТЬЯ\Новая папка\20240710_1713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932" cy="1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02A" w:rsidRPr="00A116C8" w:rsidRDefault="0004402A" w:rsidP="004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6C8">
        <w:rPr>
          <w:rFonts w:ascii="Times New Roman" w:hAnsi="Times New Roman" w:cs="Times New Roman"/>
          <w:sz w:val="24"/>
          <w:szCs w:val="24"/>
        </w:rPr>
        <w:t>На игровом поле расположены прорези, в которых находятся деревянные ручки</w:t>
      </w:r>
      <w:r w:rsidR="00BB09B2">
        <w:rPr>
          <w:rFonts w:ascii="Times New Roman" w:hAnsi="Times New Roman" w:cs="Times New Roman"/>
          <w:sz w:val="24"/>
          <w:szCs w:val="24"/>
        </w:rPr>
        <w:t xml:space="preserve"> основных</w:t>
      </w:r>
      <w:r w:rsidR="00E65BF3">
        <w:rPr>
          <w:rFonts w:ascii="Times New Roman" w:hAnsi="Times New Roman" w:cs="Times New Roman"/>
          <w:sz w:val="24"/>
          <w:szCs w:val="24"/>
        </w:rPr>
        <w:t xml:space="preserve"> цветов</w:t>
      </w:r>
      <w:r w:rsidR="00BB09B2">
        <w:rPr>
          <w:rFonts w:ascii="Times New Roman" w:hAnsi="Times New Roman" w:cs="Times New Roman"/>
          <w:sz w:val="24"/>
          <w:szCs w:val="24"/>
        </w:rPr>
        <w:t xml:space="preserve">. </w:t>
      </w:r>
      <w:r w:rsidRPr="00A116C8">
        <w:rPr>
          <w:rFonts w:ascii="Times New Roman" w:hAnsi="Times New Roman" w:cs="Times New Roman"/>
          <w:sz w:val="24"/>
          <w:szCs w:val="24"/>
        </w:rPr>
        <w:t>Панель компл</w:t>
      </w:r>
      <w:r w:rsidR="00BB09B2">
        <w:rPr>
          <w:rFonts w:ascii="Times New Roman" w:hAnsi="Times New Roman" w:cs="Times New Roman"/>
          <w:sz w:val="24"/>
          <w:szCs w:val="24"/>
        </w:rPr>
        <w:t>ектуется</w:t>
      </w:r>
      <w:r w:rsidRPr="00A116C8">
        <w:rPr>
          <w:rFonts w:ascii="Times New Roman" w:hAnsi="Times New Roman" w:cs="Times New Roman"/>
          <w:sz w:val="24"/>
          <w:szCs w:val="24"/>
        </w:rPr>
        <w:t xml:space="preserve"> 15-ю карточками  с заданиями. Согласно заданию, изображенному на карточке,  малыш выстраивает разноцветные ручки на игровом поле.</w:t>
      </w:r>
    </w:p>
    <w:p w:rsidR="00E319F0" w:rsidRPr="00A116C8" w:rsidRDefault="00E319F0" w:rsidP="004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02A" w:rsidRPr="00FC7B48" w:rsidRDefault="0004402A" w:rsidP="004860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F7C">
        <w:rPr>
          <w:rFonts w:ascii="Times New Roman" w:hAnsi="Times New Roman" w:cs="Times New Roman"/>
          <w:sz w:val="24"/>
          <w:szCs w:val="24"/>
        </w:rPr>
        <w:t>Игровая панель</w:t>
      </w:r>
      <w:r w:rsidR="00575F7C">
        <w:rPr>
          <w:rFonts w:ascii="Times New Roman" w:hAnsi="Times New Roman" w:cs="Times New Roman"/>
          <w:b/>
          <w:sz w:val="24"/>
          <w:szCs w:val="24"/>
        </w:rPr>
        <w:t xml:space="preserve"> «Мышь в сыре»</w:t>
      </w:r>
    </w:p>
    <w:p w:rsidR="00FC7B48" w:rsidRPr="00A116C8" w:rsidRDefault="00FC7B48" w:rsidP="004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9F0" w:rsidRPr="00A116C8" w:rsidRDefault="00FC7B48" w:rsidP="004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6850" cy="1955801"/>
            <wp:effectExtent l="0" t="0" r="0" b="6350"/>
            <wp:docPr id="2" name="Рисунок 2" descr="C:\Users\LocalUser\Desktop\СТАТЬЯ\Новая папка\20240711_104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calUser\Desktop\СТАТЬЯ\Новая папка\20240711_10453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96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19E">
        <w:rPr>
          <w:rFonts w:ascii="Times New Roman" w:hAnsi="Times New Roman" w:cs="Times New Roman"/>
          <w:sz w:val="24"/>
          <w:szCs w:val="24"/>
        </w:rPr>
        <w:t xml:space="preserve">  </w:t>
      </w:r>
      <w:r w:rsidR="00C80042">
        <w:rPr>
          <w:rFonts w:ascii="Times New Roman" w:hAnsi="Times New Roman" w:cs="Times New Roman"/>
          <w:sz w:val="24"/>
          <w:szCs w:val="24"/>
        </w:rPr>
        <w:t xml:space="preserve">       </w:t>
      </w:r>
      <w:r w:rsidR="0095719E">
        <w:rPr>
          <w:rFonts w:ascii="Times New Roman" w:hAnsi="Times New Roman" w:cs="Times New Roman"/>
          <w:sz w:val="24"/>
          <w:szCs w:val="24"/>
        </w:rPr>
        <w:t xml:space="preserve">   </w:t>
      </w:r>
      <w:r w:rsidR="0095719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36825" cy="1902619"/>
            <wp:effectExtent l="0" t="0" r="0" b="2540"/>
            <wp:docPr id="1" name="Рисунок 1" descr="C:\Users\LocalUser\Downloads\20240917_163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alUser\Downloads\20240917_16322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470" cy="190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02A" w:rsidRPr="00A116C8" w:rsidRDefault="0004402A" w:rsidP="004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6C8">
        <w:rPr>
          <w:rFonts w:ascii="Times New Roman" w:hAnsi="Times New Roman" w:cs="Times New Roman"/>
          <w:sz w:val="24"/>
          <w:szCs w:val="24"/>
        </w:rPr>
        <w:t>На панели вырезаны кружочки различных диаметров: 6 больших кругов, 8 средних и 24 маленьких кружочка. Так представлен качественный сыр с обязательными, но своеобразными «дырками в сыре». Панель дополнена любительницей сыра «мышью» - деревянной формой – корзиночкой с шариком или колечком внутри. Корзиночка укреплена на двух шнурах и находится внизу «экрана».</w:t>
      </w:r>
      <w:r w:rsidR="00C80042">
        <w:rPr>
          <w:rFonts w:ascii="Times New Roman" w:hAnsi="Times New Roman" w:cs="Times New Roman"/>
          <w:sz w:val="24"/>
          <w:szCs w:val="24"/>
        </w:rPr>
        <w:t xml:space="preserve"> </w:t>
      </w:r>
      <w:r w:rsidRPr="00A116C8">
        <w:rPr>
          <w:rFonts w:ascii="Times New Roman" w:hAnsi="Times New Roman" w:cs="Times New Roman"/>
          <w:sz w:val="24"/>
          <w:szCs w:val="24"/>
        </w:rPr>
        <w:t>Игровая задача - «Мышка» - корзиночка, подвешенная на двух шнурах, должна пройти снизу вверх по всей площади «сыра с дырочками». Управляя качающейся при движении корзиночкой, игрок должен попытаться не уронить лежащий внутри шарик или деревянное колечко.</w:t>
      </w:r>
    </w:p>
    <w:p w:rsidR="00FC7B48" w:rsidRDefault="00FC7B48" w:rsidP="004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02A" w:rsidRPr="00575F7C" w:rsidRDefault="0004402A" w:rsidP="004860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F7C">
        <w:rPr>
          <w:rFonts w:ascii="Times New Roman" w:hAnsi="Times New Roman" w:cs="Times New Roman"/>
          <w:sz w:val="24"/>
          <w:szCs w:val="24"/>
        </w:rPr>
        <w:t xml:space="preserve">Игровая </w:t>
      </w:r>
      <w:r w:rsidR="00575F7C">
        <w:rPr>
          <w:rFonts w:ascii="Times New Roman" w:hAnsi="Times New Roman" w:cs="Times New Roman"/>
          <w:sz w:val="24"/>
          <w:szCs w:val="24"/>
        </w:rPr>
        <w:t xml:space="preserve">панель </w:t>
      </w:r>
      <w:r w:rsidR="00575F7C" w:rsidRPr="00575F7C">
        <w:rPr>
          <w:rFonts w:ascii="Times New Roman" w:hAnsi="Times New Roman" w:cs="Times New Roman"/>
          <w:b/>
          <w:sz w:val="24"/>
          <w:szCs w:val="24"/>
        </w:rPr>
        <w:t>«Тактильные мешочки»</w:t>
      </w:r>
    </w:p>
    <w:p w:rsidR="00FC7B48" w:rsidRPr="00575F7C" w:rsidRDefault="00FC7B48" w:rsidP="004860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9F0" w:rsidRPr="00A116C8" w:rsidRDefault="00FC7B48" w:rsidP="004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0" cy="1981201"/>
            <wp:effectExtent l="0" t="0" r="0" b="0"/>
            <wp:docPr id="3" name="Рисунок 3" descr="C:\Users\LocalUser\Desktop\СТАТЬЯ\Новая папка\20240710_171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calUser\Desktop\СТАТЬЯ\Новая папка\20240710_1716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74" cy="198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02A" w:rsidRPr="00A116C8" w:rsidRDefault="0004402A" w:rsidP="004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6C8">
        <w:rPr>
          <w:rFonts w:ascii="Times New Roman" w:hAnsi="Times New Roman" w:cs="Times New Roman"/>
          <w:sz w:val="24"/>
          <w:szCs w:val="24"/>
        </w:rPr>
        <w:t xml:space="preserve">В основной части панели имеются шесть круглых отверстий с дверцами. Каждая дверца снабжена удобной деревянной ручкой. К каждому отверстию с другой стороны </w:t>
      </w:r>
      <w:r w:rsidRPr="00A116C8">
        <w:rPr>
          <w:rFonts w:ascii="Times New Roman" w:hAnsi="Times New Roman" w:cs="Times New Roman"/>
          <w:sz w:val="24"/>
          <w:szCs w:val="24"/>
        </w:rPr>
        <w:lastRenderedPageBreak/>
        <w:t>прикреплен тканевый мешочек. В мешочках разложены шесть видов деревянных фиг</w:t>
      </w:r>
      <w:r w:rsidR="00E319F0" w:rsidRPr="00A116C8">
        <w:rPr>
          <w:rFonts w:ascii="Times New Roman" w:hAnsi="Times New Roman" w:cs="Times New Roman"/>
          <w:sz w:val="24"/>
          <w:szCs w:val="24"/>
        </w:rPr>
        <w:t>урок по три штуки каждого вида</w:t>
      </w:r>
      <w:r w:rsidR="00C80042">
        <w:rPr>
          <w:rFonts w:ascii="Times New Roman" w:hAnsi="Times New Roman" w:cs="Times New Roman"/>
          <w:sz w:val="24"/>
          <w:szCs w:val="24"/>
        </w:rPr>
        <w:t xml:space="preserve"> (гриб, желудь, ёлка, бочонок, гиря, яйцо)</w:t>
      </w:r>
      <w:r w:rsidR="00E319F0" w:rsidRPr="00A116C8">
        <w:rPr>
          <w:rFonts w:ascii="Times New Roman" w:hAnsi="Times New Roman" w:cs="Times New Roman"/>
          <w:sz w:val="24"/>
          <w:szCs w:val="24"/>
        </w:rPr>
        <w:t xml:space="preserve">. </w:t>
      </w:r>
      <w:r w:rsidRPr="00A116C8">
        <w:rPr>
          <w:rFonts w:ascii="Times New Roman" w:hAnsi="Times New Roman" w:cs="Times New Roman"/>
          <w:sz w:val="24"/>
          <w:szCs w:val="24"/>
        </w:rPr>
        <w:t>Панель предназначена для сортировки по тактильным ощущениям ребёнка.</w:t>
      </w:r>
      <w:r w:rsidR="00C80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B48" w:rsidRDefault="00FC7B48" w:rsidP="004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02A" w:rsidRDefault="0004402A" w:rsidP="004860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F7C">
        <w:rPr>
          <w:rFonts w:ascii="Times New Roman" w:hAnsi="Times New Roman" w:cs="Times New Roman"/>
          <w:sz w:val="24"/>
          <w:szCs w:val="24"/>
        </w:rPr>
        <w:t>Игровая панель</w:t>
      </w:r>
      <w:r w:rsidR="00575F7C">
        <w:rPr>
          <w:rFonts w:ascii="Times New Roman" w:hAnsi="Times New Roman" w:cs="Times New Roman"/>
          <w:b/>
          <w:sz w:val="24"/>
          <w:szCs w:val="24"/>
        </w:rPr>
        <w:t xml:space="preserve"> «Охотник»</w:t>
      </w:r>
    </w:p>
    <w:p w:rsidR="00FC7B48" w:rsidRPr="00FC7B48" w:rsidRDefault="00FC7B48" w:rsidP="004860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9F0" w:rsidRPr="00A116C8" w:rsidRDefault="00FC7B48" w:rsidP="004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7331" cy="2009775"/>
            <wp:effectExtent l="0" t="0" r="0" b="0"/>
            <wp:docPr id="4" name="Рисунок 4" descr="C:\Users\LocalUser\Desktop\СТАТЬЯ\Новая папка\20240711_104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ocalUser\Desktop\СТАТЬЯ\Новая папка\20240711_10420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258" cy="201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02A" w:rsidRPr="00B84447" w:rsidRDefault="0004402A" w:rsidP="004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6C8">
        <w:rPr>
          <w:rFonts w:ascii="Times New Roman" w:hAnsi="Times New Roman" w:cs="Times New Roman"/>
          <w:sz w:val="24"/>
          <w:szCs w:val="24"/>
        </w:rPr>
        <w:t xml:space="preserve">На игровом поле красочно изображены персонажи: в нижнем правом углу Шарик-охотник (герой мультфильма «Каникулы в Простоквашино»), слева и наверху утки, на которых охотится с фоторужьём Шарик. Внутри панели сделаны круглые сквозные отверстия и нанесен рисунок охотничьей тропы, по которой нужно провести Шарика к уткам. </w:t>
      </w:r>
      <w:r w:rsidR="00B84447">
        <w:rPr>
          <w:rFonts w:ascii="Times New Roman" w:hAnsi="Times New Roman" w:cs="Times New Roman"/>
          <w:sz w:val="24"/>
          <w:szCs w:val="24"/>
        </w:rPr>
        <w:t xml:space="preserve">«Пуля» </w:t>
      </w:r>
      <w:r w:rsidRPr="00B84447">
        <w:rPr>
          <w:rFonts w:ascii="Times New Roman" w:hAnsi="Times New Roman" w:cs="Times New Roman"/>
          <w:sz w:val="24"/>
          <w:szCs w:val="24"/>
        </w:rPr>
        <w:t xml:space="preserve">это </w:t>
      </w:r>
      <w:r w:rsidR="00B84447">
        <w:rPr>
          <w:rFonts w:ascii="Times New Roman" w:hAnsi="Times New Roman" w:cs="Times New Roman"/>
          <w:sz w:val="24"/>
          <w:szCs w:val="24"/>
        </w:rPr>
        <w:t>шарик в полой треугольной формочке подвешенной</w:t>
      </w:r>
      <w:r w:rsidR="00F53F17" w:rsidRPr="00B84447">
        <w:rPr>
          <w:rFonts w:ascii="Times New Roman" w:hAnsi="Times New Roman" w:cs="Times New Roman"/>
          <w:sz w:val="24"/>
          <w:szCs w:val="24"/>
        </w:rPr>
        <w:t xml:space="preserve"> снизу на 2 шнурах.</w:t>
      </w:r>
    </w:p>
    <w:p w:rsidR="00B84447" w:rsidRDefault="0004402A" w:rsidP="004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447">
        <w:rPr>
          <w:rFonts w:ascii="Times New Roman" w:hAnsi="Times New Roman" w:cs="Times New Roman"/>
          <w:sz w:val="24"/>
          <w:szCs w:val="24"/>
        </w:rPr>
        <w:t xml:space="preserve">Игровая задача </w:t>
      </w:r>
      <w:r w:rsidR="00B84447">
        <w:rPr>
          <w:rFonts w:ascii="Times New Roman" w:hAnsi="Times New Roman" w:cs="Times New Roman"/>
          <w:sz w:val="24"/>
          <w:szCs w:val="24"/>
        </w:rPr>
        <w:t>–</w:t>
      </w:r>
      <w:r w:rsidRPr="00B84447">
        <w:rPr>
          <w:rFonts w:ascii="Times New Roman" w:hAnsi="Times New Roman" w:cs="Times New Roman"/>
          <w:sz w:val="24"/>
          <w:szCs w:val="24"/>
        </w:rPr>
        <w:t xml:space="preserve"> </w:t>
      </w:r>
      <w:r w:rsidR="00B84447">
        <w:rPr>
          <w:rFonts w:ascii="Times New Roman" w:hAnsi="Times New Roman" w:cs="Times New Roman"/>
          <w:sz w:val="24"/>
          <w:szCs w:val="24"/>
        </w:rPr>
        <w:t xml:space="preserve">охотиться по правой или левой дорожке, </w:t>
      </w:r>
      <w:r w:rsidRPr="00B84447">
        <w:rPr>
          <w:rFonts w:ascii="Times New Roman" w:hAnsi="Times New Roman" w:cs="Times New Roman"/>
          <w:sz w:val="24"/>
          <w:szCs w:val="24"/>
        </w:rPr>
        <w:t>провести</w:t>
      </w:r>
      <w:r w:rsidR="00B84447">
        <w:rPr>
          <w:rFonts w:ascii="Times New Roman" w:hAnsi="Times New Roman" w:cs="Times New Roman"/>
          <w:sz w:val="24"/>
          <w:szCs w:val="24"/>
        </w:rPr>
        <w:t xml:space="preserve"> «пулю» до утки</w:t>
      </w:r>
      <w:r w:rsidR="00B84447" w:rsidRPr="00B84447">
        <w:rPr>
          <w:rFonts w:ascii="Times New Roman" w:hAnsi="Times New Roman" w:cs="Times New Roman"/>
          <w:sz w:val="24"/>
          <w:szCs w:val="24"/>
        </w:rPr>
        <w:t xml:space="preserve">, управляя </w:t>
      </w:r>
      <w:r w:rsidR="00B84447">
        <w:rPr>
          <w:rFonts w:ascii="Times New Roman" w:hAnsi="Times New Roman" w:cs="Times New Roman"/>
          <w:sz w:val="24"/>
          <w:szCs w:val="24"/>
        </w:rPr>
        <w:t xml:space="preserve"> </w:t>
      </w:r>
      <w:r w:rsidR="00B84447" w:rsidRPr="00B84447">
        <w:rPr>
          <w:rFonts w:ascii="Times New Roman" w:hAnsi="Times New Roman" w:cs="Times New Roman"/>
          <w:sz w:val="24"/>
          <w:szCs w:val="24"/>
        </w:rPr>
        <w:t xml:space="preserve"> двумя руками</w:t>
      </w:r>
      <w:r w:rsidR="00B84447">
        <w:rPr>
          <w:rFonts w:ascii="Times New Roman" w:hAnsi="Times New Roman" w:cs="Times New Roman"/>
          <w:sz w:val="24"/>
          <w:szCs w:val="24"/>
        </w:rPr>
        <w:t xml:space="preserve"> шнурами  и при </w:t>
      </w:r>
      <w:proofErr w:type="gramStart"/>
      <w:r w:rsidR="00B84447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="00B84447">
        <w:rPr>
          <w:rFonts w:ascii="Times New Roman" w:hAnsi="Times New Roman" w:cs="Times New Roman"/>
          <w:sz w:val="24"/>
          <w:szCs w:val="24"/>
        </w:rPr>
        <w:t xml:space="preserve"> не </w:t>
      </w:r>
      <w:r w:rsidRPr="00B84447">
        <w:rPr>
          <w:rFonts w:ascii="Times New Roman" w:hAnsi="Times New Roman" w:cs="Times New Roman"/>
          <w:sz w:val="24"/>
          <w:szCs w:val="24"/>
        </w:rPr>
        <w:t xml:space="preserve"> сходя с изображения тропы. Победит тот, у к</w:t>
      </w:r>
      <w:r w:rsidR="00B84447">
        <w:rPr>
          <w:rFonts w:ascii="Times New Roman" w:hAnsi="Times New Roman" w:cs="Times New Roman"/>
          <w:sz w:val="24"/>
          <w:szCs w:val="24"/>
        </w:rPr>
        <w:t>ого шарик - не упадет</w:t>
      </w:r>
      <w:r w:rsidRPr="00B84447">
        <w:rPr>
          <w:rFonts w:ascii="Times New Roman" w:hAnsi="Times New Roman" w:cs="Times New Roman"/>
          <w:sz w:val="24"/>
          <w:szCs w:val="24"/>
        </w:rPr>
        <w:t xml:space="preserve">, удержится в треугольной форме и доберется до «утки». </w:t>
      </w:r>
    </w:p>
    <w:p w:rsidR="00B84447" w:rsidRDefault="00B84447" w:rsidP="004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F17" w:rsidRDefault="0004402A" w:rsidP="004860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F7C">
        <w:rPr>
          <w:rFonts w:ascii="Times New Roman" w:hAnsi="Times New Roman" w:cs="Times New Roman"/>
          <w:sz w:val="24"/>
          <w:szCs w:val="24"/>
        </w:rPr>
        <w:t>Игровая панель</w:t>
      </w:r>
      <w:r w:rsidR="00575F7C">
        <w:rPr>
          <w:rFonts w:ascii="Times New Roman" w:hAnsi="Times New Roman" w:cs="Times New Roman"/>
          <w:b/>
          <w:sz w:val="24"/>
          <w:szCs w:val="24"/>
        </w:rPr>
        <w:t xml:space="preserve"> «Божья коровка»</w:t>
      </w:r>
    </w:p>
    <w:p w:rsidR="00FC7B48" w:rsidRPr="00FC7B48" w:rsidRDefault="00FC7B48" w:rsidP="004860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F17" w:rsidRPr="00A116C8" w:rsidRDefault="00FC7B48" w:rsidP="004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28775" cy="2171699"/>
            <wp:effectExtent l="0" t="0" r="0" b="635"/>
            <wp:docPr id="16" name="Рисунок 16" descr="C:\Users\LocalUser\Desktop\СТАТЬЯ\Новая папка\20240711_104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ocalUser\Desktop\СТАТЬЯ\Новая папка\20240711_10405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905" cy="217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02A" w:rsidRPr="00A116C8" w:rsidRDefault="0004402A" w:rsidP="004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6C8">
        <w:rPr>
          <w:rFonts w:ascii="Times New Roman" w:hAnsi="Times New Roman" w:cs="Times New Roman"/>
          <w:sz w:val="24"/>
          <w:szCs w:val="24"/>
        </w:rPr>
        <w:t xml:space="preserve">Прорези на игровом поле выполнены в виде ножек божьей коровки. На прорезях </w:t>
      </w:r>
      <w:proofErr w:type="gramStart"/>
      <w:r w:rsidRPr="00A116C8">
        <w:rPr>
          <w:rFonts w:ascii="Times New Roman" w:hAnsi="Times New Roman" w:cs="Times New Roman"/>
          <w:sz w:val="24"/>
          <w:szCs w:val="24"/>
        </w:rPr>
        <w:t>закреплены</w:t>
      </w:r>
      <w:proofErr w:type="gramEnd"/>
      <w:r w:rsidRPr="00A116C8">
        <w:rPr>
          <w:rFonts w:ascii="Times New Roman" w:hAnsi="Times New Roman" w:cs="Times New Roman"/>
          <w:sz w:val="24"/>
          <w:szCs w:val="24"/>
        </w:rPr>
        <w:t xml:space="preserve"> </w:t>
      </w:r>
      <w:r w:rsidR="00B84447">
        <w:rPr>
          <w:rFonts w:ascii="Times New Roman" w:hAnsi="Times New Roman" w:cs="Times New Roman"/>
          <w:sz w:val="24"/>
          <w:szCs w:val="24"/>
        </w:rPr>
        <w:t>8 деревянных ручек  основных цветов.</w:t>
      </w:r>
      <w:r w:rsidRPr="00A116C8">
        <w:rPr>
          <w:rFonts w:ascii="Times New Roman" w:hAnsi="Times New Roman" w:cs="Times New Roman"/>
          <w:sz w:val="24"/>
          <w:szCs w:val="24"/>
        </w:rPr>
        <w:t xml:space="preserve"> </w:t>
      </w:r>
      <w:r w:rsidR="001314A9">
        <w:rPr>
          <w:rFonts w:ascii="Times New Roman" w:hAnsi="Times New Roman" w:cs="Times New Roman"/>
          <w:sz w:val="24"/>
          <w:szCs w:val="24"/>
        </w:rPr>
        <w:t xml:space="preserve">Учащийся по инструкции логопеда </w:t>
      </w:r>
      <w:r w:rsidRPr="00A116C8">
        <w:rPr>
          <w:rFonts w:ascii="Times New Roman" w:hAnsi="Times New Roman" w:cs="Times New Roman"/>
          <w:sz w:val="24"/>
          <w:szCs w:val="24"/>
        </w:rPr>
        <w:t xml:space="preserve"> должен провести каждую ручку по всему рисунку, </w:t>
      </w:r>
      <w:r w:rsidR="001314A9">
        <w:rPr>
          <w:rFonts w:ascii="Times New Roman" w:hAnsi="Times New Roman" w:cs="Times New Roman"/>
          <w:sz w:val="24"/>
          <w:szCs w:val="24"/>
        </w:rPr>
        <w:t xml:space="preserve">не столкнувшись с другой ручкой, </w:t>
      </w:r>
      <w:proofErr w:type="spellStart"/>
      <w:r w:rsidR="001314A9">
        <w:rPr>
          <w:rFonts w:ascii="Times New Roman" w:hAnsi="Times New Roman" w:cs="Times New Roman"/>
          <w:sz w:val="24"/>
          <w:szCs w:val="24"/>
        </w:rPr>
        <w:t>оречевляя</w:t>
      </w:r>
      <w:proofErr w:type="spellEnd"/>
      <w:r w:rsidR="001314A9">
        <w:rPr>
          <w:rFonts w:ascii="Times New Roman" w:hAnsi="Times New Roman" w:cs="Times New Roman"/>
          <w:sz w:val="24"/>
          <w:szCs w:val="24"/>
        </w:rPr>
        <w:t xml:space="preserve"> процесс по возможности, проговаривая весь путь (сопряженно, отраженно или самостоятельно)</w:t>
      </w:r>
    </w:p>
    <w:p w:rsidR="00FC7B48" w:rsidRDefault="00FC7B48" w:rsidP="004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E1C" w:rsidRPr="00894B4C" w:rsidRDefault="002D1E1C" w:rsidP="004860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F7C">
        <w:rPr>
          <w:rFonts w:ascii="Times New Roman" w:hAnsi="Times New Roman" w:cs="Times New Roman"/>
          <w:sz w:val="24"/>
          <w:szCs w:val="24"/>
        </w:rPr>
        <w:t>Игровая панель</w:t>
      </w:r>
      <w:r w:rsidR="00575F7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894B4C">
        <w:rPr>
          <w:rFonts w:ascii="Times New Roman" w:hAnsi="Times New Roman" w:cs="Times New Roman"/>
          <w:b/>
          <w:sz w:val="24"/>
          <w:szCs w:val="24"/>
        </w:rPr>
        <w:t>Мольберт прозрачный</w:t>
      </w:r>
      <w:r w:rsidR="00575F7C">
        <w:rPr>
          <w:rFonts w:ascii="Times New Roman" w:hAnsi="Times New Roman" w:cs="Times New Roman"/>
          <w:b/>
          <w:sz w:val="24"/>
          <w:szCs w:val="24"/>
        </w:rPr>
        <w:t>»</w:t>
      </w:r>
    </w:p>
    <w:p w:rsidR="00F53F17" w:rsidRPr="00A116C8" w:rsidRDefault="00FC7B48" w:rsidP="004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533525" cy="2044700"/>
            <wp:effectExtent l="0" t="0" r="9525" b="0"/>
            <wp:docPr id="17" name="Рисунок 17" descr="C:\Users\LocalUser\Desktop\СТАТЬЯ\Новая папка\20240711_104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ocalUser\Desktop\СТАТЬЯ\Новая папка\20240711_10431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950" cy="204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FCD" w:rsidRPr="00A116C8" w:rsidRDefault="00B56FCD" w:rsidP="004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6C8">
        <w:rPr>
          <w:rFonts w:ascii="Times New Roman" w:hAnsi="Times New Roman" w:cs="Times New Roman"/>
          <w:sz w:val="24"/>
          <w:szCs w:val="24"/>
        </w:rPr>
        <w:t>Рамка игровой панели выполнена из фанеры,  между которыми устана</w:t>
      </w:r>
      <w:r w:rsidR="001314A9">
        <w:rPr>
          <w:rFonts w:ascii="Times New Roman" w:hAnsi="Times New Roman" w:cs="Times New Roman"/>
          <w:sz w:val="24"/>
          <w:szCs w:val="24"/>
        </w:rPr>
        <w:t>вливается оргстекло</w:t>
      </w:r>
      <w:r w:rsidRPr="00A116C8">
        <w:rPr>
          <w:rFonts w:ascii="Times New Roman" w:hAnsi="Times New Roman" w:cs="Times New Roman"/>
          <w:sz w:val="24"/>
          <w:szCs w:val="24"/>
        </w:rPr>
        <w:t>. В комплект входит маркер и губка.</w:t>
      </w:r>
      <w:r w:rsidR="00F53F17" w:rsidRPr="00A116C8">
        <w:rPr>
          <w:rFonts w:ascii="Times New Roman" w:hAnsi="Times New Roman" w:cs="Times New Roman"/>
          <w:sz w:val="24"/>
          <w:szCs w:val="24"/>
        </w:rPr>
        <w:t xml:space="preserve"> Можно рисовать</w:t>
      </w:r>
      <w:r w:rsidR="001314A9">
        <w:rPr>
          <w:rFonts w:ascii="Times New Roman" w:hAnsi="Times New Roman" w:cs="Times New Roman"/>
          <w:sz w:val="24"/>
          <w:szCs w:val="24"/>
        </w:rPr>
        <w:t>, обводить</w:t>
      </w:r>
      <w:r w:rsidR="00F53F17" w:rsidRPr="00A116C8">
        <w:rPr>
          <w:rFonts w:ascii="Times New Roman" w:hAnsi="Times New Roman" w:cs="Times New Roman"/>
          <w:sz w:val="24"/>
          <w:szCs w:val="24"/>
        </w:rPr>
        <w:t xml:space="preserve"> и писать произвольно и по инструкции логопеда.</w:t>
      </w:r>
      <w:r w:rsidR="001314A9">
        <w:rPr>
          <w:rFonts w:ascii="Times New Roman" w:hAnsi="Times New Roman" w:cs="Times New Roman"/>
          <w:sz w:val="24"/>
          <w:szCs w:val="24"/>
        </w:rPr>
        <w:t xml:space="preserve"> Отрабатывать пространство (правый верхний угол и т.д.),  использовать углы панели для закрепления карточек и прослеживания взгляда </w:t>
      </w:r>
      <w:proofErr w:type="spellStart"/>
      <w:r w:rsidR="001314A9">
        <w:rPr>
          <w:rFonts w:ascii="Times New Roman" w:hAnsi="Times New Roman" w:cs="Times New Roman"/>
          <w:sz w:val="24"/>
          <w:szCs w:val="24"/>
        </w:rPr>
        <w:t>безречевых</w:t>
      </w:r>
      <w:proofErr w:type="spellEnd"/>
      <w:r w:rsidR="001314A9">
        <w:rPr>
          <w:rFonts w:ascii="Times New Roman" w:hAnsi="Times New Roman" w:cs="Times New Roman"/>
          <w:sz w:val="24"/>
          <w:szCs w:val="24"/>
        </w:rPr>
        <w:t xml:space="preserve"> учащихся по инструкции.</w:t>
      </w:r>
    </w:p>
    <w:p w:rsidR="00894B4C" w:rsidRDefault="00894B4C" w:rsidP="004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FCD" w:rsidRPr="00894B4C" w:rsidRDefault="00575F7C" w:rsidP="004860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F7C">
        <w:rPr>
          <w:rFonts w:ascii="Times New Roman" w:hAnsi="Times New Roman" w:cs="Times New Roman"/>
          <w:sz w:val="24"/>
          <w:szCs w:val="24"/>
          <w:highlight w:val="yellow"/>
        </w:rPr>
        <w:t>Игровая панель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«Бабочка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53F17" w:rsidRPr="00A116C8" w:rsidRDefault="00F53F17" w:rsidP="004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FCD" w:rsidRDefault="00B56FCD" w:rsidP="004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6C8">
        <w:rPr>
          <w:rFonts w:ascii="Times New Roman" w:hAnsi="Times New Roman" w:cs="Times New Roman"/>
          <w:sz w:val="24"/>
          <w:szCs w:val="24"/>
        </w:rPr>
        <w:t>На игровом поле изображена яркая бабочка. А также имеется две</w:t>
      </w:r>
      <w:r w:rsidR="00F53F17" w:rsidRPr="00A116C8">
        <w:rPr>
          <w:rFonts w:ascii="Times New Roman" w:hAnsi="Times New Roman" w:cs="Times New Roman"/>
          <w:sz w:val="24"/>
          <w:szCs w:val="24"/>
        </w:rPr>
        <w:t xml:space="preserve"> деревянных ручки, которые ребенок</w:t>
      </w:r>
      <w:r w:rsidRPr="00A116C8">
        <w:rPr>
          <w:rFonts w:ascii="Times New Roman" w:hAnsi="Times New Roman" w:cs="Times New Roman"/>
          <w:sz w:val="24"/>
          <w:szCs w:val="24"/>
        </w:rPr>
        <w:t xml:space="preserve"> плавно передвигает по контуру бабочки, развивая, таким образом, ки</w:t>
      </w:r>
      <w:r w:rsidR="001314A9">
        <w:rPr>
          <w:rFonts w:ascii="Times New Roman" w:hAnsi="Times New Roman" w:cs="Times New Roman"/>
          <w:sz w:val="24"/>
          <w:szCs w:val="24"/>
        </w:rPr>
        <w:t>стевое и плечевое д</w:t>
      </w:r>
      <w:r w:rsidR="00BA55BD">
        <w:rPr>
          <w:rFonts w:ascii="Times New Roman" w:hAnsi="Times New Roman" w:cs="Times New Roman"/>
          <w:sz w:val="24"/>
          <w:szCs w:val="24"/>
        </w:rPr>
        <w:t>вижение руки.</w:t>
      </w:r>
    </w:p>
    <w:p w:rsidR="00A26FCF" w:rsidRDefault="00CA0E3F" w:rsidP="004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F7C">
        <w:rPr>
          <w:rFonts w:ascii="Times New Roman" w:hAnsi="Times New Roman" w:cs="Times New Roman"/>
          <w:sz w:val="24"/>
          <w:szCs w:val="24"/>
        </w:rPr>
        <w:t>Игровая панель</w:t>
      </w:r>
      <w:r w:rsidRPr="008931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F7C">
        <w:rPr>
          <w:rFonts w:ascii="Times New Roman" w:hAnsi="Times New Roman" w:cs="Times New Roman"/>
          <w:b/>
          <w:sz w:val="24"/>
          <w:szCs w:val="24"/>
        </w:rPr>
        <w:t>«</w:t>
      </w:r>
      <w:r w:rsidRPr="008931DA">
        <w:rPr>
          <w:rFonts w:ascii="Times New Roman" w:hAnsi="Times New Roman" w:cs="Times New Roman"/>
          <w:b/>
          <w:sz w:val="24"/>
          <w:szCs w:val="24"/>
        </w:rPr>
        <w:t>Логопедическое</w:t>
      </w:r>
      <w:r w:rsidR="001568F9" w:rsidRPr="008931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31DA">
        <w:rPr>
          <w:rFonts w:ascii="Times New Roman" w:hAnsi="Times New Roman" w:cs="Times New Roman"/>
          <w:b/>
          <w:sz w:val="24"/>
          <w:szCs w:val="24"/>
        </w:rPr>
        <w:t xml:space="preserve"> зеркало</w:t>
      </w:r>
      <w:r w:rsidR="00575F7C">
        <w:rPr>
          <w:rFonts w:ascii="Times New Roman" w:hAnsi="Times New Roman" w:cs="Times New Roman"/>
          <w:b/>
          <w:sz w:val="24"/>
          <w:szCs w:val="24"/>
        </w:rPr>
        <w:t>»</w:t>
      </w:r>
      <w:r w:rsidR="001568F9">
        <w:rPr>
          <w:rFonts w:ascii="Times New Roman" w:hAnsi="Times New Roman" w:cs="Times New Roman"/>
          <w:sz w:val="24"/>
          <w:szCs w:val="24"/>
        </w:rPr>
        <w:t xml:space="preserve"> безопасное, пластиковое </w:t>
      </w:r>
      <w:r>
        <w:rPr>
          <w:rFonts w:ascii="Times New Roman" w:hAnsi="Times New Roman" w:cs="Times New Roman"/>
          <w:sz w:val="24"/>
          <w:szCs w:val="24"/>
        </w:rPr>
        <w:t xml:space="preserve"> используется логопедом по прямому  назначению</w:t>
      </w:r>
      <w:r w:rsidR="001568F9">
        <w:rPr>
          <w:rFonts w:ascii="Times New Roman" w:hAnsi="Times New Roman" w:cs="Times New Roman"/>
          <w:sz w:val="24"/>
          <w:szCs w:val="24"/>
        </w:rPr>
        <w:t>.</w:t>
      </w:r>
    </w:p>
    <w:p w:rsidR="00A26FCF" w:rsidRDefault="00A26FCF" w:rsidP="004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FCF" w:rsidRDefault="00A26FCF" w:rsidP="004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19225" cy="1892300"/>
            <wp:effectExtent l="0" t="0" r="9525" b="0"/>
            <wp:docPr id="9" name="Рисунок 9" descr="C:\Users\LocalUser\Downloads\23-09-2024_13-34-25\20240923_133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ocalUser\Downloads\23-09-2024_13-34-25\20240923_13302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75" cy="189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063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1" cy="1905000"/>
            <wp:effectExtent l="0" t="0" r="0" b="0"/>
            <wp:docPr id="8" name="Рисунок 8" descr="C:\Users\LocalUser\Downloads\23-09-2024_13-34-25\20240923_133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ocalUser\Downloads\23-09-2024_13-34-25\20240923_13311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163" cy="191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E3F" w:rsidRDefault="001568F9" w:rsidP="004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Pr="00575F7C">
        <w:rPr>
          <w:rFonts w:ascii="Times New Roman" w:hAnsi="Times New Roman" w:cs="Times New Roman"/>
          <w:sz w:val="24"/>
          <w:szCs w:val="24"/>
        </w:rPr>
        <w:t>игровая панель</w:t>
      </w:r>
      <w:r w:rsidRPr="008931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F7C">
        <w:rPr>
          <w:rFonts w:ascii="Times New Roman" w:hAnsi="Times New Roman" w:cs="Times New Roman"/>
          <w:b/>
          <w:sz w:val="24"/>
          <w:szCs w:val="24"/>
        </w:rPr>
        <w:t>«</w:t>
      </w:r>
      <w:r w:rsidRPr="008931DA">
        <w:rPr>
          <w:rFonts w:ascii="Times New Roman" w:hAnsi="Times New Roman" w:cs="Times New Roman"/>
          <w:b/>
          <w:sz w:val="24"/>
          <w:szCs w:val="24"/>
        </w:rPr>
        <w:t>Магнитная доска</w:t>
      </w:r>
      <w:r w:rsidR="00575F7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1DA">
        <w:rPr>
          <w:rFonts w:ascii="Times New Roman" w:hAnsi="Times New Roman" w:cs="Times New Roman"/>
          <w:sz w:val="24"/>
          <w:szCs w:val="24"/>
        </w:rPr>
        <w:t>многофункциональная, с одной стороны используется как магнитная доска, а с другой стороны можно писать и рисовать мелками.</w:t>
      </w:r>
    </w:p>
    <w:p w:rsidR="00930631" w:rsidRPr="00A116C8" w:rsidRDefault="00930631" w:rsidP="004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FCD" w:rsidRPr="00A116C8" w:rsidRDefault="00316A8F" w:rsidP="004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8275" cy="1917701"/>
            <wp:effectExtent l="0" t="0" r="9525" b="6350"/>
            <wp:docPr id="6" name="Рисунок 6" descr="C:\Users\LocalUser\Downloads\23-09-2024_14-03-41\20240923_140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calUser\Downloads\23-09-2024_14-03-41\20240923_14025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296" cy="19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8756" cy="1971675"/>
            <wp:effectExtent l="0" t="0" r="7620" b="0"/>
            <wp:docPr id="5" name="Рисунок 5" descr="C:\Users\LocalUser\Downloads\23-09-2024_14-03-41\20240923_14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calUser\Downloads\23-09-2024_14-03-41\20240923_14012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735" cy="198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6FC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="00A26F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0" cy="1981200"/>
            <wp:effectExtent l="0" t="0" r="0" b="0"/>
            <wp:docPr id="7" name="Рисунок 7" descr="C:\Users\LocalUser\Downloads\23-09-2024_13-34-25\20240923_133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ocalUser\Downloads\23-09-2024_13-34-25\20240923_13320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189" cy="198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447" w:rsidRDefault="00E62A55" w:rsidP="00F826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A55">
        <w:rPr>
          <w:rFonts w:ascii="Times New Roman" w:hAnsi="Times New Roman" w:cs="Times New Roman"/>
          <w:sz w:val="24"/>
          <w:szCs w:val="24"/>
        </w:rPr>
        <w:lastRenderedPageBreak/>
        <w:t xml:space="preserve">С тех пор, как был открыт феномен </w:t>
      </w:r>
      <w:proofErr w:type="spellStart"/>
      <w:r w:rsidRPr="00E62A55">
        <w:rPr>
          <w:rFonts w:ascii="Times New Roman" w:hAnsi="Times New Roman" w:cs="Times New Roman"/>
          <w:sz w:val="24"/>
          <w:szCs w:val="24"/>
        </w:rPr>
        <w:t>нейропластичности</w:t>
      </w:r>
      <w:proofErr w:type="spellEnd"/>
      <w:r w:rsidRPr="00E62A55">
        <w:rPr>
          <w:rFonts w:ascii="Times New Roman" w:hAnsi="Times New Roman" w:cs="Times New Roman"/>
          <w:sz w:val="24"/>
          <w:szCs w:val="24"/>
        </w:rPr>
        <w:t xml:space="preserve">  известно, что структуры мозга перестраиваются в зависимости от обстоятельств, и работают по принципу конкуренции.  То, что не используется – теряется, что работает – укрепляется, и так происходит в течение всей жизни, с определенными оговорками.</w:t>
      </w:r>
      <w:r w:rsidR="00F826EB">
        <w:rPr>
          <w:rFonts w:ascii="Times New Roman" w:hAnsi="Times New Roman" w:cs="Times New Roman"/>
          <w:sz w:val="24"/>
          <w:szCs w:val="24"/>
        </w:rPr>
        <w:t xml:space="preserve"> </w:t>
      </w:r>
      <w:r w:rsidR="00B84447">
        <w:rPr>
          <w:rFonts w:ascii="Times New Roman" w:hAnsi="Times New Roman" w:cs="Times New Roman"/>
          <w:sz w:val="24"/>
          <w:szCs w:val="24"/>
        </w:rPr>
        <w:t xml:space="preserve">И.П. Павлов считал, что любая </w:t>
      </w:r>
      <w:r w:rsidR="00BA55BD">
        <w:rPr>
          <w:rFonts w:ascii="Times New Roman" w:hAnsi="Times New Roman" w:cs="Times New Roman"/>
          <w:sz w:val="24"/>
          <w:szCs w:val="24"/>
        </w:rPr>
        <w:t>мысль заканчивается движением, н</w:t>
      </w:r>
      <w:r w:rsidR="00B84447">
        <w:rPr>
          <w:rFonts w:ascii="Times New Roman" w:hAnsi="Times New Roman" w:cs="Times New Roman"/>
          <w:sz w:val="24"/>
          <w:szCs w:val="24"/>
        </w:rPr>
        <w:t xml:space="preserve">а двигательной активности построены все </w:t>
      </w:r>
      <w:proofErr w:type="spellStart"/>
      <w:r w:rsidR="00B84447">
        <w:rPr>
          <w:rFonts w:ascii="Times New Roman" w:hAnsi="Times New Roman" w:cs="Times New Roman"/>
          <w:sz w:val="24"/>
          <w:szCs w:val="24"/>
        </w:rPr>
        <w:t>корреционно-развиваюшие</w:t>
      </w:r>
      <w:proofErr w:type="spellEnd"/>
      <w:r w:rsidR="00B84447">
        <w:rPr>
          <w:rFonts w:ascii="Times New Roman" w:hAnsi="Times New Roman" w:cs="Times New Roman"/>
          <w:sz w:val="24"/>
          <w:szCs w:val="24"/>
        </w:rPr>
        <w:t xml:space="preserve"> и формирующие программы</w:t>
      </w:r>
      <w:r w:rsidR="00BA55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5F7C" w:rsidRDefault="00575F7C" w:rsidP="00F826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5F7C" w:rsidRDefault="00575F7C" w:rsidP="00575F7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Санкт – Петербург</w:t>
      </w:r>
    </w:p>
    <w:p w:rsidR="00575F7C" w:rsidRPr="00A116C8" w:rsidRDefault="00F23285" w:rsidP="00575F7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575F7C">
        <w:rPr>
          <w:rFonts w:ascii="Times New Roman" w:hAnsi="Times New Roman" w:cs="Times New Roman"/>
          <w:sz w:val="24"/>
          <w:szCs w:val="24"/>
        </w:rPr>
        <w:t>.09.2024г</w:t>
      </w:r>
    </w:p>
    <w:sectPr w:rsidR="00575F7C" w:rsidRPr="00A11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B7F" w:rsidRDefault="009D1B7F" w:rsidP="002E27F9">
      <w:pPr>
        <w:spacing w:after="0" w:line="240" w:lineRule="auto"/>
      </w:pPr>
      <w:r>
        <w:separator/>
      </w:r>
    </w:p>
  </w:endnote>
  <w:endnote w:type="continuationSeparator" w:id="0">
    <w:p w:rsidR="009D1B7F" w:rsidRDefault="009D1B7F" w:rsidP="002E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B7F" w:rsidRDefault="009D1B7F" w:rsidP="002E27F9">
      <w:pPr>
        <w:spacing w:after="0" w:line="240" w:lineRule="auto"/>
      </w:pPr>
      <w:r>
        <w:separator/>
      </w:r>
    </w:p>
  </w:footnote>
  <w:footnote w:type="continuationSeparator" w:id="0">
    <w:p w:rsidR="009D1B7F" w:rsidRDefault="009D1B7F" w:rsidP="002E27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14"/>
    <w:rsid w:val="0004402A"/>
    <w:rsid w:val="00054717"/>
    <w:rsid w:val="00063867"/>
    <w:rsid w:val="0006388A"/>
    <w:rsid w:val="00066EC3"/>
    <w:rsid w:val="000846E0"/>
    <w:rsid w:val="000B0D18"/>
    <w:rsid w:val="0010334B"/>
    <w:rsid w:val="001314A9"/>
    <w:rsid w:val="001568F9"/>
    <w:rsid w:val="002C3A59"/>
    <w:rsid w:val="002D1E1C"/>
    <w:rsid w:val="002E27F9"/>
    <w:rsid w:val="00302BEE"/>
    <w:rsid w:val="00316A8F"/>
    <w:rsid w:val="003A6068"/>
    <w:rsid w:val="003B797A"/>
    <w:rsid w:val="0046223D"/>
    <w:rsid w:val="00486093"/>
    <w:rsid w:val="005564AB"/>
    <w:rsid w:val="00575F7C"/>
    <w:rsid w:val="005E1871"/>
    <w:rsid w:val="005F7EF3"/>
    <w:rsid w:val="00657B0B"/>
    <w:rsid w:val="006C3D70"/>
    <w:rsid w:val="007465F4"/>
    <w:rsid w:val="00782BD6"/>
    <w:rsid w:val="00786FA5"/>
    <w:rsid w:val="00892215"/>
    <w:rsid w:val="008931DA"/>
    <w:rsid w:val="00894B4C"/>
    <w:rsid w:val="00896E6C"/>
    <w:rsid w:val="00906962"/>
    <w:rsid w:val="00930631"/>
    <w:rsid w:val="00944114"/>
    <w:rsid w:val="0095719E"/>
    <w:rsid w:val="009727EE"/>
    <w:rsid w:val="009D1B7F"/>
    <w:rsid w:val="009E1309"/>
    <w:rsid w:val="00A116C8"/>
    <w:rsid w:val="00A26FCF"/>
    <w:rsid w:val="00B3635C"/>
    <w:rsid w:val="00B44563"/>
    <w:rsid w:val="00B4697E"/>
    <w:rsid w:val="00B56FCD"/>
    <w:rsid w:val="00B84447"/>
    <w:rsid w:val="00B936A3"/>
    <w:rsid w:val="00BA55BD"/>
    <w:rsid w:val="00BB09B2"/>
    <w:rsid w:val="00BB2469"/>
    <w:rsid w:val="00BB69EA"/>
    <w:rsid w:val="00BF04EE"/>
    <w:rsid w:val="00C767B6"/>
    <w:rsid w:val="00C80042"/>
    <w:rsid w:val="00CA0E3F"/>
    <w:rsid w:val="00CD47DC"/>
    <w:rsid w:val="00CE2D75"/>
    <w:rsid w:val="00D6745B"/>
    <w:rsid w:val="00DC0A2C"/>
    <w:rsid w:val="00E319F0"/>
    <w:rsid w:val="00E62A55"/>
    <w:rsid w:val="00E65BF3"/>
    <w:rsid w:val="00E90D9F"/>
    <w:rsid w:val="00EA2507"/>
    <w:rsid w:val="00F23285"/>
    <w:rsid w:val="00F25D96"/>
    <w:rsid w:val="00F53F17"/>
    <w:rsid w:val="00F826EB"/>
    <w:rsid w:val="00F84A8C"/>
    <w:rsid w:val="00FB6DD4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9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E2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27F9"/>
  </w:style>
  <w:style w:type="paragraph" w:styleId="a7">
    <w:name w:val="footer"/>
    <w:basedOn w:val="a"/>
    <w:link w:val="a8"/>
    <w:uiPriority w:val="99"/>
    <w:unhideWhenUsed/>
    <w:rsid w:val="002E2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2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9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E2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27F9"/>
  </w:style>
  <w:style w:type="paragraph" w:styleId="a7">
    <w:name w:val="footer"/>
    <w:basedOn w:val="a"/>
    <w:link w:val="a8"/>
    <w:uiPriority w:val="99"/>
    <w:unhideWhenUsed/>
    <w:rsid w:val="002E2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2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7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LocalUser</cp:lastModifiedBy>
  <cp:revision>40</cp:revision>
  <dcterms:created xsi:type="dcterms:W3CDTF">2024-07-10T13:46:00Z</dcterms:created>
  <dcterms:modified xsi:type="dcterms:W3CDTF">2024-09-30T08:17:00Z</dcterms:modified>
</cp:coreProperties>
</file>