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9D64">
      <w:pPr>
        <w:rPr>
          <w:rFonts w:asciiTheme="majorHAnsi" w:hAnsiTheme="majorHAnsi"/>
          <w:sz w:val="28"/>
          <w:szCs w:val="28"/>
        </w:rPr>
      </w:pPr>
    </w:p>
    <w:p w14:paraId="6B88C6B3">
      <w:pPr>
        <w:rPr>
          <w:rFonts w:asciiTheme="majorHAnsi" w:hAnsiTheme="majorHAnsi"/>
          <w:sz w:val="28"/>
          <w:szCs w:val="28"/>
        </w:rPr>
      </w:pPr>
    </w:p>
    <w:p w14:paraId="7601D8C8">
      <w:pPr>
        <w:rPr>
          <w:rFonts w:asciiTheme="majorHAnsi" w:hAnsiTheme="majorHAnsi"/>
          <w:sz w:val="28"/>
          <w:szCs w:val="28"/>
        </w:rPr>
      </w:pPr>
    </w:p>
    <w:p w14:paraId="76CC2709">
      <w:pPr>
        <w:rPr>
          <w:rFonts w:asciiTheme="majorHAnsi" w:hAnsiTheme="majorHAnsi"/>
          <w:sz w:val="28"/>
          <w:szCs w:val="28"/>
        </w:rPr>
      </w:pPr>
    </w:p>
    <w:p w14:paraId="3E670CA6">
      <w:pPr>
        <w:jc w:val="center"/>
        <w:rPr>
          <w:rStyle w:val="6"/>
          <w:rFonts w:ascii="Times New Roman" w:hAnsi="Times New Roman" w:cs="Times New Roman"/>
          <w:b w:val="0"/>
          <w:bCs w:val="0"/>
          <w:sz w:val="40"/>
          <w:szCs w:val="40"/>
        </w:rPr>
      </w:pPr>
      <w:r>
        <w:rPr>
          <w:rStyle w:val="6"/>
          <w:rFonts w:ascii="Times New Roman" w:hAnsi="Times New Roman" w:cs="Times New Roman"/>
          <w:b w:val="0"/>
          <w:bCs w:val="0"/>
          <w:sz w:val="40"/>
          <w:szCs w:val="40"/>
        </w:rPr>
        <w:t xml:space="preserve">Краткосрочный групповой исследовательский проект с элементами творчества </w:t>
      </w:r>
    </w:p>
    <w:p w14:paraId="08A3A848">
      <w:pPr>
        <w:jc w:val="center"/>
        <w:rPr>
          <w:rStyle w:val="6"/>
          <w:rFonts w:ascii="Times New Roman" w:hAnsi="Times New Roman" w:cs="Times New Roman"/>
          <w:b w:val="0"/>
          <w:bCs w:val="0"/>
          <w:sz w:val="40"/>
          <w:szCs w:val="40"/>
        </w:rPr>
      </w:pPr>
      <w:r>
        <w:rPr>
          <w:rStyle w:val="6"/>
          <w:rFonts w:ascii="Times New Roman" w:hAnsi="Times New Roman" w:cs="Times New Roman"/>
          <w:b w:val="0"/>
          <w:bCs w:val="0"/>
          <w:sz w:val="40"/>
          <w:szCs w:val="40"/>
        </w:rPr>
        <w:t xml:space="preserve">для детей </w:t>
      </w:r>
      <w:r>
        <w:rPr>
          <w:rStyle w:val="6"/>
          <w:rFonts w:hint="default" w:ascii="Times New Roman" w:hAnsi="Times New Roman" w:cs="Times New Roman"/>
          <w:b w:val="0"/>
          <w:bCs w:val="0"/>
          <w:sz w:val="40"/>
          <w:szCs w:val="40"/>
          <w:lang w:val="ru-RU"/>
        </w:rPr>
        <w:t>4-5</w:t>
      </w:r>
      <w:r>
        <w:rPr>
          <w:rStyle w:val="6"/>
          <w:rFonts w:ascii="Times New Roman" w:hAnsi="Times New Roman" w:cs="Times New Roman"/>
          <w:b w:val="0"/>
          <w:bCs w:val="0"/>
          <w:sz w:val="40"/>
          <w:szCs w:val="40"/>
        </w:rPr>
        <w:t xml:space="preserve"> лет.</w:t>
      </w:r>
    </w:p>
    <w:p w14:paraId="4064C7AF">
      <w:pPr>
        <w:jc w:val="center"/>
        <w:rPr>
          <w:rStyle w:val="6"/>
          <w:rFonts w:ascii="Times New Roman" w:hAnsi="Times New Roman" w:cs="Times New Roman"/>
          <w:bCs w:val="0"/>
          <w:sz w:val="52"/>
          <w:szCs w:val="40"/>
        </w:rPr>
      </w:pPr>
      <w:r>
        <w:rPr>
          <w:rStyle w:val="6"/>
          <w:rFonts w:ascii="Times New Roman" w:hAnsi="Times New Roman" w:cs="Times New Roman"/>
          <w:bCs w:val="0"/>
          <w:sz w:val="52"/>
          <w:szCs w:val="40"/>
        </w:rPr>
        <w:t>«</w:t>
      </w:r>
      <w:r>
        <w:rPr>
          <w:rStyle w:val="6"/>
          <w:rFonts w:ascii="Times New Roman" w:hAnsi="Times New Roman" w:cs="Times New Roman"/>
          <w:bCs w:val="0"/>
          <w:sz w:val="52"/>
          <w:szCs w:val="40"/>
          <w:lang w:val="ru-RU"/>
        </w:rPr>
        <w:t>День</w:t>
      </w:r>
      <w:r>
        <w:rPr>
          <w:rStyle w:val="6"/>
          <w:rFonts w:hint="default" w:ascii="Times New Roman" w:hAnsi="Times New Roman" w:cs="Times New Roman"/>
          <w:bCs w:val="0"/>
          <w:sz w:val="52"/>
          <w:szCs w:val="40"/>
          <w:lang w:val="ru-RU"/>
        </w:rPr>
        <w:t xml:space="preserve"> Птиц. Перелетные птицы</w:t>
      </w:r>
      <w:r>
        <w:rPr>
          <w:rStyle w:val="6"/>
          <w:rFonts w:ascii="Times New Roman" w:hAnsi="Times New Roman" w:cs="Times New Roman"/>
          <w:bCs w:val="0"/>
          <w:sz w:val="52"/>
          <w:szCs w:val="40"/>
        </w:rPr>
        <w:t>»</w:t>
      </w:r>
    </w:p>
    <w:p w14:paraId="467D6940">
      <w:pPr>
        <w:rPr>
          <w:rStyle w:val="6"/>
          <w:rFonts w:ascii="Times New Roman" w:hAnsi="Times New Roman" w:cs="Times New Roman"/>
          <w:bCs w:val="0"/>
          <w:sz w:val="52"/>
          <w:szCs w:val="40"/>
        </w:rPr>
      </w:pPr>
    </w:p>
    <w:p w14:paraId="5532A7FC">
      <w:pPr>
        <w:rPr>
          <w:rStyle w:val="6"/>
          <w:rFonts w:ascii="Times New Roman" w:hAnsi="Times New Roman" w:cs="Times New Roman"/>
          <w:bCs w:val="0"/>
          <w:sz w:val="52"/>
          <w:szCs w:val="40"/>
        </w:rPr>
      </w:pPr>
    </w:p>
    <w:p w14:paraId="393393E6">
      <w:pPr>
        <w:rPr>
          <w:rStyle w:val="6"/>
          <w:rFonts w:ascii="Times New Roman" w:hAnsi="Times New Roman" w:cs="Times New Roman"/>
          <w:b w:val="0"/>
          <w:bCs w:val="0"/>
          <w:sz w:val="40"/>
          <w:szCs w:val="40"/>
        </w:rPr>
      </w:pPr>
    </w:p>
    <w:p w14:paraId="38D1DF4A">
      <w:pPr>
        <w:rPr>
          <w:rFonts w:asciiTheme="majorHAnsi" w:hAnsiTheme="majorHAnsi"/>
          <w:sz w:val="28"/>
          <w:szCs w:val="28"/>
        </w:rPr>
      </w:pPr>
    </w:p>
    <w:p w14:paraId="783F7337"/>
    <w:p w14:paraId="6317CD75"/>
    <w:p w14:paraId="528B6669">
      <w:pPr>
        <w:rPr>
          <w:sz w:val="28"/>
        </w:rPr>
      </w:pPr>
    </w:p>
    <w:p w14:paraId="731FC2BE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14:paraId="56182F0C">
      <w:pPr>
        <w:spacing w:after="0"/>
        <w:jc w:val="right"/>
        <w:rPr>
          <w:rFonts w:hint="default" w:ascii="Times New Roman" w:hAnsi="Times New Roman" w:cs="Times New Roman"/>
          <w:sz w:val="28"/>
          <w:lang w:val="ru-RU"/>
        </w:rPr>
      </w:pPr>
      <w:r>
        <w:rPr>
          <w:sz w:val="28"/>
        </w:rPr>
        <w:t xml:space="preserve">                                                                           </w:t>
      </w:r>
    </w:p>
    <w:p w14:paraId="2976D9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</w:p>
    <w:p w14:paraId="04F6C167">
      <w:pPr>
        <w:rPr>
          <w:rFonts w:ascii="Times New Roman" w:hAnsi="Times New Roman" w:cs="Times New Roman"/>
          <w:sz w:val="28"/>
        </w:rPr>
      </w:pPr>
    </w:p>
    <w:p w14:paraId="0A61B5D0">
      <w:pPr>
        <w:rPr>
          <w:rFonts w:ascii="Times New Roman" w:hAnsi="Times New Roman" w:cs="Times New Roman"/>
          <w:sz w:val="28"/>
        </w:rPr>
      </w:pPr>
    </w:p>
    <w:p w14:paraId="0B25CF26">
      <w:pPr>
        <w:rPr>
          <w:rFonts w:ascii="Times New Roman" w:hAnsi="Times New Roman" w:cs="Times New Roman"/>
          <w:sz w:val="28"/>
        </w:rPr>
      </w:pPr>
    </w:p>
    <w:p w14:paraId="129C8AE6">
      <w:pPr>
        <w:rPr>
          <w:rFonts w:ascii="Times New Roman" w:hAnsi="Times New Roman" w:cs="Times New Roman"/>
          <w:sz w:val="28"/>
        </w:rPr>
      </w:pPr>
    </w:p>
    <w:p w14:paraId="4ADCD2EA">
      <w:pPr>
        <w:rPr>
          <w:rFonts w:ascii="Times New Roman" w:hAnsi="Times New Roman" w:cs="Times New Roman"/>
          <w:sz w:val="28"/>
        </w:rPr>
      </w:pPr>
    </w:p>
    <w:p w14:paraId="3F17AF58">
      <w:pPr>
        <w:rPr>
          <w:rFonts w:ascii="Times New Roman" w:hAnsi="Times New Roman" w:cs="Times New Roman"/>
          <w:sz w:val="28"/>
        </w:rPr>
      </w:pPr>
    </w:p>
    <w:p w14:paraId="35F36F6B">
      <w:pPr>
        <w:rPr>
          <w:rFonts w:ascii="Times New Roman" w:hAnsi="Times New Roman" w:cs="Times New Roman"/>
          <w:sz w:val="28"/>
        </w:rPr>
      </w:pPr>
    </w:p>
    <w:p w14:paraId="11F23322">
      <w:pPr>
        <w:rPr>
          <w:rFonts w:ascii="Times New Roman" w:hAnsi="Times New Roman" w:cs="Times New Roman"/>
          <w:sz w:val="28"/>
        </w:rPr>
      </w:pPr>
    </w:p>
    <w:p w14:paraId="32CDBF8E">
      <w:pPr>
        <w:rPr>
          <w:rFonts w:ascii="Times New Roman" w:hAnsi="Times New Roman" w:cs="Times New Roman"/>
          <w:sz w:val="28"/>
        </w:rPr>
      </w:pPr>
    </w:p>
    <w:p w14:paraId="4E51B2F8">
      <w:pPr>
        <w:rPr>
          <w:rFonts w:ascii="Times New Roman" w:hAnsi="Times New Roman" w:cs="Times New Roman"/>
          <w:sz w:val="28"/>
        </w:rPr>
      </w:pPr>
    </w:p>
    <w:p w14:paraId="4AD75882">
      <w:pPr>
        <w:rPr>
          <w:rFonts w:ascii="Times New Roman" w:hAnsi="Times New Roman" w:cs="Times New Roman"/>
          <w:sz w:val="28"/>
        </w:rPr>
      </w:pPr>
    </w:p>
    <w:p w14:paraId="035AB2D8">
      <w:pPr>
        <w:rPr>
          <w:rFonts w:ascii="Times New Roman" w:hAnsi="Times New Roman" w:cs="Times New Roman"/>
          <w:sz w:val="28"/>
        </w:rPr>
      </w:pPr>
    </w:p>
    <w:p w14:paraId="6F98513C">
      <w:pPr>
        <w:rPr>
          <w:rFonts w:ascii="Times New Roman" w:hAnsi="Times New Roman" w:cs="Times New Roman"/>
          <w:sz w:val="28"/>
        </w:rPr>
      </w:pPr>
    </w:p>
    <w:p w14:paraId="46E3018A">
      <w:pPr>
        <w:rPr>
          <w:rFonts w:ascii="Times New Roman" w:hAnsi="Times New Roman" w:cs="Times New Roman"/>
          <w:sz w:val="28"/>
        </w:rPr>
      </w:pPr>
    </w:p>
    <w:p w14:paraId="4DA732A8">
      <w:pPr>
        <w:rPr>
          <w:rFonts w:ascii="Times New Roman" w:hAnsi="Times New Roman" w:cs="Times New Roman"/>
          <w:sz w:val="28"/>
        </w:rPr>
      </w:pPr>
    </w:p>
    <w:p w14:paraId="61F3D4AD">
      <w:pPr>
        <w:rPr>
          <w:rFonts w:ascii="Times New Roman" w:hAnsi="Times New Roman" w:cs="Times New Roman"/>
          <w:sz w:val="28"/>
        </w:rPr>
      </w:pPr>
    </w:p>
    <w:p w14:paraId="0F1AC89F">
      <w:pPr>
        <w:rPr>
          <w:rFonts w:ascii="Times New Roman" w:hAnsi="Times New Roman" w:cs="Times New Roman"/>
          <w:sz w:val="28"/>
        </w:rPr>
      </w:pPr>
    </w:p>
    <w:p w14:paraId="389808DD">
      <w:pPr>
        <w:rPr>
          <w:rFonts w:ascii="Times New Roman" w:hAnsi="Times New Roman" w:cs="Times New Roman"/>
          <w:sz w:val="28"/>
        </w:rPr>
      </w:pPr>
    </w:p>
    <w:p w14:paraId="72B25CBE">
      <w:pPr>
        <w:rPr>
          <w:rFonts w:ascii="Times New Roman" w:hAnsi="Times New Roman" w:cs="Times New Roman"/>
          <w:sz w:val="28"/>
        </w:rPr>
      </w:pPr>
    </w:p>
    <w:p w14:paraId="3F98EF13">
      <w:pPr>
        <w:rPr>
          <w:rFonts w:ascii="Times New Roman" w:hAnsi="Times New Roman" w:cs="Times New Roman"/>
          <w:sz w:val="28"/>
        </w:rPr>
      </w:pPr>
    </w:p>
    <w:p w14:paraId="3835BC9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hint="default" w:ascii="Times New Roman" w:hAnsi="Times New Roman" w:cs="Times New Roman"/>
          <w:sz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</w:t>
      </w:r>
    </w:p>
    <w:p w14:paraId="4F65439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ид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проекта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: познавательно – творческий, игровой; краткосрочный.</w:t>
      </w:r>
    </w:p>
    <w:p w14:paraId="7063F93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Форма проведения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занятия, беседы, наблюдения, дидактические игры, досуги, художественно-эстетическая деятельность, чтение художественной литературы.</w:t>
      </w:r>
    </w:p>
    <w:p w14:paraId="11BCA4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Интеграция образовательных областей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познание, художественное творчество, физическая культура, социально – коммуникативное развитие.</w:t>
      </w:r>
    </w:p>
    <w:p w14:paraId="4CD7101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Актуальность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проекта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: взаимоотношение человека с природой и её обитателями – актуальный вопрос современности. Оно осуществимо при наличии в каждом ребенке достаточного уровня экологической культуры, экологического сознания, формирование которых начинается с раннего детства и продолжается всю жизнь. Горожане имеют весьма ограниченный возможности общения с природой, поэтому одной из важных задач работы по экологическому воспитанию является знакомство детей с природными объектами ближайшего окружения. Бесконечно разнообразный мир природы пробуждает у детей живой интерес, любознательность, побуждает их к игре, художественно-речевой деятельности.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Родине.</w:t>
      </w:r>
    </w:p>
    <w:p w14:paraId="2ECFB0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Цель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проекта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: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Расширение и углубление представлений детей 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"https://www.maam.ru/obrazovanie/pereletnye-pticy-proekty" \o "Перелетные птицы. Проекты, тематические недели" </w:instrTex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перелетных птицах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и формирование бережного и заботливого отношения к ним.</w:t>
      </w:r>
    </w:p>
    <w:p w14:paraId="5BA72B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 w14:paraId="461EFFF9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420" w:leftChars="0" w:right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Дать представление 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птицах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(летают, поют, клюют, строят себе гнёзда-домики)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59D07FE0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420" w:leftChars="0" w:right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Способствовать уточнению и обогащению представлений детей 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перелётных птицах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(грачи, скворцы</w:t>
      </w:r>
      <w:r>
        <w:rPr>
          <w:rFonts w:hint="default" w:cs="Times New Roman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, ласточки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 xml:space="preserve"> и т. д)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: прилетают, добывают корм, выводят птенцов, заботятся о них.</w:t>
      </w:r>
    </w:p>
    <w:p w14:paraId="3D807A68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180" w:beforeAutospacing="0" w:after="180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Поощрять и поддерживать самостоятельные наблюдения за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птицами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. </w:t>
      </w:r>
    </w:p>
    <w:p w14:paraId="4F2DDA90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180" w:beforeAutospacing="0" w:after="180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Формировать у детей умение устанавливать простейшие связи между условиями наступления весны и поведением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птиц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; состоянием растительного мира.</w:t>
      </w:r>
    </w:p>
    <w:p w14:paraId="502C4F96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180" w:beforeAutospacing="0" w:after="180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Развивать познавательную активность, мышление, воображение. Развивать продуктивную деятельность, творческие способности. </w:t>
      </w:r>
    </w:p>
    <w:p w14:paraId="6B729646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180" w:beforeAutospacing="0" w:after="180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Совершенствовать навыки в рисовании, лепке, аппликации.</w:t>
      </w:r>
    </w:p>
    <w:p w14:paraId="259DFCDC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180" w:beforeAutospacing="0" w:after="180" w:afterAutospacing="0" w:line="12" w:lineRule="atLeast"/>
        <w:ind w:left="420" w:leftChars="0" w:right="0" w:rightChars="0" w:hanging="42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Воспитывать любовь и заботливое отношение к пернатым, к гнездованиям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птиц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17D07BA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Коллективная творческая работа</w:t>
      </w:r>
    </w:p>
    <w:p w14:paraId="747ABE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Познание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расширение знаний 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перелётных птицах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Беседы, наблюдение на прогулке, рассматривание иллюстраций книг, картинок-пособий.</w:t>
      </w:r>
    </w:p>
    <w:p w14:paraId="13FC8C5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 w14:paraId="599D28D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 w14:paraId="2A8936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Речевое развитие.</w:t>
      </w:r>
    </w:p>
    <w:p w14:paraId="3EB61CC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Игровое упражнение “У кого кто?”</w:t>
      </w:r>
    </w:p>
    <w:p w14:paraId="44D47CA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 грача – грачонок - грачата.</w:t>
      </w:r>
    </w:p>
    <w:p w14:paraId="0C0229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 утки – утёнок – утята.</w:t>
      </w:r>
    </w:p>
    <w:p w14:paraId="1474035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 лебедя – лебедёнок – лебедята.</w:t>
      </w:r>
    </w:p>
    <w:p w14:paraId="1E2FF7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 соловья – соловьёнок – соловьята.</w:t>
      </w:r>
    </w:p>
    <w:p w14:paraId="7046D1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 журавля – журавленок – журавлята.</w:t>
      </w:r>
    </w:p>
    <w:p w14:paraId="27E98E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 дрозда – дроздёнок – дроздята.</w:t>
      </w:r>
    </w:p>
    <w:p w14:paraId="2E0C490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 чижа – чижонок - чижата.</w:t>
      </w:r>
    </w:p>
    <w:p w14:paraId="25B9C9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 аиста – аистёнок – аистята.</w:t>
      </w:r>
    </w:p>
    <w:p w14:paraId="329C1E1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 скворца – скворчонок - скворчата.</w:t>
      </w:r>
    </w:p>
    <w:p w14:paraId="1D9822A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Игровое упражнение “Кто о ком заботится?”</w:t>
      </w:r>
    </w:p>
    <w:p w14:paraId="414187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Аист заботится об аистятах.</w:t>
      </w:r>
    </w:p>
    <w:p w14:paraId="42E245B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Грач заботится о грачатах.</w:t>
      </w:r>
    </w:p>
    <w:p w14:paraId="0D8194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Журавль заботится о журавлятах.</w:t>
      </w:r>
    </w:p>
    <w:p w14:paraId="1B12C51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Лебедь заботится о лебедятах.</w:t>
      </w:r>
    </w:p>
    <w:p w14:paraId="26EDE8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Чиж заботится о чижатах.</w:t>
      </w:r>
    </w:p>
    <w:p w14:paraId="0AFFF31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Соловей заботится о соловьятах.</w:t>
      </w:r>
    </w:p>
    <w:p w14:paraId="5E6842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Дрозд заботится о дроздятах.</w:t>
      </w:r>
    </w:p>
    <w:p w14:paraId="14BEEA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Утка заботится об утятах.</w:t>
      </w:r>
    </w:p>
    <w:p w14:paraId="5A115A8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Скворец заботится о скворчатах.</w:t>
      </w:r>
    </w:p>
    <w:p w14:paraId="696F7DF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Гусь заботится о гусятах.</w:t>
      </w:r>
    </w:p>
    <w:p w14:paraId="2069D5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Игровое упражнение “Чей хвост у кого?”</w:t>
      </w:r>
    </w:p>
    <w:p w14:paraId="2FEC60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Журавлиный хвост у кого?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(Журавлиный хвост у журавля)</w:t>
      </w:r>
    </w:p>
    <w:p w14:paraId="74EFB2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Грачиный хвост у кого?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(Грачиный хвост у грача)</w:t>
      </w:r>
    </w:p>
    <w:p w14:paraId="0706AD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-Лебединый хвост у кого?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(Лебединый хвост у лебедя)</w:t>
      </w:r>
    </w:p>
    <w:p w14:paraId="26429C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Утиный хвост у кого?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(Утиный хвост у утки)</w:t>
      </w:r>
    </w:p>
    <w:p w14:paraId="4B8E5B8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Гусиный хвост у кого?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(Гусиный хвост у гуся)</w:t>
      </w:r>
    </w:p>
    <w:p w14:paraId="45399D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Аистиный хвост у кого?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(Аистиный хвост у аиста)</w:t>
      </w:r>
    </w:p>
    <w:p w14:paraId="7667D3F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Соловьиный хвост у кого?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(Соловьиный хвост у соловья)</w:t>
      </w:r>
    </w:p>
    <w:p w14:paraId="7CE8C0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</w:pPr>
    </w:p>
    <w:p w14:paraId="3D7B7A6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Наша библиотека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 w14:paraId="179914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подборка книг по теме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Перелётные птицы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79EA42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Загадывание загадок с иллюстрациями.</w:t>
      </w:r>
    </w:p>
    <w:p w14:paraId="1DD331B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 w14:paraId="26588E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21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83A629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83A629"/>
          <w:spacing w:val="0"/>
          <w:sz w:val="24"/>
          <w:szCs w:val="24"/>
          <w:shd w:val="clear" w:fill="FFFFFF"/>
        </w:rPr>
        <w:t>Ход занятия.</w:t>
      </w:r>
    </w:p>
    <w:p w14:paraId="0045C07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 Вводная часть.</w:t>
      </w:r>
    </w:p>
    <w:p w14:paraId="73FFC3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Воспитатель:</w:t>
      </w:r>
    </w:p>
    <w:p w14:paraId="0F786F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Ребята а сейчас я вам загадаю загадку, а вы попробуете ее отгадать.</w:t>
      </w:r>
    </w:p>
    <w:p w14:paraId="116BC9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t>Снег и лед на солнце тают,</w:t>
      </w:r>
    </w:p>
    <w:p w14:paraId="0F5B92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t>Ветерок в ветвях играет,</w:t>
      </w:r>
    </w:p>
    <w:p w14:paraId="2FE7D3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t>С юга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instrText xml:space="preserve"> HYPERLINK "https://www.maam.ru/obrazovanie/pticy-konspekty" \o "Птицы. Конспекты занятий" </w:instrTex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t>птицы прилетают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t>,</w:t>
      </w:r>
    </w:p>
    <w:p w14:paraId="782377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t>И медведю не до сна.</w:t>
      </w:r>
    </w:p>
    <w:p w14:paraId="78CCDA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u w:val="none"/>
          <w:shd w:val="clear" w:fill="FFFFFF"/>
        </w:rPr>
        <w:t>Значит, к нам пришла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none"/>
          <w:shd w:val="clear" w:fill="FFFFFF"/>
        </w:rPr>
        <w:t>. (Весна)</w:t>
      </w:r>
    </w:p>
    <w:p w14:paraId="0E1CA3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  <w:t xml:space="preserve">гра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“Отгадай и присядь”</w:t>
      </w:r>
    </w:p>
    <w:p w14:paraId="7B78E07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Ребята, сейчас я буду называть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перелетных и зимующих птиц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если вы услышите название зимующей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птицы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то присядьте; а если название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перелетной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то машите руками.</w:t>
      </w:r>
    </w:p>
    <w:p w14:paraId="67364A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Ворона, соловей, дятел, сорока, голубь, ласточка, синица, грач, скворец, снегирь, аист, журавль, воробей, цапля и др.</w:t>
      </w:r>
    </w:p>
    <w:p w14:paraId="1060CCB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Игровое упражнение "Назови ласково"</w:t>
      </w:r>
    </w:p>
    <w:p w14:paraId="48E29D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образование слов с помощью уменьшительно-ласкательных суффиксов.</w:t>
      </w:r>
    </w:p>
    <w:p w14:paraId="5AEFC0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Воробей – воробушек,</w:t>
      </w:r>
    </w:p>
    <w:p w14:paraId="5CA3B8B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скворец – скворушка,</w:t>
      </w:r>
    </w:p>
    <w:p w14:paraId="538B81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соловей - соловушка,</w:t>
      </w:r>
    </w:p>
    <w:p w14:paraId="0F219FE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журавль - журавушка.</w:t>
      </w:r>
    </w:p>
    <w:p w14:paraId="2CD7C3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Игровое упражнение "Кто у кого"</w:t>
      </w:r>
    </w:p>
    <w:p w14:paraId="2B610A2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образование супплетивных форм существительных.</w:t>
      </w:r>
    </w:p>
    <w:p w14:paraId="47CA97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 грача - грачонок и грачата.</w:t>
      </w:r>
    </w:p>
    <w:p w14:paraId="0A5AE27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У скворца - скворчонок и скворчата.</w:t>
      </w:r>
    </w:p>
    <w:p w14:paraId="54122B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так далее.</w:t>
      </w:r>
    </w:p>
    <w:p w14:paraId="66DC29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Игровое упражнение "Один - много"</w:t>
      </w:r>
    </w:p>
    <w:p w14:paraId="683D11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употребление родительного падежа мн. числа.</w:t>
      </w:r>
    </w:p>
    <w:p w14:paraId="7186165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Один грач - много грачей, один скворец - много скворцов и т. д.</w:t>
      </w:r>
    </w:p>
    <w:p w14:paraId="37D7F2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Игровое упражнение "Посчитай"</w:t>
      </w:r>
    </w:p>
    <w:p w14:paraId="3CDEE8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согласование числительных с существительным.</w:t>
      </w:r>
    </w:p>
    <w:p w14:paraId="1E275F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 грач, 2 грача, 3. , 4. , 5. и т. д.</w:t>
      </w:r>
    </w:p>
    <w:p w14:paraId="4DE8EC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Итоговое мероприятие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: 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Коллективная работа - плакат с домиками для перелетных птиц.</w:t>
      </w:r>
    </w:p>
    <w:p w14:paraId="551E5C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Ребята, посмотрите у нас в окошке птица и она держит письмо, давайте мы его прочитаем. «Мы вернулись из тёплых краёв. И не можем найти себе домик, помогите нам.».</w:t>
      </w:r>
    </w:p>
    <w:p w14:paraId="4811785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Как вы думаете, кто это написал? (Птицы)</w:t>
      </w:r>
    </w:p>
    <w:p w14:paraId="5F64234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Они просят нас помочь найти им домики, а как называются домики в которых живут птицы?</w:t>
      </w:r>
    </w:p>
    <w:p w14:paraId="27A6F81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Правильно скворечники, давайте мы с вами сделаем домики для наших птиц.</w:t>
      </w:r>
    </w:p>
    <w:p w14:paraId="4F9F85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 w:firstLine="240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Оказываем помощь пернатым.</w:t>
      </w:r>
    </w:p>
    <w:p w14:paraId="78B865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Оформление плаката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Перелетные птицы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. </w:t>
      </w:r>
      <w:r>
        <w:rPr>
          <w:rStyle w:val="6"/>
          <w:rFonts w:hint="default" w:ascii="Times New Roman" w:hAnsi="Times New Roman" w:cs="Times New Roman"/>
          <w:i/>
          <w:iCs/>
          <w:color w:val="111111"/>
          <w:spacing w:val="0"/>
          <w:sz w:val="24"/>
          <w:szCs w:val="24"/>
          <w:shd w:val="clear" w:fill="FFFFFF"/>
          <w:lang w:val="ru-RU"/>
        </w:rPr>
        <w:t>Д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ень птиц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;</w:t>
      </w:r>
    </w:p>
    <w:p w14:paraId="762597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Подведение итогов.</w:t>
      </w:r>
    </w:p>
    <w:p w14:paraId="0BD889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 процессе реализации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проекта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у детей сформировалось бережное отношение к живой природе и в частности к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птицам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 w14:paraId="6097D0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 результате проведённой работы дети получили новые знания 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перелётных птицах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Узнали о их жизни, о повадках и различиях, питании, гнездовании. С большим удовольствием лепили и раскрашивали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птиц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Дети проявили творческий подход в продуктивных видах деятельности. Совместная продуктивная деятельность помогла в развитии коммуникативных навыков детей. Развивающая среда пополнилась литературой, стихами, иллюстрациями, дидактическими играми.</w:t>
      </w:r>
    </w:p>
    <w:p w14:paraId="415C35D6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55681"/>
    <w:multiLevelType w:val="singleLevel"/>
    <w:tmpl w:val="8CE5568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54971"/>
    <w:rsid w:val="44A54971"/>
    <w:rsid w:val="57A805DA"/>
    <w:rsid w:val="75C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881</Words>
  <Characters>5434</Characters>
  <Lines>0</Lines>
  <Paragraphs>0</Paragraphs>
  <TotalTime>17</TotalTime>
  <ScaleCrop>false</ScaleCrop>
  <LinksUpToDate>false</LinksUpToDate>
  <CharactersWithSpaces>6600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2024-05-27T17:41:00Z</dcterms:created>
  <dc:creator>Анастасия Парцева</dc:creator>
  <cp:lastModifiedBy>Анастасия Парцева</cp:lastModifiedBy>
  <dcterms:modified xsi:type="dcterms:W3CDTF">2024-10-08T11:39:50Z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26F11C7355C54C1C9F9F851068B9C208_13</vt:lpwstr>
  </property>
</Properties>
</file>