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98" w:rsidRDefault="005B3274" w:rsidP="00EC0F98">
      <w:pPr>
        <w:shd w:val="clear" w:color="auto" w:fill="FFFFFF"/>
        <w:tabs>
          <w:tab w:val="left" w:pos="4386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EC0F9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8D5A750" wp14:editId="578074DD">
            <wp:simplePos x="0" y="0"/>
            <wp:positionH relativeFrom="column">
              <wp:posOffset>-765175</wp:posOffset>
            </wp:positionH>
            <wp:positionV relativeFrom="paragraph">
              <wp:posOffset>-688975</wp:posOffset>
            </wp:positionV>
            <wp:extent cx="6936740" cy="4214495"/>
            <wp:effectExtent l="0" t="0" r="0" b="0"/>
            <wp:wrapTight wrapText="bothSides">
              <wp:wrapPolygon edited="0">
                <wp:start x="0" y="0"/>
                <wp:lineTo x="0" y="21480"/>
                <wp:lineTo x="21533" y="21480"/>
                <wp:lineTo x="21533" y="0"/>
                <wp:lineTo x="0" y="0"/>
              </wp:wrapPolygon>
            </wp:wrapTight>
            <wp:docPr id="1" name="Рисунок 1" descr="https://sun9-22.userapi.com/c240331/u535869960/d9/-3/z_4e27798c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2.userapi.com/c240331/u535869960/d9/-3/z_4e27798cd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740" cy="421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C0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EC0F98" w:rsidRDefault="00924408" w:rsidP="009244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проведения  семейных состязаний </w:t>
      </w:r>
      <w:r w:rsidR="00EC0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C0F98" w:rsidRPr="007B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Всей семьей на старт!»</w:t>
      </w:r>
    </w:p>
    <w:p w:rsidR="00924408" w:rsidRPr="007B28F1" w:rsidRDefault="00924408" w:rsidP="009244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C0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Мама, папа, я – спортивная семья!» </w:t>
      </w:r>
    </w:p>
    <w:p w:rsidR="00924408" w:rsidRDefault="00924408" w:rsidP="0092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408" w:rsidRPr="007B28F1" w:rsidRDefault="00924408" w:rsidP="0092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Привлечение детей и родителей к регулярным занятиям</w:t>
      </w:r>
    </w:p>
    <w:p w:rsidR="00924408" w:rsidRPr="007B28F1" w:rsidRDefault="00924408" w:rsidP="0092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 культурой и спортом.</w:t>
      </w:r>
    </w:p>
    <w:p w:rsidR="00924408" w:rsidRPr="007B28F1" w:rsidRDefault="00924408" w:rsidP="0092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24408" w:rsidRPr="007B28F1" w:rsidRDefault="00924408" w:rsidP="0092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спортивно-массовую и оздоровительную работу с детьми дошкольного возраста.</w:t>
      </w:r>
    </w:p>
    <w:p w:rsidR="00924408" w:rsidRPr="007B28F1" w:rsidRDefault="00924408" w:rsidP="0092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 детей интерес к физической культуре, понимание значения спорта в жизни человека.</w:t>
      </w:r>
    </w:p>
    <w:p w:rsidR="00924408" w:rsidRPr="007B28F1" w:rsidRDefault="00924408" w:rsidP="0092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Укреплять   дружес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  спортивные  между семьями</w:t>
      </w: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0F98" w:rsidRDefault="00EC0F98" w:rsidP="0092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408" w:rsidRPr="00EC0F98" w:rsidRDefault="00924408" w:rsidP="00EC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Звучат фанфары.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здравствуйте, здравствуйте!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ведем репортаж с  самых интересных и захватывающих, самых сложных и ответственных, самых главных соревнований  сезона, которые называются…</w:t>
      </w:r>
    </w:p>
    <w:p w:rsidR="00924408" w:rsidRPr="007B28F1" w:rsidRDefault="001F7925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1г</w:t>
      </w:r>
      <w:r w:rsidR="00924408" w:rsidRPr="007B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олос из зала</w:t>
      </w:r>
      <w:r w:rsidR="0092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(Олимпийские игры</w:t>
      </w:r>
      <w:r w:rsidR="00924408"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!)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еще интереснее!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голос из зала</w:t>
      </w: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пионат Европы</w:t>
      </w: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!)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Еще динамичнее и веселее!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голос из зала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(Чемпионат России</w:t>
      </w: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!)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 нет же!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Хотя здесь будет также жарко, как и на поле во время футбольного матча. А называются они семейные спортивные состязания </w:t>
      </w:r>
      <w:r w:rsidRPr="007B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«Всей семьей на старт!»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состязаться в силе, ловкости, 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рости будут семейные команды из подготовительной группы «Буратино»</w:t>
      </w: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 наших участников!</w:t>
      </w:r>
    </w:p>
    <w:p w:rsidR="00924408" w:rsidRPr="001F7925" w:rsidRDefault="00924408" w:rsidP="001F79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музыкальное сопровождение команды проходят по спортивному залу и выстраиваются в одну шеренгу для приветствия.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 ж давайте познакомимся с  самыми активными, самыми спортивными семейны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командами</w:t>
      </w: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4408" w:rsidRPr="001F7925" w:rsidRDefault="00924408" w:rsidP="001F79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Визитная карточка команд.</w:t>
      </w:r>
    </w:p>
    <w:p w:rsidR="001F7925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каждых спортивных соревнованиях, безусловно, присутствует строгое жюри, которое следит за правильностью выполнения заданий, ведет подсчет набранных баллов и определяет победителей. Наши соревнования - не исключение.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Разрешите мне представить судейскую коллегию в составе: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Напутственное слово жюри</w:t>
      </w:r>
      <w:r w:rsidR="001F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с командами познакомились, жюри  готово, напутствие услышали – пора начинать соревнования!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Начинаем все всегда мы по порядку, сначала все дружно сделаем зарядку.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детки впереди, мамы встали позади,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мамой, папы встали и зарядку делать стали!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Музыкально-ритмическая гимнастика.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1.Эстафета «Передай палочку» </w:t>
      </w: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стоит в колонне по одному в произвольном порядке. По сигналу первый участник, берет эстафетную палочку, бежит до финиша и обратно, передает ее следующему участнику команды. Побеждает команда первой выполнившая эстафету.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Эстафета «Поменяй предмет»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линии финиша, в обруче лежат предметы (скакалка, мяч-еж). Команда стоит на линии старта в колонне по одному (ребенок-мама-папа). По сигналу ребенок начинает ведение мяча одной рукой до обруча, кладет свой мяч, берет скакалку и, возвращаясь обратно передает маме. Мама выполняет прыжки с продвижением вперед попеременно, кладет скакалку, берет мяч-еж, возвращаясь, передает его папе. Папа выполняет прыжки с продвижением вперед, зажав мяч-еж между колен, на финише забирает все предметы и бегом возвращается к своей команде.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3.Эстафета «Переправа» </w:t>
      </w: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 стоит в колонне по одному (папа-мама-ребенок). По сигналу папа выполняет продвижение вперед  до ориентира, подбрасывая мяч, назад возвращается бегом, мама выполняет отбивание мяча </w:t>
      </w: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попеременно двумя руками, назад возвращаясь, кладет мяч в обруч, затем взрослые делают руки крест-накрест и садят  ребенка, бегут с ним до ориентира и назад.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4.Эстафета «Дружная семейка» </w:t>
      </w: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предлагается по два гимнастических коврика. Задача команды: преодолеть расстояние от старта до финиша, перекладывая поочередно коврики. Назад  вся команда возвращается бегом. Задание выполняет вся семья одновременно.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5.Эстафета «Разложи и собери» </w:t>
      </w: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дистанции от старта до финиша, в один ряд разложены обручи (5шт.). Первый участник (ребенок) бежит с корзинкой, в которой лежат предметы (мячики, кубики, кегли на выбор) и раскладывает в каждый обруч по одному предмету, бежит до ориентира, и с пустой корзинкой возвращается, передавая ее второму участнику (маме). Второй участник (мама) бежит и собирает предметы обратно в корзинку, оббегает ориентир и назад возвращается бегом. Затем бежит третий участник (папа) бежит, собирает обручи, оббегает ориентир и назад возвращается бегом.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6.Эстафета «Пронеси, не урони»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 стоит в колонне по одному. Первый участник (ребенок) проносит </w:t>
      </w:r>
      <w:proofErr w:type="spellStart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воланчик</w:t>
      </w:r>
      <w:proofErr w:type="spellEnd"/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 ракетке, взрослые проходят расстояние от старта до финиша, пронося на ракетке мяч (диаметр 5см) или пластмассовый мячик.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7.Эстафета «Быстрая команда»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линии в один ряд стоят две дуги, на расстоянии 1-2м. Участник (ребенок) бежит, подлезает поочередно под дуги, бежит, оббегает ориентир и возвращается обратно. Взрослые поочередно преодолевают расстояние от старта до финиша, перепрыгивая через дуги, назад возвращаются бегом.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8.Эстафета «Воздушный шарик»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бежит с воздушным шариком до финиша, оббегает ориентир, возвращаясь назад, передает его родителям. Взрослые, зажав шарик между собой, проходят дистанцию боковым галопом, назад возвращаются бегом.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спортивная программа подошла к своему завершению, я попрошу жюри подсчитать результаты.</w:t>
      </w:r>
    </w:p>
    <w:p w:rsidR="00EC0F98" w:rsidRDefault="00EC0F9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мы </w:t>
      </w:r>
      <w:r w:rsidR="00924408"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тречаем </w:t>
      </w:r>
      <w:r w:rsidR="0092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 старшей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924408" w:rsidRPr="007B28F1" w:rsidRDefault="00AB246F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музыкально-ритмичным </w:t>
      </w:r>
      <w:r w:rsidR="0092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упражнением </w:t>
      </w:r>
      <w:r w:rsidR="00924408" w:rsidRPr="00EC0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 </w:t>
      </w:r>
      <w:proofErr w:type="spellStart"/>
      <w:r w:rsidR="00924408" w:rsidRPr="00EC0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Чунга</w:t>
      </w:r>
      <w:proofErr w:type="spellEnd"/>
      <w:r w:rsidR="00924408" w:rsidRPr="00EC0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proofErr w:type="spellStart"/>
      <w:r w:rsidR="00924408" w:rsidRPr="00EC0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Чанга</w:t>
      </w:r>
      <w:proofErr w:type="spellEnd"/>
      <w:r w:rsidR="00924408" w:rsidRPr="00EC0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проигравших нет,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просто лучшие из лучших.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 каждом сердце дружбы свет,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Зажжет поступков добрых лучик.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 слово судейской коллегии.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подведения итогов праздника предлагаю командам построиться.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(Команды строятся в центре спортивного зала)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спасибо за внимание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задор и звонкий смех.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огонь соревнования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Обеспечивай успех.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настал момент прощанья,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краткой наша речь.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 всем – до свиданья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счастливых новых встреч!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команд, круг почета, фото на память.</w:t>
      </w: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408" w:rsidRPr="007B28F1" w:rsidRDefault="00924408" w:rsidP="00EC0F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408" w:rsidRPr="007B28F1" w:rsidRDefault="00EC0F98" w:rsidP="0092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F9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665BB102" wp14:editId="66A27D3B">
            <wp:simplePos x="0" y="0"/>
            <wp:positionH relativeFrom="column">
              <wp:posOffset>-450850</wp:posOffset>
            </wp:positionH>
            <wp:positionV relativeFrom="paragraph">
              <wp:posOffset>59055</wp:posOffset>
            </wp:positionV>
            <wp:extent cx="5940425" cy="4846320"/>
            <wp:effectExtent l="0" t="0" r="3175" b="0"/>
            <wp:wrapTight wrapText="bothSides">
              <wp:wrapPolygon edited="0">
                <wp:start x="0" y="0"/>
                <wp:lineTo x="0" y="21481"/>
                <wp:lineTo x="21542" y="21481"/>
                <wp:lineTo x="21542" y="0"/>
                <wp:lineTo x="0" y="0"/>
              </wp:wrapPolygon>
            </wp:wrapTight>
            <wp:docPr id="2" name="Рисунок 2" descr="https://782329.selcdn.ru/leonardo/uploadsForSiteId/200284/texteditor/1c993693-71a9-4097-990b-3e18016e5f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782329.selcdn.ru/leonardo/uploadsForSiteId/200284/texteditor/1c993693-71a9-4097-990b-3e18016e5f6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408" w:rsidRPr="007B28F1" w:rsidRDefault="00924408" w:rsidP="0092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408" w:rsidRPr="007B28F1" w:rsidRDefault="00924408" w:rsidP="0092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408" w:rsidRDefault="00924408" w:rsidP="0092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24408" w:rsidRDefault="00924408" w:rsidP="0092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24408" w:rsidRPr="00AF7FE9" w:rsidRDefault="00924408" w:rsidP="0092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24408" w:rsidRPr="006E6E83" w:rsidRDefault="00924408" w:rsidP="0092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24408" w:rsidRPr="006E6E83" w:rsidRDefault="00924408" w:rsidP="0092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04BE7" w:rsidRDefault="00D04BE7"/>
    <w:sectPr w:rsidR="00D0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12"/>
    <w:rsid w:val="00157112"/>
    <w:rsid w:val="001F7925"/>
    <w:rsid w:val="005B3274"/>
    <w:rsid w:val="00924408"/>
    <w:rsid w:val="00AB246F"/>
    <w:rsid w:val="00D04BE7"/>
    <w:rsid w:val="00EC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2024-04-19T11:23:00Z</dcterms:created>
  <dcterms:modified xsi:type="dcterms:W3CDTF">2024-10-04T08:08:00Z</dcterms:modified>
</cp:coreProperties>
</file>