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«Среднесибирский центр помощи детям, оставшимся без попечения родителей»</w:t>
      </w:r>
    </w:p>
    <w:p w:rsidR="0076685F" w:rsidRDefault="0076685F" w:rsidP="0076685F">
      <w:pPr>
        <w:shd w:val="clear" w:color="auto" w:fill="FFFFFF"/>
        <w:spacing w:after="0" w:line="350" w:lineRule="exact"/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</w:pPr>
    </w:p>
    <w:p w:rsidR="0076685F" w:rsidRDefault="0076685F" w:rsidP="0076685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Утверждено:                               </w:t>
      </w:r>
    </w:p>
    <w:p w:rsidR="0076685F" w:rsidRDefault="0076685F" w:rsidP="0076685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Педагогическим советом                                             Директор</w:t>
      </w:r>
    </w:p>
    <w:p w:rsidR="0076685F" w:rsidRDefault="0076685F" w:rsidP="0076685F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(протокол № 1 от 25.01   2024 г.)                               КГБУ  «Среднесибирский центр</w:t>
      </w:r>
    </w:p>
    <w:p w:rsidR="0076685F" w:rsidRDefault="0076685F" w:rsidP="0076685F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               помощи детям, оставшимся </w:t>
      </w:r>
    </w:p>
    <w:p w:rsidR="0076685F" w:rsidRDefault="0076685F" w:rsidP="0076685F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               без попечения родителей»</w:t>
      </w:r>
    </w:p>
    <w:p w:rsidR="0076685F" w:rsidRDefault="0076685F" w:rsidP="0076685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                ______________ Е. Е. 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Шауберт</w:t>
      </w:r>
      <w:proofErr w:type="spellEnd"/>
    </w:p>
    <w:p w:rsidR="0076685F" w:rsidRDefault="0076685F" w:rsidP="0076685F">
      <w:pPr>
        <w:shd w:val="clear" w:color="auto" w:fill="FFFFFF"/>
        <w:spacing w:after="0" w:line="350" w:lineRule="exact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 </w:t>
      </w:r>
    </w:p>
    <w:p w:rsidR="0076685F" w:rsidRDefault="0076685F" w:rsidP="0076685F">
      <w:pPr>
        <w:shd w:val="clear" w:color="auto" w:fill="FFFFFF"/>
        <w:spacing w:after="0" w:line="350" w:lineRule="exact"/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</w:pPr>
    </w:p>
    <w:p w:rsidR="0076685F" w:rsidRDefault="0076685F" w:rsidP="007668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eastAsiaTheme="minorEastAsia" w:hAnsi="Monotype Corsiva"/>
          <w:color w:val="000000" w:themeColor="text1"/>
          <w:sz w:val="48"/>
          <w:szCs w:val="48"/>
        </w:rPr>
      </w:pPr>
      <w:r>
        <w:rPr>
          <w:rFonts w:ascii="Monotype Corsiva" w:eastAsiaTheme="minorEastAsia" w:hAnsi="Monotype Corsiva"/>
          <w:color w:val="000000" w:themeColor="text1"/>
          <w:sz w:val="48"/>
          <w:szCs w:val="48"/>
        </w:rPr>
        <w:t>Проект</w:t>
      </w:r>
    </w:p>
    <w:p w:rsidR="0076685F" w:rsidRDefault="0076685F" w:rsidP="0076685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>
        <w:rPr>
          <w:rFonts w:ascii="Monotype Corsiva" w:hAnsi="Monotype Corsiva"/>
          <w:b/>
          <w:color w:val="C00000"/>
          <w:sz w:val="96"/>
          <w:szCs w:val="96"/>
        </w:rPr>
        <w:t>«Под семейным зонтом»</w:t>
      </w:r>
    </w:p>
    <w:p w:rsidR="0076685F" w:rsidRDefault="0076685F" w:rsidP="0076685F">
      <w:pPr>
        <w:jc w:val="center"/>
        <w:rPr>
          <w:rFonts w:ascii="Monotype Corsiva" w:eastAsiaTheme="minorEastAsia" w:hAnsi="Monotype Corsiva" w:cs="Times New Roman"/>
          <w:b/>
          <w:sz w:val="48"/>
          <w:szCs w:val="48"/>
          <w:lang w:eastAsia="ru-RU"/>
        </w:rPr>
      </w:pPr>
      <w:r>
        <w:rPr>
          <w:rFonts w:ascii="Monotype Corsiva" w:eastAsiaTheme="minorEastAsia" w:hAnsi="Monotype Corsiva" w:cs="Times New Roman"/>
          <w:b/>
          <w:sz w:val="44"/>
          <w:szCs w:val="44"/>
          <w:lang w:eastAsia="ru-RU"/>
        </w:rPr>
        <w:t xml:space="preserve">Тема: </w:t>
      </w:r>
      <w:r>
        <w:rPr>
          <w:rFonts w:ascii="Monotype Corsiva" w:eastAsiaTheme="minorEastAsia" w:hAnsi="Monotype Corsiva" w:cs="Times New Roman"/>
          <w:b/>
          <w:sz w:val="48"/>
          <w:szCs w:val="48"/>
          <w:lang w:eastAsia="ru-RU"/>
        </w:rPr>
        <w:t>«</w:t>
      </w:r>
      <w:r>
        <w:rPr>
          <w:rFonts w:ascii="Monotype Corsiva" w:hAnsi="Monotype Corsiva"/>
          <w:b/>
          <w:sz w:val="48"/>
          <w:szCs w:val="48"/>
        </w:rPr>
        <w:t>Привитие семейных традиций и обычаев воспитанникам в условиях центра, как средство воспитания духовно – нравственных ценностей»</w:t>
      </w:r>
    </w:p>
    <w:p w:rsidR="0076685F" w:rsidRDefault="0076685F" w:rsidP="0076685F">
      <w:pPr>
        <w:spacing w:after="0" w:line="240" w:lineRule="auto"/>
        <w:jc w:val="center"/>
        <w:rPr>
          <w:rFonts w:ascii="Monotype Corsiva" w:eastAsiaTheme="minorEastAsia" w:hAnsi="Monotype Corsiva" w:cs="Times New Roman"/>
          <w:color w:val="000000" w:themeColor="text1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95900" cy="2743200"/>
            <wp:effectExtent l="0" t="0" r="0" b="0"/>
            <wp:docPr id="1" name="Рисунок 1" descr="Описание: https://gas-kvas.com/uploads/posts/2023-09/1693803399_gas-kvas-com-p-risunki-na-prazdnik-den-schastlivogo-chasa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s://gas-kvas.com/uploads/posts/2023-09/1693803399_gas-kvas-com-p-risunki-na-prazdnik-den-schastlivogo-chasa-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76685F" w:rsidRDefault="0076685F" w:rsidP="007668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</w:p>
    <w:p w:rsidR="0076685F" w:rsidRDefault="0076685F" w:rsidP="0076685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Подготовила:</w:t>
      </w:r>
    </w:p>
    <w:p w:rsidR="0076685F" w:rsidRDefault="0076685F" w:rsidP="0076685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воспитатель</w:t>
      </w:r>
    </w:p>
    <w:p w:rsidR="0076685F" w:rsidRDefault="0076685F" w:rsidP="0076685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Иванникова С.А.</w:t>
      </w:r>
    </w:p>
    <w:p w:rsidR="0076685F" w:rsidRPr="0076685F" w:rsidRDefault="0076685F" w:rsidP="0076685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2024</w:t>
      </w: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76685F" w:rsidRDefault="0076685F" w:rsidP="00766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809"/>
        <w:gridCol w:w="5778"/>
      </w:tblGrid>
      <w:tr w:rsidR="0076685F" w:rsidTr="0076685F">
        <w:trPr>
          <w:trHeight w:val="60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«Под семейным зонтом»</w:t>
            </w:r>
          </w:p>
        </w:tc>
      </w:tr>
      <w:tr w:rsidR="0076685F" w:rsidTr="0076685F">
        <w:trPr>
          <w:trHeight w:val="60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«Привитие семейных ценностей и обычаев воспитанникам в условиях центра, как средство воспитания духовно – нравственных ценностей».</w:t>
            </w:r>
          </w:p>
          <w:p w:rsidR="0076685F" w:rsidRDefault="0076685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6685F" w:rsidTr="0076685F">
        <w:trPr>
          <w:trHeight w:val="90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*Конвенция о правах ребенка.</w:t>
            </w:r>
          </w:p>
          <w:p w:rsidR="0076685F" w:rsidRDefault="0076685F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*Федеральный закон Российской Федерации от 29.12.2012 №273-ФЗ «Об образовании в Российской Федерации»;</w:t>
            </w:r>
          </w:p>
          <w:p w:rsidR="0076685F" w:rsidRDefault="0076685F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*Семейный кодекс РФ;</w:t>
            </w:r>
          </w:p>
          <w:p w:rsidR="0076685F" w:rsidRDefault="0076685F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*Национальная стратегия в интересах детей в Российской Федерации, утвержденной Указом Президента Российской Федерации от 29.05.2017 № 240 «Об объявлении 2018-2027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годов в Российской Федерации Десятилетием детства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»;</w:t>
            </w:r>
          </w:p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*ФЗ №120 «Об основах системы профилактики безнадзорности и правонарушений среди несовершеннолетних» от 24.06.1999 г.</w:t>
            </w:r>
          </w:p>
          <w:p w:rsidR="0076685F" w:rsidRDefault="0076685F">
            <w:pPr>
              <w:pStyle w:val="110"/>
              <w:shd w:val="clear" w:color="auto" w:fill="auto"/>
              <w:tabs>
                <w:tab w:val="left" w:pos="774"/>
              </w:tabs>
              <w:suppressAutoHyphens w:val="0"/>
              <w:spacing w:before="0" w:line="240" w:lineRule="auto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*Постановление Администрации края от 23.04.2014 №194 «Об утверждении краевой программы «О социальной адаптации выпускников организаций для детей-сирот и детей, оставшихся без попечения родителей».</w:t>
            </w:r>
          </w:p>
          <w:p w:rsidR="0076685F" w:rsidRDefault="0076685F">
            <w:pPr>
              <w:pStyle w:val="110"/>
              <w:shd w:val="clear" w:color="auto" w:fill="auto"/>
              <w:tabs>
                <w:tab w:val="left" w:pos="774"/>
              </w:tabs>
              <w:suppressAutoHyphens w:val="0"/>
              <w:spacing w:before="0" w:line="240" w:lineRule="auto"/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  <w:tr w:rsidR="0076685F" w:rsidTr="0076685F">
        <w:trPr>
          <w:trHeight w:val="20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 Светлана Алексеевна, воспитатель КГБУ «Среднесибирский центр помощи детям, оставшимся без попечения родителей».</w:t>
            </w:r>
          </w:p>
          <w:p w:rsidR="0076685F" w:rsidRDefault="0076685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rPr>
          <w:trHeight w:val="50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*Создание комплексной системы содействия психосоциальному, духовному развитию воспитанников, а также профилактике, коррекции и реабилитации нарушений представлений детей, подростков о семье.</w:t>
            </w:r>
          </w:p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духовно-нравственной личности ребенка на основе семейных ценностей и традиций.</w:t>
            </w:r>
          </w:p>
          <w:p w:rsidR="0076685F" w:rsidRDefault="007668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85F" w:rsidRDefault="0076685F">
            <w:pPr>
              <w:pStyle w:val="a3"/>
              <w:shd w:val="clear" w:color="auto" w:fill="FFFFFF"/>
              <w:spacing w:before="0" w:beforeAutospacing="0" w:after="0" w:afterAutospacing="0" w:line="331" w:lineRule="atLeast"/>
              <w:rPr>
                <w:color w:val="000000"/>
                <w:lang w:eastAsia="en-US"/>
              </w:rPr>
            </w:pPr>
          </w:p>
        </w:tc>
      </w:tr>
      <w:tr w:rsidR="0076685F" w:rsidTr="0076685F">
        <w:trPr>
          <w:trHeight w:val="90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детей о функциях семьи, её значении и семейных традициях в жизни каждого человека.</w:t>
            </w:r>
          </w:p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*Формировать представления о родственных отношениях, основанных на любви и взаимопонимании,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нравственном отношении к семейным традициям (помочь детям понять значимость семьи; познакомить с семейными традициями; показать ценность семьи для каждого человека;</w:t>
            </w:r>
          </w:p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*Развивать творческие способности детей в процессе совместной деятельности, любознательность, наблюдательность (развивать поисковую деятельность, творческую активность, коммуникативные навыки)</w:t>
            </w:r>
          </w:p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*Воспитывать в каждом ребенке общечеловеческие ценности (любовь к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сострадание, понимание добра и зла, уважение к традициям). </w:t>
            </w:r>
          </w:p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*Организовать реализацию данных задач таким образом, чтобы она обеспечила каждому ребёнку гармоничное развитие, помогала ему использовать полученные знания и впечатления для поднятия нравственного и эстетического уровня воспитания.</w:t>
            </w:r>
          </w:p>
        </w:tc>
      </w:tr>
      <w:tr w:rsidR="0076685F" w:rsidTr="0076685F">
        <w:trPr>
          <w:trHeight w:val="665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Целевые группы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*воспитанники центра 8-16 лет</w:t>
            </w:r>
          </w:p>
        </w:tc>
      </w:tr>
      <w:tr w:rsidR="0076685F" w:rsidTr="0076685F">
        <w:trPr>
          <w:trHeight w:val="665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*практико-ориентированный, долгосрочный</w:t>
            </w:r>
          </w:p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rPr>
          <w:trHeight w:val="90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реализации проекта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совершенствование процесса семейного воспитания;  </w:t>
            </w:r>
          </w:p>
          <w:p w:rsidR="0076685F" w:rsidRDefault="007668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развитие научно-теоретических и методических основ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семейного воспитания;    </w:t>
            </w:r>
          </w:p>
          <w:p w:rsidR="0076685F" w:rsidRDefault="0076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информационное обеспечение деятельности.</w:t>
            </w:r>
          </w:p>
        </w:tc>
      </w:tr>
      <w:tr w:rsidR="0076685F" w:rsidTr="0076685F">
        <w:trPr>
          <w:trHeight w:val="2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 годы</w:t>
            </w:r>
          </w:p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rPr>
          <w:trHeight w:val="10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      реализации  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*положительная динамика формирования семейных ценностей у воспитанников;</w:t>
            </w:r>
          </w:p>
          <w:p w:rsidR="0076685F" w:rsidRDefault="0076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*повышение социальной активности и уровня социализации воспитанников; </w:t>
            </w:r>
          </w:p>
          <w:p w:rsidR="0076685F" w:rsidRDefault="0076685F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*воспитание духовно – нравственных ценностей;</w:t>
            </w:r>
          </w:p>
          <w:p w:rsidR="0076685F" w:rsidRDefault="0076685F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   у детей сформируются знания о семье, ее ценностях, традициях;</w:t>
            </w:r>
          </w:p>
          <w:p w:rsidR="0076685F" w:rsidRDefault="0076685F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*появится желание и стремление к эмоциональному общению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близкими;</w:t>
            </w:r>
          </w:p>
          <w:p w:rsidR="0076685F" w:rsidRDefault="0076685F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*получение положительного эмоционального отклика от совместной деятельности.</w:t>
            </w:r>
          </w:p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76685F" w:rsidRDefault="0076685F" w:rsidP="00766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                          </w:t>
      </w: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Пояснительная записка</w:t>
      </w:r>
    </w:p>
    <w:p w:rsidR="0076685F" w:rsidRDefault="0076685F" w:rsidP="007668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— это отдельный неповторимый мир со своими уникальными традициями. Именно традиции создают неповторимую атмосферу в каждой семье. Они хранят и защищают нас на протяжении всей жизни.</w:t>
      </w:r>
    </w:p>
    <w:p w:rsidR="0076685F" w:rsidRDefault="0076685F" w:rsidP="0076685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Семейные традиции – это элементы культурного наследия, передающиеся из поколения в поколение. В настоящее время нельзя не отметить, что во многих семьях наблюдается ослабление связей между детьми и родителями. Это ведет к потере традиций, которые и являются фундаментом культурной жизни человеческого общества. 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Общие радости собирают всех за большим столом по случаю семейных торжеств: дней рождения, именин, юбилеев. Семью объединяет совокупность духовных ценностей, которые характеризуют уровень развития семьи, отношения между разными поколениями. Устройство семейного уклада постоянно вбирает в себя все лучшее из окружающей жизни, но при этом творит уникальный мир своего дома. Какие-то традиции перешли к нам от потомков, какие-то мы создаем сами. Мы прекрасно понимаем, что соблюдение традиций - это путь к единению семьи.</w:t>
      </w:r>
    </w:p>
    <w:p w:rsidR="0076685F" w:rsidRDefault="0076685F" w:rsidP="0076685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уверяют, что детям семейные традиции необычайно важны: сохраняется связь между поколениями и теплые, нежные отношения между родителями и повзрослевшими детьми; с регулярно повторяющимися событиями к детям приходит ощущение стабильности мира. В утере семейных традиций некоторые психологи даже видят причину проблемного подросткового возраста. В конце концов, семья – это не только общий быт, бюджет и отношения между супругами. Это еще и особый дух, неповторимый уют и атмосфера, характерная только для одной семьи.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76685F" w:rsidRDefault="0076685F" w:rsidP="0076685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важность воспитания семейных ценностей традиционной российской семьи обратил свое внимание президент РФ - В.В. Путин. Поэтому 2024 год объявлен в России Годом семьи.</w:t>
      </w:r>
    </w:p>
    <w:p w:rsidR="0076685F" w:rsidRDefault="0076685F" w:rsidP="007668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Актуальность</w:t>
      </w:r>
    </w:p>
    <w:p w:rsidR="0076685F" w:rsidRDefault="0076685F" w:rsidP="00766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то значит семья для детей – сирот и детей, оставшихся без попечения родителей?</w:t>
      </w:r>
    </w:p>
    <w:p w:rsidR="0076685F" w:rsidRDefault="0076685F" w:rsidP="00766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Семейное воспитание в условиях центр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наиболее важных, актуальных и сложных проблем воспитательного процесса.</w:t>
      </w:r>
    </w:p>
    <w:p w:rsidR="0076685F" w:rsidRDefault="0076685F" w:rsidP="007668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является для ребёнка первым коллективом, где происходит его развитие, закладываются основы будущей личности. Именно в семье формируются первые представления ребёнка о той или иной социальной роли: отца, матери, друга, соседа и т. д. Такие представления у детей – сирот,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оставшихся без попечения родителей существенно искажены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центре воспитываются дети, которые никогда не видели родителей, не имели опыта проживания в семье или приобрели негативный опыт представления о семье. Они создают свой, часто неверный образ той или иной роли.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 семьи представляется подросткам как обязательная, обычная и часто не слишком привлекательная сторона взрослой жизни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Представления о себе в будущем как муже (жене) выражены слабо и не наполнены никаким содержанием помимо выполнения домашних обязанностей.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детям не понятно значение слова «традиция», что значит «семейные традиции».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Подготовка к самостоятельной и семейной жизни детей – сирот – это оказание им помощи в становлении полноценных членов общества, в реализации их индивидуального потенциала. Это подтверждает, что подготовка детей-сирот к семейной и самостоятельной жизни – это комплекс психолого-педагогического характера, направленных на формирование у воспитанников адекватного представления о семье, её членах и их взаимоотношениях, возникающих проблемах и трудностях, а также на формирование умений и навыков, помогающих в преодолении этих трудностей.</w:t>
      </w:r>
    </w:p>
    <w:p w:rsidR="0076685F" w:rsidRDefault="0076685F" w:rsidP="007668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Внедрение проекта поможет расширить представления детей об образе жизни семей, их обычаях, традициях, художественно-эстетическому, нравственному, эмоциональному и социальному развитию детей. Через приобщение детей к культуре, проживающих рядом, сформировать у них представление о себе и других как о личности.</w:t>
      </w: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Новизна:</w:t>
      </w:r>
    </w:p>
    <w:p w:rsidR="0076685F" w:rsidRDefault="0076685F" w:rsidP="007668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Заключается в выработке новых схем по использованию нетрадиционного подхода к ознакомлению и приобщению детей к семейным традициям и ценностям. Особенностью данного проекта является то, что он должен осуществляться в условиях центра для детей-сирот и детей, оставшихся без попечения родителей и только в тесном взаимодействии детей и взрослых. Совместная исследовательская деятельность способствует формированию толерантности, культурно-ценностных ориентаций, духовно-нравственному и художественно-эстетическому развитию.</w:t>
      </w:r>
    </w:p>
    <w:p w:rsidR="0076685F" w:rsidRDefault="0076685F" w:rsidP="007668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значимость 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в том, что содержащие в работе теоретические и практические материалы по развитию семейных традиций будут использованы в воспитательной системе центра.</w:t>
      </w: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Принципы реализации проекта</w:t>
      </w:r>
    </w:p>
    <w:p w:rsidR="0076685F" w:rsidRDefault="0076685F" w:rsidP="00766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добровольного участия в проекте.</w:t>
      </w:r>
    </w:p>
    <w:p w:rsidR="0076685F" w:rsidRDefault="0076685F" w:rsidP="0076685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воспитатель и воспитанники на одной из первых встреч оговаривают правило работы как одно из важнейших. Выполнение этого правила поможет соблюдать другие принципы.</w:t>
      </w:r>
    </w:p>
    <w:p w:rsidR="0076685F" w:rsidRDefault="0076685F" w:rsidP="007668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 и доброжелательности.</w:t>
      </w:r>
    </w:p>
    <w:p w:rsidR="0076685F" w:rsidRDefault="0076685F" w:rsidP="007668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предполагает доброжелательное и ненавязчивое взаимодействие воспитанника, педагога, представителя сообщества и изучение всех вопросов практического права, механизмов защиты прав ребенка через сотрудничество.</w:t>
      </w:r>
    </w:p>
    <w:p w:rsidR="0076685F" w:rsidRDefault="0076685F" w:rsidP="00766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гуманности.</w:t>
      </w:r>
    </w:p>
    <w:p w:rsidR="0076685F" w:rsidRDefault="0076685F" w:rsidP="007668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подразумевает построение воспитательного процесса на уважении личности ребенка, его прав и свобод. Воспитание необходимо выстраивать таким образом, чтобы педагогическое воздействие на ребенка было планомерно и соответствовало индивидуальным возможностям и потребностям ребенка.</w:t>
      </w:r>
    </w:p>
    <w:p w:rsidR="0076685F" w:rsidRDefault="0076685F" w:rsidP="007668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комплексности и систематичности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85F" w:rsidRDefault="0076685F" w:rsidP="0076685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Многостороннее влияние на личность через систему целей, содержания, средств и методов 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учитываются все факторы и стороны педагогического процесса.</w:t>
      </w:r>
    </w:p>
    <w:p w:rsidR="0076685F" w:rsidRDefault="0076685F" w:rsidP="007668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6685F" w:rsidRDefault="0076685F" w:rsidP="007668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Непрерывное совместное обучение.</w:t>
      </w:r>
    </w:p>
    <w:p w:rsidR="0076685F" w:rsidRDefault="0076685F" w:rsidP="0076685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предполагает регулярное и постепенное совместное освоение новых и интересных для воспитанников семейных тем. Ее участники принимают это правило работы и готовы к постоянному изучению и поискам решения реальных жизненных ситуаций.</w:t>
      </w:r>
    </w:p>
    <w:p w:rsidR="0076685F" w:rsidRDefault="0076685F" w:rsidP="0076685F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Технологии, используемые в проекте</w:t>
      </w: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Технологии проектной деятельности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Технологии исследовательской деятельности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Информационно-коммуникационные технологии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Личностно-ориентированные технологии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Игровая технология </w:t>
      </w: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Алгоритм реализации проекта</w:t>
      </w:r>
    </w:p>
    <w:p w:rsidR="0076685F" w:rsidRDefault="0076685F" w:rsidP="0076685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*Структура и формы работы</w:t>
      </w: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2 занятия в месяц. </w:t>
      </w: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в год: 18 – 20 (в летний период занятия не проводятся).</w:t>
      </w: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от 40 до 60 минут;</w:t>
      </w: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воспитанники группы центра от 8 -16 лет </w:t>
      </w: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5F" w:rsidRDefault="0076685F" w:rsidP="0076685F">
      <w:pPr>
        <w:pStyle w:val="a3"/>
        <w:spacing w:before="0" w:beforeAutospacing="0" w:after="240" w:afterAutospacing="0"/>
        <w:ind w:left="50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Формы работы: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Индивидуальные</w:t>
      </w:r>
      <w:r>
        <w:rPr>
          <w:color w:val="000000" w:themeColor="text1"/>
          <w:sz w:val="28"/>
          <w:szCs w:val="28"/>
        </w:rPr>
        <w:t xml:space="preserve">: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консультации,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беседы.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*анкетирование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Групповые:</w:t>
      </w:r>
      <w:r>
        <w:rPr>
          <w:color w:val="000000" w:themeColor="text1"/>
          <w:sz w:val="28"/>
          <w:szCs w:val="28"/>
        </w:rPr>
        <w:t xml:space="preserve">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*моделирование ситуаций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*аукцион знаний,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*беседы, дискуссии,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*деловая игра, 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*практикум,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*круглый стол, 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*конкурс рисунков,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*конкурс проектов,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*викторина, </w:t>
      </w:r>
    </w:p>
    <w:p w:rsidR="0076685F" w:rsidRDefault="0076685F" w:rsidP="0076685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*мозговой штурм.</w:t>
      </w: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5F" w:rsidRDefault="0076685F" w:rsidP="00766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5F" w:rsidRDefault="0076685F" w:rsidP="0076685F">
      <w:pPr>
        <w:pStyle w:val="a4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lastRenderedPageBreak/>
        <w:t>Этапы реализации проекта:</w:t>
      </w:r>
    </w:p>
    <w:p w:rsidR="0076685F" w:rsidRDefault="0076685F" w:rsidP="0076685F">
      <w:pPr>
        <w:pStyle w:val="a4"/>
        <w:shd w:val="clear" w:color="auto" w:fill="FFFFFF"/>
        <w:spacing w:after="0" w:line="240" w:lineRule="auto"/>
        <w:ind w:left="502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lang w:eastAsia="ru-RU"/>
        </w:rPr>
        <w:t>1 этап – подготовительный: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*Изучение и анализ психолого - педагогической, методической литературы и ФГОС по теме проекта.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*Разработка проекта и составление плана по реализации задач в процессе совместной деятельности.</w:t>
      </w:r>
    </w:p>
    <w:p w:rsidR="0076685F" w:rsidRDefault="0076685F" w:rsidP="007668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*Создать необходимые условия для реализации данного проекта.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*Довести до участников важность данной темы, информировать о плане проекта.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*Проведение беседы с воспитанниками с целью вовлечения их в проектную деятельность </w:t>
      </w:r>
    </w:p>
    <w:p w:rsidR="0076685F" w:rsidRDefault="0076685F" w:rsidP="007668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*Выявить знания детей о семейных традициях.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*Подбор методической и художественной литературы, наглядно - дидактического материала. </w:t>
      </w:r>
    </w:p>
    <w:p w:rsidR="0076685F" w:rsidRDefault="0076685F" w:rsidP="0076685F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36"/>
          <w:szCs w:val="36"/>
        </w:rPr>
      </w:pPr>
    </w:p>
    <w:p w:rsidR="0076685F" w:rsidRDefault="0076685F" w:rsidP="0076685F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36"/>
          <w:szCs w:val="36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II этап – реализация проекта:</w:t>
      </w:r>
    </w:p>
    <w:p w:rsidR="0076685F" w:rsidRDefault="0076685F" w:rsidP="0076685F">
      <w:p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*Исследовательская деятельность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*Продуктивная деятельность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*Привнесение предметов семейной реликвии, семейных фотографий, видеофильмов для реализации продуктивных видов деятельности;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*Демонстрация презентационного материала, подготовленного воспитателем с воспитанниками;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*Проведение бесед по нравственно-духовному воспитанию;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*Чтения познавательной и художественной литературы, просмотр мультипликационных и художественных фильмов по теме проекта;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*Организация выставки книг о семье;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*Организация семейных праздников.</w:t>
      </w: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III этап – заключительный:</w:t>
      </w:r>
    </w:p>
    <w:p w:rsidR="0076685F" w:rsidRDefault="0076685F" w:rsidP="0076685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творчество: рисование с аппликацией «Гирлянда семьи»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*Размещение информации на сайте центра </w:t>
      </w:r>
    </w:p>
    <w:p w:rsidR="0076685F" w:rsidRDefault="0076685F" w:rsidP="0076685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*Выпуск фотоальбома «Наши семейные традиции»</w:t>
      </w:r>
    </w:p>
    <w:p w:rsidR="0076685F" w:rsidRDefault="0076685F" w:rsidP="0076685F">
      <w:p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*Презентация проекта на методическом объединении по итогам работы года.</w:t>
      </w: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ru-RU"/>
        </w:rPr>
        <w:t> </w:t>
      </w:r>
    </w:p>
    <w:p w:rsidR="0076685F" w:rsidRDefault="0076685F" w:rsidP="00766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Содержание проекта</w:t>
      </w:r>
    </w:p>
    <w:p w:rsidR="0076685F" w:rsidRDefault="0076685F" w:rsidP="00766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6044"/>
        <w:gridCol w:w="3402"/>
      </w:tblGrid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6685F" w:rsidTr="0076685F">
        <w:trPr>
          <w:trHeight w:val="640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воспитанниками с целью вовлечения их в проектную деятельность, информирование о плане работы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«Мое представление о семье».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«Семейные традиции»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«Досуг и традиции вашей семьи»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rPr>
          <w:trHeight w:val="480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фотографий, материалов и другой информации для выпуска альбома «Моя семья - моё богатство» (рассказы о семье, семейных традициях, знаменательных событиях, общих интересах, семейных праздниках)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«Семья и виды семей»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развития коммуникативной компетентности «Общение в кругу семьи»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 w:rsidP="0004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Анкета «</w:t>
            </w:r>
            <w:r w:rsidR="00043F4E" w:rsidRPr="0004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«Конфликтный ли вы человек?</w:t>
            </w:r>
            <w:r w:rsidR="0004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F4E" w:rsidRPr="0004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Разбор ситуативных задач «Учимся разрешать конфликтные ситуации»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«Функции семьи»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словарика имен членов семьи</w:t>
            </w:r>
          </w:p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«Регистрация брака. Свадьба»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«Условия семейного счастья»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творческих рассказов «Моя будущая семья»</w:t>
            </w:r>
          </w:p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 общения «Важность семейных ценностей и традиций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lang w:eastAsia="ru-RU"/>
              </w:rPr>
              <w:t>Открытый диалог с элементами игры</w:t>
            </w:r>
          </w:p>
          <w:p w:rsidR="0076685F" w:rsidRDefault="007668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Родственные отношения. Кто есть кто?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КТД «Островок семейных сокровищ»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и законодательными актами.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«Защита материнства и детства» </w:t>
            </w:r>
          </w:p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Творческое рассказывание детей по темам «Выходной день в моей семье»,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близкие»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Дискуссия «Что такое семейные традиции?»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Коллаж «Семейные традиции и праздники»</w:t>
            </w:r>
          </w:p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– познавательная программа «Семья – школа любви»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литературный вечер</w:t>
            </w:r>
          </w:p>
          <w:p w:rsidR="0076685F" w:rsidRDefault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забыть нам этой даты, что покончила с войной»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«Подростку о семейном кодексе»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поучительных рассказов В.А. Сухомлинского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 «Нравственные уроки моей семьи»</w:t>
            </w:r>
          </w:p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rPr>
          <w:trHeight w:val="640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– драматизации по сказкам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76685F" w:rsidTr="0076685F">
        <w:trPr>
          <w:trHeight w:val="480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любви и верности»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Полезные домашние советы  «Уют  и красота в доме»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Кинетический рисунок предполагаемой семьи.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«Семейные эстафеты»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rPr>
          <w:trHeight w:val="580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Семейные лыжные прогулки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фотографий «Моя дружная семья»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rPr>
          <w:trHeight w:val="405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«Жизнь одна»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«Пишем летопись семьи»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художественных и мультипликационных фильмов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rPr>
          <w:trHeight w:val="615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«Главные ценности нашей жизни».       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rPr>
          <w:trHeight w:val="675"/>
        </w:trPr>
        <w:tc>
          <w:tcPr>
            <w:tcW w:w="6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фотоальбома «Наши семейные традиции»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Практикум «Как выбрать подарок близкому человеку?»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85F" w:rsidRDefault="0076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буклетов «Семья – это…»</w:t>
            </w:r>
          </w:p>
          <w:p w:rsidR="0076685F" w:rsidRDefault="00766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площадка. Рисование мелом на асфальте «Моя семья»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ко дню семьи, любви и верности: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 – волшебный символ жизни»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Интеллектуально познавательная программа «Семейные истины»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 с аппликацией «Гирлянда семьи»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Практикумы «Радость совместного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Аукцион знаний.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летописи семьи «Загляните в семейный альбом…»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85F" w:rsidRDefault="007668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 – тематический план на 2024 год</w:t>
      </w:r>
    </w:p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01"/>
        <w:gridCol w:w="3020"/>
      </w:tblGrid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воспитанниками с целью вовлечения их в проектную деятельность, информирование о плане работы 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«Мое представление о семье».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«Семейные традиции»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E428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«Досуг и традиции вашей семьи»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6685F" w:rsidRDefault="0076685F" w:rsidP="00E4284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76685F" w:rsidTr="00E428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«Семья и виды семей»</w:t>
            </w:r>
          </w:p>
        </w:tc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фотографий, материалов и другой информации для выпуска альбома «Моя семья - моё богатство» (рассказы о семье, семейных традициях, знаменательных событиях, общих интересах, семейных праздниках)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«Функции семьи»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 общения «Важность семейных ценностей и традиций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развития коммуникативной компетентности «Общение в кругу семьи»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Pr="00043F4E" w:rsidRDefault="00043F4E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«Конфликтный ли вы человек</w:t>
            </w:r>
            <w:r w:rsidR="0076685F" w:rsidRPr="0004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Pr="00043F4E" w:rsidRDefault="0076685F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ситуативных задач «Учимся разрешать конфликтные ситуации»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«Подростку о семейном кодексе»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КТД «Островок семейных сокровищ»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 и мультипликационных фильмов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творческих рассказов «Моя будущая семья»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lang w:eastAsia="ru-RU"/>
              </w:rPr>
              <w:t>Открытый диалог с элементами игры</w:t>
            </w:r>
          </w:p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Родственные отношения. Кто есть кто?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4E03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Коллаж «Семейные традиции и праздники»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6685F" w:rsidTr="004E03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Практикум «Как выбрать подарок близкому человеку?»</w:t>
            </w:r>
          </w:p>
        </w:tc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«Главные ценности нашей жизни».        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фотоальбома «Наши семейные традиции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Практикумы «Радость совместного труда»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Семейная лыжная прогулка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6685F" w:rsidTr="007668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F" w:rsidRDefault="0076685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буклета «Семья – это…»</w:t>
            </w:r>
          </w:p>
          <w:p w:rsidR="0076685F" w:rsidRDefault="0076685F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F" w:rsidRDefault="007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85F" w:rsidRDefault="0076685F" w:rsidP="0076685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0E4" w:rsidRDefault="003100E4"/>
    <w:sectPr w:rsidR="003100E4" w:rsidSect="007668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DBE"/>
    <w:multiLevelType w:val="hybridMultilevel"/>
    <w:tmpl w:val="EB2C9AF0"/>
    <w:lvl w:ilvl="0" w:tplc="2630657E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B5800"/>
    <w:multiLevelType w:val="hybridMultilevel"/>
    <w:tmpl w:val="F480669E"/>
    <w:lvl w:ilvl="0" w:tplc="B08C91BA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85"/>
    <w:rsid w:val="00043F4E"/>
    <w:rsid w:val="003100E4"/>
    <w:rsid w:val="0076685F"/>
    <w:rsid w:val="00D1107A"/>
    <w:rsid w:val="00F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85F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qFormat/>
    <w:locked/>
    <w:rsid w:val="007668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qFormat/>
    <w:rsid w:val="0076685F"/>
    <w:pPr>
      <w:widowControl w:val="0"/>
      <w:shd w:val="clear" w:color="auto" w:fill="FFFFFF"/>
      <w:suppressAutoHyphens/>
      <w:spacing w:before="560" w:after="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76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85F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qFormat/>
    <w:locked/>
    <w:rsid w:val="007668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qFormat/>
    <w:rsid w:val="0076685F"/>
    <w:pPr>
      <w:widowControl w:val="0"/>
      <w:shd w:val="clear" w:color="auto" w:fill="FFFFFF"/>
      <w:suppressAutoHyphens/>
      <w:spacing w:before="560" w:after="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76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6AD5-ABD6-4109-8A88-8FED7B40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3407</dc:creator>
  <cp:keywords/>
  <dc:description/>
  <cp:lastModifiedBy>3407</cp:lastModifiedBy>
  <cp:revision>3</cp:revision>
  <dcterms:created xsi:type="dcterms:W3CDTF">2024-10-14T05:35:00Z</dcterms:created>
  <dcterms:modified xsi:type="dcterms:W3CDTF">2024-10-14T09:42:00Z</dcterms:modified>
</cp:coreProperties>
</file>