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6BE" w:rsidRPr="001C56EB" w:rsidRDefault="00E476BE" w:rsidP="001C56E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C56EB">
        <w:rPr>
          <w:b/>
          <w:color w:val="000000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E476BE" w:rsidRPr="001C56EB" w:rsidRDefault="00E476BE" w:rsidP="001C56E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C56EB">
        <w:rPr>
          <w:b/>
          <w:color w:val="000000"/>
          <w:sz w:val="28"/>
          <w:szCs w:val="28"/>
        </w:rPr>
        <w:t>«Центр детского творчества г. Челябинска»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</w:p>
    <w:p w:rsidR="00E476BE" w:rsidRPr="001C56EB" w:rsidRDefault="00E476BE" w:rsidP="00D21C61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1C56EB">
        <w:rPr>
          <w:b/>
          <w:color w:val="000000"/>
          <w:sz w:val="28"/>
          <w:szCs w:val="28"/>
        </w:rPr>
        <w:t>Методическая разработка</w:t>
      </w:r>
    </w:p>
    <w:p w:rsidR="00E476BE" w:rsidRPr="001C56EB" w:rsidRDefault="00E476BE" w:rsidP="00C738FA">
      <w:pPr>
        <w:pStyle w:val="a3"/>
        <w:spacing w:line="360" w:lineRule="auto"/>
        <w:jc w:val="center"/>
        <w:rPr>
          <w:b/>
          <w:color w:val="000000"/>
          <w:sz w:val="36"/>
          <w:szCs w:val="36"/>
        </w:rPr>
      </w:pPr>
      <w:r w:rsidRPr="001C56EB">
        <w:rPr>
          <w:b/>
          <w:color w:val="000000"/>
          <w:sz w:val="36"/>
          <w:szCs w:val="36"/>
        </w:rPr>
        <w:t xml:space="preserve">«Комплекс упражнений, направленных на выработку балетного шага (растяжки)»                                                                                                      </w:t>
      </w:r>
    </w:p>
    <w:p w:rsidR="00E476BE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b/>
          <w:color w:val="000000"/>
          <w:sz w:val="27"/>
          <w:szCs w:val="27"/>
        </w:rPr>
      </w:pP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</w:p>
    <w:p w:rsidR="00E476BE" w:rsidRPr="001C56EB" w:rsidRDefault="00E476BE" w:rsidP="001C56EB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C56EB">
        <w:rPr>
          <w:color w:val="000000"/>
          <w:sz w:val="28"/>
          <w:szCs w:val="28"/>
        </w:rPr>
        <w:t xml:space="preserve">Автор: </w:t>
      </w:r>
      <w:proofErr w:type="spellStart"/>
      <w:r w:rsidRPr="001C56EB">
        <w:rPr>
          <w:color w:val="000000"/>
          <w:sz w:val="28"/>
          <w:szCs w:val="28"/>
        </w:rPr>
        <w:t>Войнова</w:t>
      </w:r>
      <w:proofErr w:type="spellEnd"/>
      <w:r w:rsidRPr="001C56EB">
        <w:rPr>
          <w:color w:val="000000"/>
          <w:sz w:val="28"/>
          <w:szCs w:val="28"/>
        </w:rPr>
        <w:t xml:space="preserve"> Анастасия Вадимовна,</w:t>
      </w:r>
    </w:p>
    <w:p w:rsidR="00E476BE" w:rsidRDefault="00E476BE" w:rsidP="001C56EB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 w:rsidRPr="001C56EB">
        <w:rPr>
          <w:color w:val="000000"/>
          <w:sz w:val="28"/>
          <w:szCs w:val="28"/>
        </w:rPr>
        <w:t>педагог дополнительного образования</w:t>
      </w:r>
    </w:p>
    <w:p w:rsidR="00E476BE" w:rsidRDefault="00E476BE" w:rsidP="00D21C61">
      <w:pPr>
        <w:pStyle w:val="a3"/>
        <w:spacing w:line="360" w:lineRule="auto"/>
        <w:jc w:val="right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right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jc w:val="right"/>
        <w:rPr>
          <w:color w:val="000000"/>
          <w:sz w:val="27"/>
          <w:szCs w:val="27"/>
        </w:rPr>
      </w:pPr>
    </w:p>
    <w:p w:rsidR="00E476BE" w:rsidRDefault="00E476BE" w:rsidP="001C56EB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57053B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Челябинск 2024</w:t>
      </w:r>
      <w:bookmarkStart w:id="0" w:name="_GoBack"/>
      <w:bookmarkEnd w:id="0"/>
      <w:r w:rsidR="00E476BE">
        <w:rPr>
          <w:color w:val="000000"/>
          <w:sz w:val="27"/>
          <w:szCs w:val="27"/>
        </w:rPr>
        <w:t xml:space="preserve"> г.</w:t>
      </w:r>
    </w:p>
    <w:p w:rsidR="00E476BE" w:rsidRDefault="00E476BE" w:rsidP="00D21C61">
      <w:pPr>
        <w:pStyle w:val="a3"/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СОДЕРЖАНИЕ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1. Что такое балетный шаг?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1.1. Растяжка и ее варианты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1.2. Факторы, влияющие на степень гибкости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1.3 Методика растяжки в стиле 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>-упражнений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Глава 2. Комплекс упражнений, направленных на выработку балетного шага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2.1. Упражнения на развитие шага в </w:t>
      </w:r>
      <w:proofErr w:type="spellStart"/>
      <w:r>
        <w:rPr>
          <w:color w:val="000000"/>
          <w:sz w:val="27"/>
          <w:szCs w:val="27"/>
        </w:rPr>
        <w:t>parterre</w:t>
      </w:r>
      <w:proofErr w:type="spellEnd"/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2.2. Упражнения на развитие шага на станке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2.3. Работа в парах. Упражнения для растяжки, которые требуют дополнительных усилий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Заключение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Литература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rPr>
          <w:color w:val="000000"/>
          <w:sz w:val="27"/>
          <w:szCs w:val="27"/>
        </w:rPr>
      </w:pPr>
    </w:p>
    <w:p w:rsidR="00E476BE" w:rsidRPr="001C56EB" w:rsidRDefault="00E476BE" w:rsidP="00D21C61">
      <w:pPr>
        <w:pStyle w:val="a3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rPr>
          <w:color w:val="000000"/>
          <w:sz w:val="27"/>
          <w:szCs w:val="27"/>
        </w:rPr>
      </w:pPr>
    </w:p>
    <w:p w:rsidR="00E476BE" w:rsidRPr="00D21C61" w:rsidRDefault="00E476BE" w:rsidP="00D21C61">
      <w:pPr>
        <w:pStyle w:val="a3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lastRenderedPageBreak/>
        <w:t>ВВЕДЕНИЕ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главных критериев хорошего танцора является растяжка. С помощью растяжки можно раскрыть не только определенный образ в хореографической постановке, в котором заложена амплитуда движений, но и показать всю красоту тела танцовщика, то есть, гибкость движений, различные сложные элементы.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При отборе в хореографический коллектив педагог обращает внимание на природные физические данные, такие как: шаг, гибкость, </w:t>
      </w:r>
      <w:proofErr w:type="spellStart"/>
      <w:r>
        <w:rPr>
          <w:color w:val="000000"/>
          <w:sz w:val="27"/>
          <w:szCs w:val="27"/>
        </w:rPr>
        <w:t>выворотность</w:t>
      </w:r>
      <w:proofErr w:type="spellEnd"/>
      <w:r>
        <w:rPr>
          <w:color w:val="000000"/>
          <w:sz w:val="27"/>
          <w:szCs w:val="27"/>
        </w:rPr>
        <w:t>, музыкальность, подъем (гибкость стопы), координация. И не всегда, эти природные данные развиты идеально. И все эти качества можно развить постепенно в течении долгого времени.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Уделять значительное внимание растяжке необходимо с самого раннего возраста, так как костная система еще не сформирована до конца, не завершено окостенение позвоночника, грудной клетки, таза, конечностей. Суставы и мышцы, в этом возрасте, более мягкие, поэтому, растянуть ребенка будет намного проще, чем в более позднем возрасте. Но существуют и некоторые сложности в работе над растяжкой, а именно неправильное исполнение всех движений, которые направлены на выработку шага. Важно объяснить детям, что не следует бездумно прикладывать максимум усилий для растягивания своих мышц — это может привести к травме. Главное – слушать педагога и стараться как можно точнее исполнять заданное упражнение. Слушать собственное тело, чувствовать, как работают нужные группы мышц и регулярно заниматься – тогда можно добиться хорошего высокого шага.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коллективе, где я работаю, первым делом страдает именно растяжка. На сцене, когда дети исполняют хореографические композиции, бросается в глаза недостаточно развитое тело: не хватает пластики в движениях, гибкой спины, легкого и высокого шага, свободного выполнения всех элементов без зажатости. Я считаю, тема моей методической работы актуальна, так как красивые и легкие </w:t>
      </w:r>
      <w:r>
        <w:rPr>
          <w:color w:val="000000"/>
          <w:sz w:val="27"/>
          <w:szCs w:val="27"/>
        </w:rPr>
        <w:lastRenderedPageBreak/>
        <w:t>танцевальные движения танцора возможны только при наличии гибкости тела - она делает его послушным, пластичным, и готовым выполнять абсолютно любые движения, без зажатий и тяжести. В данной методической разработке рассказывается о методах развития растяжки и силы ног, гибкости в корпусе, подвижности в суставах и развитие хорошего танцевального шага.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Развитие и формирование красивого и сильного тела воспитанника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Увеличение гибкости, выносливости мышечной силы.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Улучшение эластичности мышц и подвижности суставов.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Повышение эффективности и плавности движений.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Достижение максимальной силы движений за счет их более широкого диапазона, амплитуды.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Улучшение фигуры и осанки.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Повышение гибкости за счет использования статических упражнений.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Воспитать выносливость, дисциплинированность.</w:t>
      </w:r>
    </w:p>
    <w:p w:rsidR="00E476BE" w:rsidRPr="00CA2697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Попробуем же разобраться, что мы привыкли понимать под словом «балетный шаг» как его развивать и как правильно растягивать ребенка во время тренировочного процесса.</w:t>
      </w:r>
    </w:p>
    <w:p w:rsidR="00E476BE" w:rsidRPr="00CA2697" w:rsidRDefault="00E476BE" w:rsidP="00997EB5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Pr="00997EB5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Pr="00997EB5" w:rsidRDefault="00E476BE" w:rsidP="00997EB5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ЧТО ТАКОЕ БАЛЕТНЫЙ ШАГ?</w:t>
      </w:r>
      <w:r w:rsidRPr="00997EB5">
        <w:rPr>
          <w:b/>
          <w:color w:val="000000"/>
          <w:sz w:val="27"/>
          <w:szCs w:val="27"/>
        </w:rPr>
        <w:t xml:space="preserve">                                                                                   </w:t>
      </w:r>
      <w:r w:rsidRPr="00D21C61">
        <w:rPr>
          <w:b/>
          <w:color w:val="000000"/>
          <w:sz w:val="27"/>
          <w:szCs w:val="27"/>
        </w:rPr>
        <w:t>Растяжка и ее варианты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«Балетный шаг» — это способность поднимать и удержать ногу в любом направлении на высоту более 90 градусов, при выворотном положении опорной и работающей ноги. С помощью шага, танцор может обеспечить широту и свободу движениям. Амплитуда шага зависит от многих факторов: </w:t>
      </w:r>
      <w:proofErr w:type="spellStart"/>
      <w:r>
        <w:rPr>
          <w:color w:val="000000"/>
          <w:sz w:val="27"/>
          <w:szCs w:val="27"/>
        </w:rPr>
        <w:t>например,амплитуда</w:t>
      </w:r>
      <w:proofErr w:type="spellEnd"/>
      <w:r>
        <w:rPr>
          <w:color w:val="000000"/>
          <w:sz w:val="27"/>
          <w:szCs w:val="27"/>
        </w:rPr>
        <w:t xml:space="preserve"> шага в стороны и вперед зависит от степени подвижности суставов и </w:t>
      </w:r>
      <w:proofErr w:type="spellStart"/>
      <w:r>
        <w:rPr>
          <w:color w:val="000000"/>
          <w:sz w:val="27"/>
          <w:szCs w:val="27"/>
        </w:rPr>
        <w:t>выворотности</w:t>
      </w:r>
      <w:proofErr w:type="spellEnd"/>
      <w:r>
        <w:rPr>
          <w:color w:val="000000"/>
          <w:sz w:val="27"/>
          <w:szCs w:val="27"/>
        </w:rPr>
        <w:t xml:space="preserve"> ног, а амплитуда шага назад зависит от подвижности позвоночного столба, силы и эластичности задней группы мышц бедра.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Итак, балетный шаг увеличить можно при систематическом растягивании мышц. Первое на что необходимо обратить внимание это то, что растяжка представляет с собой вытягивание и удлинения своего тела и конечностей. А процесс растяжки по своей сути — это обучение и понимание гибкости. Для того чтобы выработать шаг и улучшить подвижность, гибкость суставов с поддержанием их в тонусе, необходимо заниматься углубленно растяжкой.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Рассмотрим 3 варианта тренировочного процесса растяжек: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1) </w:t>
      </w:r>
      <w:proofErr w:type="spellStart"/>
      <w:r>
        <w:rPr>
          <w:color w:val="000000"/>
          <w:sz w:val="27"/>
          <w:szCs w:val="27"/>
        </w:rPr>
        <w:t>Parterre</w:t>
      </w:r>
      <w:proofErr w:type="spellEnd"/>
      <w:r>
        <w:rPr>
          <w:color w:val="000000"/>
          <w:sz w:val="27"/>
          <w:szCs w:val="27"/>
        </w:rPr>
        <w:t xml:space="preserve"> (на полу) - один из основных и эффективных вариантов растягивания различных групп мышц. На начальном этапе, пока учащиеся только начали заниматься, следует растягиваться на полу.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На станке - при растяжке на станке мышцы и связки находятся в более напряженном состоянии, и работают по-другому. Этот вариант подходит для детей более старшего возраста.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3) В парах - если ученику требуется дополнительная помощь, то этот вариант растяжки точно подойдет. Еще плюс в растяжке в парах в то, что сам процесс будет проходить в более легкой и дружеской атмосфере для детей.</w:t>
      </w:r>
    </w:p>
    <w:p w:rsidR="00E476BE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lastRenderedPageBreak/>
        <w:t>Факторы, влияющие на степень гибкости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 же, педагог должен знать, что у всех мышцы и связки растягиваются по-разному. Одному ребенку достаточно несколько занятий, а другому намного больше времени. Есть четыре основных фактора, которые влияют на степень гибкости и растяжки: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Пол. Как доказано девочки намного гибче, чем мальчики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Возраст. Чем ребенок младше, тем он гибче</w:t>
      </w:r>
    </w:p>
    <w:p w:rsidR="00E476BE" w:rsidRDefault="00E476BE" w:rsidP="001D3BBD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Тренировочный процесс. Дети, которые ведут активный образ жизни, считаются гибче остальных.</w:t>
      </w:r>
    </w:p>
    <w:p w:rsidR="00E476BE" w:rsidRDefault="00E476BE" w:rsidP="001D3BBD">
      <w:pPr>
        <w:pStyle w:val="a3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Температура. Горячие и разогретые мышцы. Повышение температуры сокращает мышечное сопротивление и расширяет диапазон подвижности.</w:t>
      </w: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 xml:space="preserve">Методика растяжки в стиле </w:t>
      </w:r>
      <w:proofErr w:type="spellStart"/>
      <w:r w:rsidRPr="00D21C61">
        <w:rPr>
          <w:b/>
          <w:color w:val="000000"/>
          <w:sz w:val="27"/>
          <w:szCs w:val="27"/>
        </w:rPr>
        <w:t>stretch</w:t>
      </w:r>
      <w:proofErr w:type="spellEnd"/>
      <w:r w:rsidRPr="00D21C61">
        <w:rPr>
          <w:b/>
          <w:color w:val="000000"/>
          <w:sz w:val="27"/>
          <w:szCs w:val="27"/>
        </w:rPr>
        <w:t xml:space="preserve"> - упражнений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хореографии упражнения для растяжки по-другому называют «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 xml:space="preserve">» упражнения. Они исполняются в медленном темпе двумя способами: либо пульсирующее покачивания, либо фиксированный наклон в течении не менее 2 минут. Упражнения 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>-характера признает только очень медленные и плавные движения и постепенную адаптацию к степени растяжки.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Большая часть 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>-упражнения для развития шага выполняются на полу (в партере). Это самый лучший вариант, именно для того, чтобы избежать перегрузки на позвоночник воспитанника и задействовать нужные группы мышц в расслабленном состоянии. Перед тем как начать с детьми рабочий процесс, необходимо разогреть мышцы. Нельзя без разогрева начинать растягиваться и пытаться тянуться — это может привести к травмам, растяжению и не правильной работе мышц.</w:t>
      </w:r>
    </w:p>
    <w:p w:rsidR="00E476BE" w:rsidRPr="00997EB5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Растяжку, как правило, болезненную и потому не очень приятную для детей, лучше всего начинать с простых слегка расслабляющих 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>-упражнений. Эти упражнения, представлены ниже, хорошо растягивают мышцы задней поверхности бедер и в качестве бонуса улучшают гибкость спины, расправляют плечи и грудную клетку. Важно, растягивать только расслабленные мышцы, дышать следует медленно, глубоко и ровно около 1 минуты.</w:t>
      </w: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КОМПЛЕКС УПРАЖНЕНИЙ, НАПРАВЛЕННЫХ НА ВЫРАБОТКУ БАЛЕТНОГО ШАГА </w:t>
      </w: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Упражнения на развитие шага в партере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1. Наклоны с руками «в замке» за спиной.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встать прямо, ноги на ширине плеч. Руки завести за спину, соединить «в замок» и приподнимать их наверх — спина должна выгнуться. Наклониться и тянуть корпус к бёдрам. Ноги при этом стоят прямо, они не должны сгибаться в коленях. Не прерывать дыхание. В таком положении находиться 1 минуту. После, медленно вернуться в исходную позицию.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2. Наклоны вперед с раскрытием ног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сидя на полу максимально раскрыть ноги в поперечный шпагат. Выпрямить спину. Подать корпус вперёд, к полу, пока ребенок не почувствует «жжение» под коленями — это растягиваются сухожилия. Оставайтесь в максимально низком положении около 1 минуты. В таком же положении можно наклонятся к правой и к левой ноге.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3. «Лягушка»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лежа на животе, ноги согнуты, колени раскрыты в стороны, стопы соединены вместе, полностью прижаться к полу. Руки лежат перед собой. Не прерывать дыхание. В таком положении находиться 1 минуту.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lastRenderedPageBreak/>
        <w:t>Упражнение 4. «</w:t>
      </w:r>
      <w:proofErr w:type="spellStart"/>
      <w:r w:rsidRPr="00D21C61">
        <w:rPr>
          <w:b/>
          <w:color w:val="000000"/>
          <w:sz w:val="27"/>
          <w:szCs w:val="27"/>
        </w:rPr>
        <w:t>Полулягушка</w:t>
      </w:r>
      <w:proofErr w:type="spellEnd"/>
      <w:r w:rsidRPr="00D21C61">
        <w:rPr>
          <w:b/>
          <w:color w:val="000000"/>
          <w:sz w:val="27"/>
          <w:szCs w:val="27"/>
        </w:rPr>
        <w:t>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лежа на животе, правая ноги согнута в лягушке, правое колено раскрыто в сторону, левая нога открыта в сторону, колено вытянуто, полностью прижаться к полу. Руки лежат перед собой. Не прерывать дыхание. В таком положении находиться 1 минуту. Повторить с другой ноги.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5. «Краб»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сесть на колени, руки поставить за себя. Бедра и таз не проваливаются вниз. Постепенно опускаемся вниз, разведя ступни ложимся на спину между пяток. Ноги должны касаться правую и левую сторону корпуса. Не прерывать дыхание. В таком положении находиться 1 минуту.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6. «Выпады вперед на ногу»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И.П: выпад на правую ногу вперед, в колене угол 90 градусов. Руки сложены на правое колено. Сзади левая нога на </w:t>
      </w:r>
      <w:proofErr w:type="spellStart"/>
      <w:r>
        <w:rPr>
          <w:color w:val="000000"/>
          <w:sz w:val="27"/>
          <w:szCs w:val="27"/>
        </w:rPr>
        <w:t>полупальце</w:t>
      </w:r>
      <w:proofErr w:type="spellEnd"/>
      <w:r>
        <w:rPr>
          <w:color w:val="000000"/>
          <w:sz w:val="27"/>
          <w:szCs w:val="27"/>
        </w:rPr>
        <w:t>, колено максимально натянуто. Под тяжестью тела, таз начинает опускаться вниз. Бедра тянутся к  полу. Не прерывать дыхание. В таком положении находиться 1 минуту. Повторить с другой ноги.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7. «Выпады вперед на ногу, с опусканием заднего колена в пол»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выпад на правую ногу вперед, в колене угол 90 градусов. Руки поставлены в пол, правая нога находится между рук. Сзади левая опущена на колена. Бедра тянутся к полу. Не прерывать дыхание. В таком положении находиться 1 минуту. Повторить с другой ноги.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8. «Махи ногой лежа на спине»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И.П: лежа на спине, ноги и стопы вытянуты. Руки в стороны, ладони в пол. На каждый счет резкий мах ногой, и медленное опускание. Повторить с другой ноги.</w:t>
      </w:r>
    </w:p>
    <w:p w:rsidR="00E476BE" w:rsidRPr="00D21C61" w:rsidRDefault="00E476BE" w:rsidP="00997EB5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9. «Перекаты в шпагате»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сесть на шпагат на правую ногу. Корпус положить вперед, живот прижат к бедру правой ноги. Руки держат щиколотку правой ноги, локти отвести в сторону. Ноги вытянуты, спина прямая. Сохраняя исходное положение, через левый бок перекатится на спину и затем в исходное положение. Повторить с другой ноги.</w:t>
      </w: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Упражнения на развитие шага на станке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Рассмотрев упражнения, направленные на выработку шага в партере, можно перейти к растяжки у палки (станка). Здесь в отличие от партера можно использовать станок, который служит не только опорой, но и вспомогательным средством для воспитанника. Я с этим столкнулась еще в начале своей работы с детьми. С помощью станка при растяжки исходное положение бедер и калений отличаются от растяжки в положении «на полу». Если говорить о поперечном шпагате, в растяжке на станке, необходимо обратить внимание, что опорная и рабочая нога находится в правильном положении в плане </w:t>
      </w:r>
      <w:proofErr w:type="spellStart"/>
      <w:r>
        <w:rPr>
          <w:color w:val="000000"/>
          <w:sz w:val="27"/>
          <w:szCs w:val="27"/>
        </w:rPr>
        <w:t>выворотности</w:t>
      </w:r>
      <w:proofErr w:type="spellEnd"/>
      <w:r>
        <w:rPr>
          <w:color w:val="000000"/>
          <w:sz w:val="27"/>
          <w:szCs w:val="27"/>
        </w:rPr>
        <w:t>. Сами стопы и бедра не заворачиваются во внутрь из-за веса на опорной ноге, тем самым дает преимущество в правильной методике исполнений упражнений.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1. «Наклон корпуса вперед»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правая нога выставлена вперед, левая сзади. Руки лежат на нижнем станке. Наклоняемся вперед прямой спиной, локти вытянуты. Необходимо проследить за бедрами. Они должны быть параллельно полу. Не прерывать дыхание. В таком положении находиться 1 минуту. Повторить с другой ноги.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2. «Поперечный шпагат»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И.П: левая нога стоит в выворотном положении на полу, правая нога лежит на станке (ахилловым сухожилием касается станка), подъем вытянут. Руки на станке, корпус прямой. Постепенно за правой ногой двигается по станку в правую сторону, левая нога стоит на полу без движения. Колени втянуты. В таком положении находиться 1 минуту. Повторить с другой ноги. Повторить с другой ноги.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Упражнение 3. «П</w:t>
      </w:r>
      <w:r w:rsidRPr="00D21C61">
        <w:rPr>
          <w:b/>
          <w:color w:val="000000"/>
          <w:sz w:val="27"/>
          <w:szCs w:val="27"/>
        </w:rPr>
        <w:t>родольный»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левая нога стоит в выворотном положении на полу, правая нога лежит на станке (стопой касается станка). Левая рука опущена в пол, правая лежит на станке. Корпус опущен к левой ноге. Постепенно за правой ногой двигается по станку назад, левая нога стоит на полу без движения. Колени втянуты. В таком положении находиться 1 минуту. Повторить с другой ноги.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4. «</w:t>
      </w:r>
      <w:proofErr w:type="spellStart"/>
      <w:r w:rsidRPr="00D21C61">
        <w:rPr>
          <w:b/>
          <w:color w:val="000000"/>
          <w:sz w:val="27"/>
          <w:szCs w:val="27"/>
        </w:rPr>
        <w:t>Полулягушка</w:t>
      </w:r>
      <w:proofErr w:type="spellEnd"/>
      <w:r w:rsidRPr="00D21C61">
        <w:rPr>
          <w:b/>
          <w:color w:val="000000"/>
          <w:sz w:val="27"/>
          <w:szCs w:val="27"/>
        </w:rPr>
        <w:t>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стоим спиной к станку. Левая нога стоит в выворотном положении на полу, правая нога в согнутом положении (колене) лежит на станке. Две руки держаться за станок сзади. Корпус прямой. Постепенно приседаем вниз на левой ноге, фиксируем положение и вырастаем. Повторить с другой ноги.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5. «Наклон с поднятием ноги»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левая нога стоит в выворотном положении на полу, правая нога лежит на станке (ахилловым сухожилием касается станка), подъем вытянут. Руки на станке, корпус прямой. Левой рукой наклоняемся через бок к правой ноге. Находимся в этом положении около 1 минуты. Левой рукой беремся за правую стопу и постепенно начинаем вырастать (прямой корпус). В этом положении находимся 1 минуту.</w:t>
      </w: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Работа в парах. Упражнения для растяжки, которые требуют дополнительных усилий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Самостоятельное выполнение упражнений на </w:t>
      </w:r>
      <w:proofErr w:type="spellStart"/>
      <w:r>
        <w:rPr>
          <w:color w:val="000000"/>
          <w:sz w:val="27"/>
          <w:szCs w:val="27"/>
        </w:rPr>
        <w:t>stretch</w:t>
      </w:r>
      <w:proofErr w:type="spellEnd"/>
      <w:r>
        <w:rPr>
          <w:color w:val="000000"/>
          <w:sz w:val="27"/>
          <w:szCs w:val="27"/>
        </w:rPr>
        <w:t>-характера для выработки шага (растяжки) построено на саморазвитии. Обучающиеся могут использовать эти упражнения без дополнительной помощи и развивать свое тело. Но чтобы добиться больших результатов в помощь приходят дополнительные средства. Комплекс упражнений, представленный ниже, исполняется в парах.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1. «Спящая бабочка»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сесть на пол, колени согнуты, стопы соединены вместе. Максимально опустить колени на пол. Наклоняемся вперед прямой спиной, руки вытягиваем вперед и ложимся на ноги. Другой человек, руками, под тяжестью своего тела, давит на колени, тем самым помогает еще сильнее опустить их вниз.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2. «Продольный шпагат лежа на спине»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лежа на спине, ноги и стопы вытянуты. Руки лежат на полу. Другой человек поднимает левую ногу в положении продольного шпагата. Коленом удерживает правую ногу.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 П: сесть пол. Максимально раскрыть ноги в поперечный шпагат. Стопы вытянуты, корпус прямой. Второй человек стопами упирается в ноги первому человеку и руками тянет его на себя. Первый человек ложится вперед, и под давлением ног второго человека, растягивается в поперечный шпагат.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4. «Стойка на колене в продольном шпагате»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И.П: стоя на коленях, вытягиваем левую ногу вперед. Сзади стоит второй человек, обхватаем руками его ноги (замок). Второй человек берет левую ногу первого человека и тянет в положении продольного шпагата.</w:t>
      </w:r>
    </w:p>
    <w:p w:rsidR="00E476BE" w:rsidRPr="00D21C61" w:rsidRDefault="00E476BE" w:rsidP="00C738FA">
      <w:pPr>
        <w:pStyle w:val="a3"/>
        <w:spacing w:line="360" w:lineRule="auto"/>
        <w:ind w:firstLine="709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t>Упражнение 5. «Продольный шпагат на 1 плечо»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И.П: два человека стоят в полный рост друг напротив друга. Первый человек левую ногу кладет на правое плечо второго человека, держась руками за его плечи. Второй человек держит руками ногу на его плече.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Здесь второй человек играет вспомогательную роль. Он контролирует расстояние друг между другом (шпагат), а также следит за бедрами и плечами первого человека, которые должны быть направлены точно на него.</w:t>
      </w: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Pr="00D21C61" w:rsidRDefault="00E476BE" w:rsidP="00D21C61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D21C61">
        <w:rPr>
          <w:b/>
          <w:color w:val="000000"/>
          <w:sz w:val="27"/>
          <w:szCs w:val="27"/>
        </w:rPr>
        <w:lastRenderedPageBreak/>
        <w:t>Заключение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Данная методика и упражнения, которые здесь описаны, помогли мне развить в детях растяжку, гибкость и другие, необходимые для хореографии данные, понимание того, что они делают и для чего они это делают. Дети научились лучше слушать свое тело, владеть им, чувствовать свои мышцы. Это позволяет им увереннее чувствовать себя в танце. На занятии главное увлечь детей за собой, объясняя каждое движение по-особенному, пропуская все через свое тело.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Данная методическая разработка универсальна. Упражнения, описанные здесь, могут усложняться или упрощаться, подстраиваясь под определенную группу учеников. На занятиях важно учитывать способности и возможности группы. Необходимо создать хороший микроклимат, рабочую атмосферу и найти контакт с детьми. И тогда получится добиться ожидаемого успеха.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Pr="00997EB5" w:rsidRDefault="00E476BE" w:rsidP="00997EB5">
      <w:pPr>
        <w:pStyle w:val="a3"/>
        <w:spacing w:line="360" w:lineRule="auto"/>
        <w:jc w:val="center"/>
        <w:rPr>
          <w:b/>
          <w:color w:val="000000"/>
          <w:sz w:val="27"/>
          <w:szCs w:val="27"/>
        </w:rPr>
      </w:pPr>
      <w:r w:rsidRPr="00997EB5">
        <w:rPr>
          <w:b/>
          <w:color w:val="000000"/>
          <w:sz w:val="27"/>
          <w:szCs w:val="27"/>
        </w:rPr>
        <w:lastRenderedPageBreak/>
        <w:t>Литература</w:t>
      </w:r>
    </w:p>
    <w:p w:rsidR="00E476BE" w:rsidRDefault="00E476BE" w:rsidP="00C738FA">
      <w:pPr>
        <w:pStyle w:val="a3"/>
        <w:spacing w:line="360" w:lineRule="auto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Анатомия танца / Ж. Г. </w:t>
      </w:r>
      <w:proofErr w:type="spellStart"/>
      <w:r>
        <w:rPr>
          <w:color w:val="000000"/>
          <w:sz w:val="27"/>
          <w:szCs w:val="27"/>
        </w:rPr>
        <w:t>Хаас</w:t>
      </w:r>
      <w:proofErr w:type="spellEnd"/>
      <w:r>
        <w:rPr>
          <w:color w:val="000000"/>
          <w:sz w:val="27"/>
          <w:szCs w:val="27"/>
        </w:rPr>
        <w:t xml:space="preserve"> ; пер. с англ. С. Э. </w:t>
      </w:r>
      <w:proofErr w:type="spellStart"/>
      <w:r>
        <w:rPr>
          <w:color w:val="000000"/>
          <w:sz w:val="27"/>
          <w:szCs w:val="27"/>
        </w:rPr>
        <w:t>Борич</w:t>
      </w:r>
      <w:proofErr w:type="spellEnd"/>
      <w:r>
        <w:rPr>
          <w:color w:val="000000"/>
          <w:sz w:val="27"/>
          <w:szCs w:val="27"/>
        </w:rPr>
        <w:t>.- Минска : Попурри, 2011.- 200с.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Биомеханика двигательного аппарата человека / </w:t>
      </w:r>
      <w:proofErr w:type="spellStart"/>
      <w:r>
        <w:rPr>
          <w:color w:val="000000"/>
          <w:sz w:val="27"/>
          <w:szCs w:val="27"/>
        </w:rPr>
        <w:t>Зациорский</w:t>
      </w:r>
      <w:proofErr w:type="spellEnd"/>
      <w:r>
        <w:rPr>
          <w:color w:val="000000"/>
          <w:sz w:val="27"/>
          <w:szCs w:val="27"/>
        </w:rPr>
        <w:t xml:space="preserve"> В. М., </w:t>
      </w:r>
      <w:proofErr w:type="spellStart"/>
      <w:r>
        <w:rPr>
          <w:color w:val="000000"/>
          <w:sz w:val="27"/>
          <w:szCs w:val="27"/>
        </w:rPr>
        <w:t>Аруин</w:t>
      </w:r>
      <w:proofErr w:type="spellEnd"/>
      <w:r>
        <w:rPr>
          <w:color w:val="000000"/>
          <w:sz w:val="27"/>
          <w:szCs w:val="27"/>
        </w:rPr>
        <w:t xml:space="preserve"> А. С., </w:t>
      </w:r>
      <w:proofErr w:type="spellStart"/>
      <w:r>
        <w:rPr>
          <w:color w:val="000000"/>
          <w:sz w:val="27"/>
          <w:szCs w:val="27"/>
        </w:rPr>
        <w:t>Селуяинов</w:t>
      </w:r>
      <w:proofErr w:type="spellEnd"/>
      <w:r>
        <w:rPr>
          <w:color w:val="000000"/>
          <w:sz w:val="27"/>
          <w:szCs w:val="27"/>
        </w:rPr>
        <w:t xml:space="preserve"> В. Н. – М, : Физкультура и спорт, 1981. – 143с.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Твое тело: подробная инструкция для пользователя, или Как работают позвоночник, суставы и мышцы/ Блондин Кале-</w:t>
      </w:r>
      <w:proofErr w:type="spellStart"/>
      <w:r>
        <w:rPr>
          <w:color w:val="000000"/>
          <w:sz w:val="27"/>
          <w:szCs w:val="27"/>
        </w:rPr>
        <w:t>Жермен</w:t>
      </w:r>
      <w:proofErr w:type="spellEnd"/>
      <w:r>
        <w:rPr>
          <w:color w:val="000000"/>
          <w:sz w:val="27"/>
          <w:szCs w:val="27"/>
        </w:rPr>
        <w:t xml:space="preserve"> ; пер. с фр. Е. М. Рябцовой – М.: АСТ: </w:t>
      </w:r>
      <w:proofErr w:type="spellStart"/>
      <w:r>
        <w:rPr>
          <w:color w:val="000000"/>
          <w:sz w:val="27"/>
          <w:szCs w:val="27"/>
        </w:rPr>
        <w:t>Астрель</w:t>
      </w:r>
      <w:proofErr w:type="spellEnd"/>
      <w:r>
        <w:rPr>
          <w:color w:val="000000"/>
          <w:sz w:val="27"/>
          <w:szCs w:val="27"/>
        </w:rPr>
        <w:t>, 2008. – 296с.</w:t>
      </w:r>
    </w:p>
    <w:p w:rsidR="00E476BE" w:rsidRDefault="00E476BE" w:rsidP="001D3BBD">
      <w:pPr>
        <w:pStyle w:val="a3"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Классический танец. Первый курс : учеб.-метод. пособие / А. И. Марченкова, А. Л. Марченков ; </w:t>
      </w:r>
      <w:proofErr w:type="spellStart"/>
      <w:r>
        <w:rPr>
          <w:color w:val="000000"/>
          <w:sz w:val="27"/>
          <w:szCs w:val="27"/>
        </w:rPr>
        <w:t>Владим</w:t>
      </w:r>
      <w:proofErr w:type="spellEnd"/>
      <w:r>
        <w:rPr>
          <w:color w:val="000000"/>
          <w:sz w:val="27"/>
          <w:szCs w:val="27"/>
        </w:rPr>
        <w:t xml:space="preserve">. гос. ун-т им. А. Г. и Н. Г. Столетовых. – Владимир : Изд-во </w:t>
      </w:r>
      <w:proofErr w:type="spellStart"/>
      <w:r>
        <w:rPr>
          <w:color w:val="000000"/>
          <w:sz w:val="27"/>
          <w:szCs w:val="27"/>
        </w:rPr>
        <w:t>ВлГУ</w:t>
      </w:r>
      <w:proofErr w:type="spellEnd"/>
      <w:r>
        <w:rPr>
          <w:color w:val="000000"/>
          <w:sz w:val="27"/>
          <w:szCs w:val="27"/>
        </w:rPr>
        <w:t>, 2016. – 148 с.</w:t>
      </w: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997EB5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Упражнение 1 </w:t>
      </w:r>
      <w:r w:rsidRPr="00F72636">
        <w:rPr>
          <w:rFonts w:ascii="Times New Roman" w:hAnsi="Times New Roman"/>
          <w:sz w:val="28"/>
          <w:szCs w:val="28"/>
        </w:rPr>
        <w:t>(Наклоны с руками «в замке» за спиной</w:t>
      </w:r>
      <w:r>
        <w:rPr>
          <w:rFonts w:ascii="Times New Roman" w:hAnsi="Times New Roman"/>
          <w:sz w:val="28"/>
          <w:szCs w:val="28"/>
        </w:rPr>
        <w:t>)</w: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9V9-v1Mj3uU.jpg" style="width:226.4pt;height:302.55pt;visibility:visible">
            <v:imagedata r:id="rId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alt="Poe6BSFvg50.jpg" style="width:224.3pt;height:302.55pt;visibility:visible">
            <v:imagedata r:id="rId5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Упражнение 2</w:t>
      </w:r>
      <w:r w:rsidRPr="004763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476327">
        <w:rPr>
          <w:rFonts w:ascii="Times New Roman" w:hAnsi="Times New Roman"/>
          <w:sz w:val="28"/>
          <w:szCs w:val="28"/>
        </w:rPr>
        <w:t xml:space="preserve">Наклоны </w:t>
      </w:r>
      <w:r w:rsidRPr="00476327">
        <w:rPr>
          <w:rFonts w:ascii="Times New Roman" w:hAnsi="Times New Roman"/>
          <w:sz w:val="28"/>
          <w:szCs w:val="28"/>
          <w:shd w:val="clear" w:color="auto" w:fill="FFFFFF"/>
        </w:rPr>
        <w:t>вперед с раскрытием ног</w:t>
      </w:r>
      <w:r>
        <w:rPr>
          <w:rFonts w:ascii="Times New Roman" w:hAnsi="Times New Roman"/>
          <w:sz w:val="28"/>
          <w:szCs w:val="28"/>
          <w:shd w:val="clear" w:color="auto" w:fill="FFFFFF"/>
        </w:rPr>
        <w:t>)</w:t>
      </w:r>
    </w:p>
    <w:p w:rsidR="00E476BE" w:rsidRPr="00476327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alt="y3hwjdwgWqY.jpg" style="width:435.45pt;height:326.1pt;visibility:visible">
            <v:imagedata r:id="rId6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476327">
        <w:rPr>
          <w:rFonts w:ascii="Times New Roman" w:hAnsi="Times New Roman"/>
          <w:sz w:val="28"/>
          <w:szCs w:val="28"/>
        </w:rPr>
        <w:lastRenderedPageBreak/>
        <w:t xml:space="preserve">Упражнение 3 </w:t>
      </w:r>
      <w:r>
        <w:rPr>
          <w:rFonts w:ascii="Times New Roman" w:hAnsi="Times New Roman"/>
          <w:sz w:val="28"/>
          <w:szCs w:val="28"/>
        </w:rPr>
        <w:t>(</w:t>
      </w:r>
      <w:r w:rsidRPr="00476327">
        <w:rPr>
          <w:rFonts w:ascii="Times New Roman" w:hAnsi="Times New Roman"/>
          <w:sz w:val="28"/>
          <w:szCs w:val="28"/>
        </w:rPr>
        <w:t>«Лягушка»</w:t>
      </w:r>
      <w:r>
        <w:rPr>
          <w:rFonts w:ascii="Times New Roman" w:hAnsi="Times New Roman"/>
          <w:sz w:val="28"/>
          <w:szCs w:val="28"/>
        </w:rPr>
        <w:t>)</w:t>
      </w:r>
    </w:p>
    <w:p w:rsidR="00E476BE" w:rsidRPr="00476327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alt="M3E1mh0u_XY.jpg" style="width:370.4pt;height:274.85pt;visibility:visible">
            <v:imagedata r:id="rId7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476327">
        <w:rPr>
          <w:rFonts w:ascii="Times New Roman" w:hAnsi="Times New Roman"/>
          <w:sz w:val="28"/>
          <w:szCs w:val="28"/>
        </w:rPr>
        <w:t>Упражнение 4 «</w:t>
      </w:r>
      <w:proofErr w:type="spellStart"/>
      <w:r w:rsidRPr="00476327">
        <w:rPr>
          <w:rFonts w:ascii="Times New Roman" w:hAnsi="Times New Roman"/>
          <w:sz w:val="28"/>
          <w:szCs w:val="28"/>
        </w:rPr>
        <w:t>Полулягушка</w:t>
      </w:r>
      <w:proofErr w:type="spellEnd"/>
      <w:r w:rsidRPr="00476327">
        <w:rPr>
          <w:rFonts w:ascii="Times New Roman" w:hAnsi="Times New Roman"/>
          <w:sz w:val="28"/>
          <w:szCs w:val="28"/>
        </w:rPr>
        <w:t>»</w: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alt="caXykg7Qxho.jpg" style="width:258.9pt;height:345.45pt;visibility:visible">
            <v:imagedata r:id="rId8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476327">
        <w:rPr>
          <w:rFonts w:ascii="Times New Roman" w:hAnsi="Times New Roman"/>
          <w:sz w:val="28"/>
          <w:szCs w:val="28"/>
        </w:rPr>
        <w:lastRenderedPageBreak/>
        <w:t>Упражнение 5 «Краб»</w:t>
      </w:r>
    </w:p>
    <w:p w:rsidR="00E476BE" w:rsidRPr="00476327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alt="hNgYuTXTNQE.jpg" style="width:224.3pt;height:305.3pt;visibility:visible">
            <v:imagedata r:id="rId9" o:title=""/>
          </v:shape>
        </w:pict>
      </w:r>
      <w:r w:rsidR="00E476BE" w:rsidRPr="004763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alt="a-64dIWloUs.jpg" style="width:228.45pt;height:301.85pt;visibility:visible">
            <v:imagedata r:id="rId10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1666CB">
        <w:rPr>
          <w:rFonts w:ascii="Times New Roman" w:hAnsi="Times New Roman"/>
          <w:sz w:val="28"/>
          <w:szCs w:val="28"/>
        </w:rPr>
        <w:t>Упражнение 6 «Выпады вперед на ногу»</w:t>
      </w:r>
    </w:p>
    <w:p w:rsidR="00E476BE" w:rsidRPr="001666CB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alt="7bf8lwsk07I.jpg" style="width:242.3pt;height:329.55pt;visibility:visible">
            <v:imagedata r:id="rId11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1666CB">
        <w:rPr>
          <w:rFonts w:ascii="Times New Roman" w:hAnsi="Times New Roman"/>
          <w:sz w:val="28"/>
          <w:szCs w:val="28"/>
        </w:rPr>
        <w:lastRenderedPageBreak/>
        <w:t>Упражнение 7 «Выпады вперед на ногу, с опусканием заднего колена в пол»</w: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3" type="#_x0000_t75" alt="hdVunzz_WeQ.jpg" style="width:315.7pt;height:421.6pt;visibility:visible">
            <v:imagedata r:id="rId12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ind w:firstLine="0"/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ind w:firstLine="0"/>
        <w:rPr>
          <w:rFonts w:ascii="Times New Roman" w:hAnsi="Times New Roman"/>
          <w:sz w:val="28"/>
          <w:szCs w:val="28"/>
        </w:rPr>
      </w:pPr>
    </w:p>
    <w:p w:rsidR="00E476BE" w:rsidRPr="001666CB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8A7880">
        <w:rPr>
          <w:rFonts w:ascii="Times New Roman" w:hAnsi="Times New Roman"/>
          <w:sz w:val="28"/>
          <w:szCs w:val="28"/>
        </w:rPr>
        <w:lastRenderedPageBreak/>
        <w:t>Упражнение 8 «Махи ногой лежа на спине»</w:t>
      </w:r>
    </w:p>
    <w:p w:rsidR="00E476BE" w:rsidRPr="008A7880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alt="wdoT_EaXWDM.jpg" style="width:434.75pt;height:326.1pt;visibility:visible">
            <v:imagedata r:id="rId13" o:title=""/>
          </v:shape>
        </w:pict>
      </w:r>
    </w:p>
    <w:p w:rsidR="00E476BE" w:rsidRPr="00476327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alt="mub2TiqRq0U.jpg" style="width:434.75pt;height:326.1pt;visibility:visible">
            <v:imagedata r:id="rId14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8A7880">
        <w:rPr>
          <w:rFonts w:ascii="Times New Roman" w:hAnsi="Times New Roman"/>
          <w:sz w:val="28"/>
          <w:szCs w:val="28"/>
        </w:rPr>
        <w:lastRenderedPageBreak/>
        <w:t>Упражнение 9 «Перекаты в шпагате»</w: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alt="V03h1pm0EM4.jpg" style="width:411.9pt;height:308.1pt;visibility:visible">
            <v:imagedata r:id="rId15" o:title=""/>
          </v:shape>
        </w:pic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37" type="#_x0000_t75" alt="97vdNuLIE5c.jpg" style="width:409.85pt;height:307.4pt;visibility:visible">
            <v:imagedata r:id="rId16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8A7880">
        <w:rPr>
          <w:rFonts w:ascii="Times New Roman" w:hAnsi="Times New Roman"/>
          <w:sz w:val="28"/>
          <w:szCs w:val="28"/>
        </w:rPr>
        <w:t>Упражнение 1 «Наклон корпуса вперед»</w:t>
      </w:r>
    </w:p>
    <w:p w:rsidR="00E476BE" w:rsidRPr="008A7880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4" o:spid="_x0000_i1038" type="#_x0000_t75" alt="pDA-SBvIiQM.jpg" style="width:259.6pt;height:345.45pt;visibility:visible">
            <v:imagedata r:id="rId17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8A7880">
        <w:rPr>
          <w:rFonts w:ascii="Times New Roman" w:hAnsi="Times New Roman"/>
          <w:sz w:val="28"/>
          <w:szCs w:val="28"/>
        </w:rPr>
        <w:t>Упражнение 2 «Поперечный шпагат»</w:t>
      </w:r>
    </w:p>
    <w:p w:rsidR="00E476BE" w:rsidRPr="008A7880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alt="9VndRWUz9Ew.jpg" style="width:362.75pt;height:270pt;visibility:visible">
            <v:imagedata r:id="rId18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EB075E">
        <w:rPr>
          <w:rFonts w:ascii="Times New Roman" w:hAnsi="Times New Roman"/>
          <w:sz w:val="28"/>
          <w:szCs w:val="28"/>
        </w:rPr>
        <w:t>Упражнение 3 «продольный»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40" type="#_x0000_t75" alt="eWYgawDtK8I.jpg" style="width:391.15pt;height:290.1pt;visibility:visible">
            <v:imagedata r:id="rId19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 w:rsidRPr="00EB075E">
        <w:rPr>
          <w:rFonts w:ascii="Times New Roman" w:hAnsi="Times New Roman"/>
          <w:sz w:val="28"/>
          <w:szCs w:val="28"/>
        </w:rPr>
        <w:t>Упражнение 4 «</w:t>
      </w:r>
      <w:proofErr w:type="spellStart"/>
      <w:r w:rsidRPr="00EB075E">
        <w:rPr>
          <w:rFonts w:ascii="Times New Roman" w:hAnsi="Times New Roman"/>
          <w:sz w:val="28"/>
          <w:szCs w:val="28"/>
        </w:rPr>
        <w:t>Полу</w:t>
      </w:r>
      <w:r>
        <w:rPr>
          <w:rFonts w:ascii="Times New Roman" w:hAnsi="Times New Roman"/>
          <w:sz w:val="28"/>
          <w:szCs w:val="28"/>
        </w:rPr>
        <w:t>лягушка</w:t>
      </w:r>
      <w:proofErr w:type="spellEnd"/>
      <w:r w:rsidRPr="00EB075E">
        <w:rPr>
          <w:rFonts w:ascii="Times New Roman" w:hAnsi="Times New Roman"/>
          <w:sz w:val="28"/>
          <w:szCs w:val="28"/>
        </w:rPr>
        <w:t xml:space="preserve">»  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41" type="#_x0000_t75" alt="ItAx1w0oBak.jpg" style="width:222.25pt;height:299.1pt;visibility:visible">
            <v:imagedata r:id="rId2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2" type="#_x0000_t75" alt="V_UA-gGTGtY.jpg" style="width:226.4pt;height:298.4pt;visibility:visible">
            <v:imagedata r:id="rId21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5</w:t>
      </w:r>
      <w:r w:rsidRPr="00EB075E">
        <w:rPr>
          <w:rFonts w:ascii="Times New Roman" w:hAnsi="Times New Roman"/>
          <w:sz w:val="28"/>
          <w:szCs w:val="28"/>
        </w:rPr>
        <w:t xml:space="preserve"> «Наклон с поднятием ноги»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43" type="#_x0000_t75" alt="CbBVowBbM_0.jpg" style="width:226.4pt;height:302.55pt;visibility:visible">
            <v:imagedata r:id="rId22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4" type="#_x0000_t75" alt="oO775dMynyY.jpg" style="width:229.15pt;height:306pt;visibility:visible">
            <v:imagedata r:id="rId23" o:title=""/>
          </v:shape>
        </w:pic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5" type="#_x0000_t75" alt="q7oRpX1uljc.jpg" style="width:260.3pt;height:347.55pt;visibility:visible">
            <v:imagedata r:id="rId24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1</w:t>
      </w:r>
      <w:r w:rsidRPr="00EB075E">
        <w:rPr>
          <w:rFonts w:ascii="Times New Roman" w:hAnsi="Times New Roman"/>
          <w:sz w:val="28"/>
          <w:szCs w:val="28"/>
        </w:rPr>
        <w:t xml:space="preserve"> «Спящая бабочка»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46" type="#_x0000_t75" alt="qwyzLsWimUs.jpg" style="width:234.7pt;height:315.7pt;visibility:visible">
            <v:imagedata r:id="rId25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2</w:t>
      </w:r>
      <w:r w:rsidRPr="00EB075E">
        <w:rPr>
          <w:rFonts w:ascii="Times New Roman" w:hAnsi="Times New Roman"/>
          <w:sz w:val="28"/>
          <w:szCs w:val="28"/>
        </w:rPr>
        <w:t xml:space="preserve"> «Продольный шпагат лежа на спине»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47" type="#_x0000_t75" alt="C1eC2TPjXPM.jpg" style="width:237.45pt;height:316.4pt;visibility:visible">
            <v:imagedata r:id="rId26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3</w:t>
      </w:r>
      <w:r w:rsidRPr="00EB075E">
        <w:rPr>
          <w:rFonts w:ascii="Times New Roman" w:hAnsi="Times New Roman"/>
          <w:sz w:val="28"/>
          <w:szCs w:val="28"/>
        </w:rPr>
        <w:t xml:space="preserve"> «Поперечный шпагат лежа на спине»</w:t>
      </w:r>
    </w:p>
    <w:p w:rsidR="00E476BE" w:rsidRPr="00EB075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6" o:spid="_x0000_i1048" type="#_x0000_t75" alt="fs62fWo6vm8.jpg" style="width:243.7pt;height:324.7pt;visibility:visible">
            <v:imagedata r:id="rId27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4</w:t>
      </w:r>
      <w:r w:rsidRPr="00B659BB">
        <w:rPr>
          <w:rFonts w:ascii="Times New Roman" w:hAnsi="Times New Roman"/>
          <w:sz w:val="28"/>
          <w:szCs w:val="28"/>
        </w:rPr>
        <w:t xml:space="preserve"> «Стойка на колене в продольном шпагате» </w:t>
      </w:r>
    </w:p>
    <w:p w:rsidR="00E476BE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9" type="#_x0000_t75" alt="WZZ5FCKeWyo.jpg" style="width:232.6pt;height:313.6pt;visibility:visible">
            <v:imagedata r:id="rId28" o:title=""/>
          </v:shape>
        </w:pict>
      </w:r>
    </w:p>
    <w:p w:rsidR="00E476BE" w:rsidRDefault="00E476BE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5</w:t>
      </w:r>
      <w:r w:rsidRPr="00B659BB">
        <w:rPr>
          <w:rFonts w:ascii="Times New Roman" w:hAnsi="Times New Roman"/>
          <w:sz w:val="28"/>
          <w:szCs w:val="28"/>
        </w:rPr>
        <w:t xml:space="preserve"> «Продольный шпагат на 1 плечо»</w:t>
      </w:r>
    </w:p>
    <w:p w:rsidR="00E476BE" w:rsidRPr="00B659BB" w:rsidRDefault="0057053B" w:rsidP="00997E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5" o:spid="_x0000_i1050" type="#_x0000_t75" alt="YGwKFcxWnak.jpg" style="width:299.75pt;height:399.45pt;visibility:visible">
            <v:imagedata r:id="rId29" o:title=""/>
          </v:shape>
        </w:pict>
      </w:r>
    </w:p>
    <w:p w:rsidR="00E476BE" w:rsidRPr="00B659BB" w:rsidRDefault="00E476BE" w:rsidP="00997EB5">
      <w:pPr>
        <w:tabs>
          <w:tab w:val="left" w:pos="3852"/>
        </w:tabs>
        <w:rPr>
          <w:rFonts w:ascii="Times New Roman" w:hAnsi="Times New Roman"/>
          <w:sz w:val="28"/>
          <w:szCs w:val="28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>
      <w:pPr>
        <w:pStyle w:val="a3"/>
        <w:spacing w:line="360" w:lineRule="auto"/>
        <w:rPr>
          <w:color w:val="000000"/>
          <w:sz w:val="27"/>
          <w:szCs w:val="27"/>
        </w:rPr>
      </w:pPr>
    </w:p>
    <w:p w:rsidR="00E476BE" w:rsidRDefault="00E476BE" w:rsidP="00D21C61"/>
    <w:sectPr w:rsidR="00E476BE" w:rsidSect="00D21C61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C61"/>
    <w:rsid w:val="000C64AB"/>
    <w:rsid w:val="000E2EA6"/>
    <w:rsid w:val="001666CB"/>
    <w:rsid w:val="001764F1"/>
    <w:rsid w:val="001833B2"/>
    <w:rsid w:val="001C56EB"/>
    <w:rsid w:val="001D3BBD"/>
    <w:rsid w:val="00476327"/>
    <w:rsid w:val="005116F0"/>
    <w:rsid w:val="0057053B"/>
    <w:rsid w:val="005B18FB"/>
    <w:rsid w:val="008A7880"/>
    <w:rsid w:val="00990116"/>
    <w:rsid w:val="00997EB5"/>
    <w:rsid w:val="00B659BB"/>
    <w:rsid w:val="00BB57B3"/>
    <w:rsid w:val="00C55487"/>
    <w:rsid w:val="00C738FA"/>
    <w:rsid w:val="00CA2697"/>
    <w:rsid w:val="00CF4034"/>
    <w:rsid w:val="00D21C61"/>
    <w:rsid w:val="00E476BE"/>
    <w:rsid w:val="00EB075E"/>
    <w:rsid w:val="00F65444"/>
    <w:rsid w:val="00F7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2D0E6C"/>
  <w15:docId w15:val="{46B0E8B9-FCDA-4B02-8687-86433D98E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487"/>
    <w:pPr>
      <w:spacing w:line="360" w:lineRule="auto"/>
      <w:ind w:firstLine="284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21C6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997E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997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4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2528</Words>
  <Characters>14413</Characters>
  <Application>Microsoft Office Word</Application>
  <DocSecurity>0</DocSecurity>
  <Lines>120</Lines>
  <Paragraphs>33</Paragraphs>
  <ScaleCrop>false</ScaleCrop>
  <Company/>
  <LinksUpToDate>false</LinksUpToDate>
  <CharactersWithSpaces>16908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Войнова</dc:creator>
  <cp:keywords/>
  <dc:description/>
  <cp:lastModifiedBy>Пользователь</cp:lastModifiedBy>
  <cp:revision>7</cp:revision>
  <dcterms:created xsi:type="dcterms:W3CDTF">2020-04-29T13:45:00Z</dcterms:created>
  <dcterms:modified xsi:type="dcterms:W3CDTF">2024-10-15T10:39:00Z</dcterms:modified>
</cp:coreProperties>
</file>