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06" w:rsidRDefault="00420006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04275" w:rsidRPr="00804275" w:rsidRDefault="00804275" w:rsidP="00804275">
      <w:pPr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27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 учреждение</w:t>
      </w:r>
    </w:p>
    <w:p w:rsidR="00804275" w:rsidRPr="00804275" w:rsidRDefault="00804275" w:rsidP="00804275">
      <w:pPr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275">
        <w:rPr>
          <w:rFonts w:ascii="Times New Roman" w:eastAsia="Calibri" w:hAnsi="Times New Roman" w:cs="Times New Roman"/>
          <w:b/>
          <w:sz w:val="24"/>
          <w:szCs w:val="24"/>
        </w:rPr>
        <w:t>"Красномайская средняя общеобразовательная школа имени С. Ф. Ушакова"</w:t>
      </w:r>
    </w:p>
    <w:tbl>
      <w:tblPr>
        <w:tblStyle w:val="4"/>
        <w:tblW w:w="10774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190"/>
        <w:gridCol w:w="3935"/>
      </w:tblGrid>
      <w:tr w:rsidR="00804275" w:rsidRPr="00804275" w:rsidTr="00F011E8">
        <w:tc>
          <w:tcPr>
            <w:tcW w:w="3649" w:type="dxa"/>
          </w:tcPr>
          <w:p w:rsidR="00804275" w:rsidRPr="00804275" w:rsidRDefault="00804275" w:rsidP="00F011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75">
              <w:rPr>
                <w:rFonts w:ascii="Times New Roman" w:hAnsi="Times New Roman"/>
                <w:sz w:val="24"/>
                <w:szCs w:val="24"/>
              </w:rPr>
              <w:t>Рассмотрено на заседании Педагогического совета М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 w:rsidRPr="00804275">
              <w:rPr>
                <w:rFonts w:ascii="Times New Roman" w:hAnsi="Times New Roman"/>
                <w:sz w:val="24"/>
                <w:szCs w:val="24"/>
              </w:rPr>
              <w:t>У «Красномайская СОШ имени С. Ф. Ушакова»</w:t>
            </w:r>
          </w:p>
          <w:p w:rsidR="00804275" w:rsidRPr="00804275" w:rsidRDefault="00804275" w:rsidP="00F011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75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804275" w:rsidRPr="00804275" w:rsidRDefault="00804275" w:rsidP="008042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75">
              <w:rPr>
                <w:rFonts w:ascii="Times New Roman" w:hAnsi="Times New Roman"/>
                <w:sz w:val="24"/>
                <w:szCs w:val="24"/>
              </w:rPr>
              <w:t>от  «____»  ________</w:t>
            </w:r>
            <w:r w:rsidR="004B1A6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96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275">
              <w:rPr>
                <w:rFonts w:ascii="Times New Roman" w:hAnsi="Times New Roman"/>
                <w:sz w:val="24"/>
                <w:szCs w:val="24"/>
              </w:rPr>
              <w:t>г</w:t>
            </w:r>
            <w:r w:rsidRPr="008042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804275" w:rsidRPr="00804275" w:rsidRDefault="00804275" w:rsidP="00F011E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75">
              <w:rPr>
                <w:rFonts w:ascii="Times New Roman" w:hAnsi="Times New Roman"/>
                <w:sz w:val="24"/>
                <w:szCs w:val="24"/>
              </w:rPr>
              <w:t xml:space="preserve">Согласовано зам. директора    по УВР </w:t>
            </w:r>
            <w:proofErr w:type="spellStart"/>
            <w:r w:rsidRPr="00804275">
              <w:rPr>
                <w:rFonts w:ascii="Times New Roman" w:hAnsi="Times New Roman"/>
                <w:sz w:val="24"/>
                <w:szCs w:val="24"/>
              </w:rPr>
              <w:t>Миклюковой</w:t>
            </w:r>
            <w:proofErr w:type="spellEnd"/>
            <w:r w:rsidRPr="00804275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  <w:p w:rsidR="00804275" w:rsidRPr="00804275" w:rsidRDefault="00804275" w:rsidP="00F011E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7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3935" w:type="dxa"/>
          </w:tcPr>
          <w:p w:rsidR="00804275" w:rsidRPr="00804275" w:rsidRDefault="00804275" w:rsidP="00F011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75">
              <w:rPr>
                <w:rFonts w:ascii="Times New Roman" w:hAnsi="Times New Roman"/>
                <w:sz w:val="24"/>
                <w:szCs w:val="24"/>
              </w:rPr>
              <w:t>Утверждено  директором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Pr="008042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4275">
              <w:rPr>
                <w:rFonts w:ascii="Times New Roman" w:hAnsi="Times New Roman"/>
                <w:sz w:val="24"/>
                <w:szCs w:val="24"/>
              </w:rPr>
              <w:t>Красномайская СОШ имени С. Ф. Ушакова»  Виноградовой О. К.  __________________</w:t>
            </w:r>
          </w:p>
          <w:p w:rsidR="00804275" w:rsidRPr="00804275" w:rsidRDefault="00804275" w:rsidP="00F011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75">
              <w:rPr>
                <w:rFonts w:ascii="Times New Roman" w:hAnsi="Times New Roman"/>
                <w:sz w:val="24"/>
                <w:szCs w:val="24"/>
              </w:rPr>
              <w:t>Приказ №_______- ОД</w:t>
            </w:r>
          </w:p>
          <w:p w:rsidR="00804275" w:rsidRPr="00804275" w:rsidRDefault="00804275" w:rsidP="008042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75">
              <w:rPr>
                <w:rFonts w:ascii="Times New Roman" w:eastAsiaTheme="minorHAnsi" w:hAnsi="Times New Roman"/>
                <w:sz w:val="24"/>
                <w:szCs w:val="24"/>
              </w:rPr>
              <w:t>от «</w:t>
            </w:r>
            <w:r w:rsidR="004B1A67">
              <w:rPr>
                <w:rFonts w:ascii="Times New Roman" w:hAnsi="Times New Roman"/>
                <w:sz w:val="24"/>
                <w:szCs w:val="24"/>
              </w:rPr>
              <w:t>__»  __________ 2024</w:t>
            </w:r>
            <w:r w:rsidRPr="008042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13BDE" w:rsidRPr="00804275" w:rsidRDefault="002B42CB" w:rsidP="0080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="00804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</w:p>
    <w:p w:rsidR="00B13BDE" w:rsidRDefault="00B13BDE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0568" w:rsidRPr="00440568" w:rsidRDefault="00440568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440568" w:rsidRDefault="00440568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формированию законопослушного поведения несовершеннолетних</w:t>
      </w:r>
      <w:r w:rsidR="007648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здорового образа жизни</w:t>
      </w:r>
    </w:p>
    <w:p w:rsidR="00B13BDE" w:rsidRDefault="00B13BDE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0568" w:rsidRPr="00440568" w:rsidRDefault="00440568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BDE" w:rsidRDefault="00B13BDE" w:rsidP="000C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Pr="00440568" w:rsidRDefault="00440568" w:rsidP="000C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 – 1 год</w:t>
      </w:r>
    </w:p>
    <w:p w:rsidR="002B42CB" w:rsidRDefault="002B42CB" w:rsidP="000C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Pr="00440568" w:rsidRDefault="00440568" w:rsidP="000C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Разработана</w:t>
      </w:r>
      <w:proofErr w:type="gramEnd"/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для  учащихся 1 – 11 классов</w:t>
      </w:r>
    </w:p>
    <w:p w:rsidR="002B42CB" w:rsidRDefault="002B42CB" w:rsidP="000C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BDE" w:rsidRDefault="00440568" w:rsidP="00B13B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разработана на основе следующих документов:</w:t>
      </w:r>
    </w:p>
    <w:p w:rsidR="003A5E97" w:rsidRPr="003A5E97" w:rsidRDefault="003A5E97" w:rsidP="00B1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1.Конвенция о правах ребенка.</w:t>
      </w:r>
    </w:p>
    <w:p w:rsidR="00440568" w:rsidRPr="00440568" w:rsidRDefault="003A5E97" w:rsidP="00B1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Конституция Российской Федерации.</w:t>
      </w:r>
    </w:p>
    <w:p w:rsidR="00440568" w:rsidRPr="00440568" w:rsidRDefault="003A5E97" w:rsidP="000C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Федеральный закон «Об образовании в РФ» 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от 29.12.2012 (с изменениями и дополнениями).</w:t>
      </w:r>
    </w:p>
    <w:p w:rsidR="00440568" w:rsidRPr="00440568" w:rsidRDefault="003A5E97" w:rsidP="000C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Уголовный кодекс Российской Федерации от 13.09.96 № 63-ФЗ (с изменениями и дополнениями).</w:t>
      </w:r>
    </w:p>
    <w:p w:rsidR="00440568" w:rsidRPr="00440568" w:rsidRDefault="003A5E9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Уголовно-процессуальный кодекс Российской Федерации от 18.12.2001№ 174-ФЗ (с изменениями и дополнениями).</w:t>
      </w:r>
    </w:p>
    <w:p w:rsidR="00440568" w:rsidRPr="00440568" w:rsidRDefault="003A5E9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Кодекс Российской Федерации об административных правонарушениях от 30.12.2001 № 195-ФЗ (с изменениями и дополнениями).</w:t>
      </w:r>
    </w:p>
    <w:p w:rsidR="00440568" w:rsidRPr="00440568" w:rsidRDefault="003A5E9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Семейный кодекс Российской Федерации от 29.12.1995 № 223-ФЗ (с изменениями и дополнениями).</w:t>
      </w:r>
    </w:p>
    <w:p w:rsidR="00440568" w:rsidRPr="00440568" w:rsidRDefault="003A5E9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Федеральный закон от 08.01.98 № 3-ФЗ «О наркотических средствах и психотропных веществах» (с изменениями и дополнениями).</w:t>
      </w:r>
    </w:p>
    <w:p w:rsidR="00440568" w:rsidRPr="00440568" w:rsidRDefault="003A5E9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B13BDE" w:rsidRPr="00804275" w:rsidRDefault="00440568" w:rsidP="00804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Федеральный закон от 24.07.1998 № 124-ФЗ «Об основных гарантиях прав </w:t>
      </w:r>
      <w:r w:rsidR="0080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Российской Федерации</w:t>
      </w:r>
    </w:p>
    <w:p w:rsidR="00440568" w:rsidRDefault="00440568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C7" w:rsidRDefault="00D30FC7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CA0" w:rsidRDefault="00510CA0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Default="00440568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3A5E97" w:rsidRPr="00440568" w:rsidRDefault="003A5E97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Pr="00440568" w:rsidRDefault="00440568" w:rsidP="00440568">
      <w:pPr>
        <w:shd w:val="clear" w:color="auto" w:fill="FFFFFF"/>
        <w:spacing w:after="0" w:line="240" w:lineRule="auto"/>
        <w:ind w:right="42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I. Основные положения Программы.</w:t>
      </w:r>
    </w:p>
    <w:p w:rsidR="00440568" w:rsidRPr="00440568" w:rsidRDefault="00440568" w:rsidP="00440568">
      <w:pPr>
        <w:shd w:val="clear" w:color="auto" w:fill="FFFFFF"/>
        <w:spacing w:after="0" w:line="240" w:lineRule="auto"/>
        <w:ind w:left="1804" w:right="4214" w:hanging="10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записка.</w:t>
      </w:r>
    </w:p>
    <w:p w:rsidR="00440568" w:rsidRPr="00440568" w:rsidRDefault="00440568" w:rsidP="00440568">
      <w:pPr>
        <w:shd w:val="clear" w:color="auto" w:fill="FFFFFF"/>
        <w:spacing w:after="0" w:line="240" w:lineRule="auto"/>
        <w:ind w:left="1248" w:right="-4" w:hanging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и задачи Программы.</w:t>
      </w:r>
    </w:p>
    <w:p w:rsidR="00440568" w:rsidRPr="00440568" w:rsidRDefault="00440568" w:rsidP="00440568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II.  Общая характеристика содержания работы.</w:t>
      </w:r>
    </w:p>
    <w:p w:rsidR="00440568" w:rsidRPr="00440568" w:rsidRDefault="00440568" w:rsidP="00440568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III.</w:t>
      </w: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реализации программы</w:t>
      </w:r>
    </w:p>
    <w:p w:rsidR="00440568" w:rsidRDefault="003A5E97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801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98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результаты реализации Программы</w:t>
      </w:r>
    </w:p>
    <w:p w:rsidR="00B13BDE" w:rsidRPr="003A5E97" w:rsidRDefault="00B13BDE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42CB" w:rsidRPr="00440568" w:rsidRDefault="002B42CB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Pr="003A5E97" w:rsidRDefault="00B13BDE" w:rsidP="00B13BD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40568" w:rsidRPr="003A5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положения Программы</w:t>
      </w:r>
    </w:p>
    <w:p w:rsidR="003A5E97" w:rsidRPr="003A5E97" w:rsidRDefault="003A5E97" w:rsidP="003A5E97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BDE" w:rsidRPr="00B13BDE" w:rsidRDefault="00440568" w:rsidP="00B13BDE">
      <w:pPr>
        <w:pStyle w:val="a3"/>
        <w:numPr>
          <w:ilvl w:val="1"/>
          <w:numId w:val="20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40568" w:rsidRPr="00440568" w:rsidRDefault="00440568" w:rsidP="00B1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440568" w:rsidRPr="00440568" w:rsidRDefault="00440568" w:rsidP="00B1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Воспитание правовой культуры и законопослушного поведения 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440568" w:rsidRPr="00440568" w:rsidRDefault="00440568" w:rsidP="004405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440568" w:rsidRPr="00440568" w:rsidRDefault="00440568" w:rsidP="004405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440568" w:rsidRPr="00440568" w:rsidRDefault="00440568" w:rsidP="004405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440568" w:rsidRDefault="00440568" w:rsidP="004405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«толерантность», 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D30FC7" w:rsidRPr="00440568" w:rsidRDefault="00D30FC7" w:rsidP="00D30FC7">
      <w:pPr>
        <w:shd w:val="clear" w:color="auto" w:fill="FFFFFF"/>
        <w:tabs>
          <w:tab w:val="left" w:pos="4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2</w:t>
      </w:r>
    </w:p>
    <w:p w:rsidR="00440568" w:rsidRPr="00440568" w:rsidRDefault="00440568" w:rsidP="002B4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В Федеральном Законе «Об основах системы профилактики безнадзорности и правонарушений несовершеннолетних» №120 от   24.06.1999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следовательно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 рост небла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гополучных семей, а также семей, 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так и их родителей.</w:t>
      </w:r>
    </w:p>
    <w:p w:rsid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дети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2B42CB" w:rsidRDefault="002B42CB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2CB" w:rsidRPr="00440568" w:rsidRDefault="002B42CB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Default="00440568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  Цель и задачи Программы</w:t>
      </w:r>
    </w:p>
    <w:p w:rsidR="002B42CB" w:rsidRPr="00440568" w:rsidRDefault="002B42CB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Цель - 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2B42CB" w:rsidRDefault="002B42CB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Default="00440568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B42CB" w:rsidRPr="00440568" w:rsidRDefault="002B42CB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у </w:t>
      </w:r>
      <w:proofErr w:type="gramStart"/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уважения к Закону, правопорядку, позитив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нравственно-правовым нормам;</w:t>
      </w: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профилактической работы по предупреждению</w:t>
      </w:r>
      <w:r w:rsidR="004B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правонарушений, преступлений, деструктивного и 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иального поведения   школьников;</w:t>
      </w: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Активизация  разъяснительной работы среди учащихся и  родителей  по  правовым вопросам и разрешен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конфликтных ситуаций в семье</w:t>
      </w:r>
      <w:r w:rsidR="004B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коллективе</w:t>
      </w:r>
      <w:r w:rsidR="002B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бережного отношения к своему физическому и психическому здоровью.</w:t>
      </w:r>
    </w:p>
    <w:p w:rsidR="002B42CB" w:rsidRPr="00440568" w:rsidRDefault="002B42CB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FC7" w:rsidRDefault="00440568" w:rsidP="0044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№120-ФЗ, в компетенцию образовательных учреждений входят следующие задачи:</w:t>
      </w:r>
    </w:p>
    <w:p w:rsidR="00D30FC7" w:rsidRDefault="00D30FC7" w:rsidP="00D30FC7">
      <w:pPr>
        <w:tabs>
          <w:tab w:val="left" w:pos="40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40568" w:rsidRPr="00D30FC7" w:rsidRDefault="00D30FC7" w:rsidP="00D30FC7">
      <w:pPr>
        <w:tabs>
          <w:tab w:val="left" w:pos="40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3</w:t>
      </w:r>
    </w:p>
    <w:p w:rsidR="00440568" w:rsidRPr="00106664" w:rsidRDefault="00440568" w:rsidP="001066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5213B0" w:rsidRPr="005213B0" w:rsidRDefault="00440568" w:rsidP="004405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</w:p>
    <w:p w:rsidR="005213B0" w:rsidRPr="005213B0" w:rsidRDefault="005213B0" w:rsidP="004405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семей, находящихся в социально-опасном положении. </w:t>
      </w:r>
    </w:p>
    <w:p w:rsidR="00440568" w:rsidRPr="00440568" w:rsidRDefault="005213B0" w:rsidP="004405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440568" w:rsidRPr="002B42CB" w:rsidRDefault="00440568" w:rsidP="004405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2B42CB" w:rsidRPr="00440568" w:rsidRDefault="002B42CB" w:rsidP="002B42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42CB" w:rsidRDefault="005213B0" w:rsidP="005213B0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Понятия, используемые в Программе.</w:t>
      </w:r>
    </w:p>
    <w:p w:rsidR="005213B0" w:rsidRDefault="005213B0" w:rsidP="005213B0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B0" w:rsidRPr="005213B0" w:rsidRDefault="005213B0" w:rsidP="0052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213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Pr="003A5E9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.Несовершеннолетний, находящийся в социально-опасном положении</w:t>
      </w:r>
      <w:r w:rsidRPr="005213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5213B0" w:rsidRPr="005213B0" w:rsidRDefault="005213B0" w:rsidP="005213B0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B0" w:rsidRPr="005213B0" w:rsidRDefault="005213B0" w:rsidP="0052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3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5213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3A5E9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Семья, находящаяся в социально-опасном положении</w:t>
      </w:r>
      <w:r w:rsidRPr="005213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2B42CB" w:rsidRDefault="002B42CB" w:rsidP="00440568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Default="00440568" w:rsidP="00440568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 Общая характеристика содержания работы.</w:t>
      </w:r>
    </w:p>
    <w:p w:rsidR="005213B0" w:rsidRPr="00440568" w:rsidRDefault="005213B0" w:rsidP="00440568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Pr="005213B0" w:rsidRDefault="005213B0" w:rsidP="0052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40568" w:rsidRPr="0052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Ликвидация </w:t>
      </w:r>
      <w:proofErr w:type="gramStart"/>
      <w:r w:rsidR="00440568" w:rsidRPr="0052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пробелов</w:t>
      </w:r>
      <w:proofErr w:type="gramEnd"/>
      <w:r w:rsidR="00440568" w:rsidRPr="0052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знаниях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440568" w:rsidRPr="0052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440568" w:rsidRPr="0052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r w:rsidR="00440568" w:rsidRPr="0052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важным компонентом в системе ранней профилактики асоциального поведения. </w:t>
      </w:r>
      <w:proofErr w:type="gramStart"/>
      <w:r w:rsidR="00440568" w:rsidRPr="0052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40568" w:rsidRPr="0052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40568" w:rsidRPr="0052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щимися, организовать помощь педагогу-предметнику с неуспевающими учениками.</w:t>
      </w:r>
      <w:proofErr w:type="gramEnd"/>
    </w:p>
    <w:p w:rsidR="005213B0" w:rsidRPr="005213B0" w:rsidRDefault="005213B0" w:rsidP="0052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FC7" w:rsidRDefault="00D30FC7" w:rsidP="00D3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40568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</w:t>
      </w:r>
      <w:proofErr w:type="gramStart"/>
      <w:r w:rsidR="00440568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440568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801B2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440568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9801B2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440568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щимися</w:t>
      </w:r>
      <w:proofErr w:type="gramEnd"/>
      <w:r w:rsidR="00440568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пропускающими </w:t>
      </w:r>
      <w:r w:rsidR="005213B0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учебные </w:t>
      </w:r>
      <w:r w:rsidR="00440568" w:rsidRP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без уважительной причины, </w:t>
      </w:r>
      <w:r w:rsidR="00440568" w:rsidRPr="00D3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вторым важным звеном в воспитательной и учебной работе, обеспечивающим успешную профилактику правонарушений.</w:t>
      </w:r>
      <w:r w:rsidR="00973BDF" w:rsidRPr="00D30FC7">
        <w:rPr>
          <w:rFonts w:ascii="Times New Roman" w:hAnsi="Times New Roman" w:cs="Times New Roman"/>
          <w:sz w:val="26"/>
          <w:szCs w:val="26"/>
        </w:rPr>
        <w:t xml:space="preserve"> </w:t>
      </w:r>
      <w:r w:rsidR="00973BDF" w:rsidRPr="00D30FC7">
        <w:rPr>
          <w:rFonts w:ascii="Times New Roman" w:hAnsi="Times New Roman" w:cs="Times New Roman"/>
          <w:sz w:val="28"/>
          <w:szCs w:val="28"/>
        </w:rPr>
        <w:t xml:space="preserve">Ежедневный контроль посещаемости со стороны классного руководителя, своевременного выяснения у законных представителей причин отсутствия ребенка в школе, а также мониторинг посещаемости учебных занятий 1 раз в четверть заместителем директора </w:t>
      </w:r>
      <w:proofErr w:type="gramStart"/>
      <w:r w:rsidR="00973BDF" w:rsidRPr="00D30F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73BDF" w:rsidRPr="00D30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C7" w:rsidRPr="00D30FC7" w:rsidRDefault="00D30FC7" w:rsidP="00D30FC7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30FC7">
        <w:rPr>
          <w:rFonts w:ascii="Times New Roman" w:hAnsi="Times New Roman" w:cs="Times New Roman"/>
          <w:sz w:val="24"/>
          <w:szCs w:val="24"/>
        </w:rPr>
        <w:t>4</w:t>
      </w:r>
    </w:p>
    <w:p w:rsidR="00973BDF" w:rsidRPr="00D30FC7" w:rsidRDefault="00973BDF" w:rsidP="00D30FC7">
      <w:pPr>
        <w:pStyle w:val="a3"/>
        <w:spacing w:after="0" w:line="240" w:lineRule="auto"/>
        <w:ind w:left="525"/>
        <w:jc w:val="both"/>
        <w:rPr>
          <w:rFonts w:ascii="Times New Roman" w:hAnsi="Times New Roman" w:cs="Times New Roman"/>
          <w:sz w:val="26"/>
          <w:szCs w:val="26"/>
        </w:rPr>
      </w:pPr>
      <w:r w:rsidRPr="00D30FC7">
        <w:rPr>
          <w:rFonts w:ascii="Times New Roman" w:hAnsi="Times New Roman" w:cs="Times New Roman"/>
          <w:sz w:val="28"/>
          <w:szCs w:val="28"/>
        </w:rPr>
        <w:lastRenderedPageBreak/>
        <w:t>УВР  и социальным педагогом позволяют своевременно принять меры к ликвидации пропусков учебных занятий без уважительных причин</w:t>
      </w:r>
      <w:r w:rsidRPr="00D30FC7">
        <w:rPr>
          <w:rFonts w:ascii="Times New Roman" w:hAnsi="Times New Roman" w:cs="Times New Roman"/>
          <w:sz w:val="26"/>
          <w:szCs w:val="26"/>
        </w:rPr>
        <w:t xml:space="preserve"> </w:t>
      </w:r>
      <w:r w:rsidRPr="00D3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проведения индивидуальной работы </w:t>
      </w:r>
      <w:proofErr w:type="gramStart"/>
      <w:r w:rsidRPr="00D3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3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обучающимися.</w:t>
      </w:r>
    </w:p>
    <w:p w:rsidR="005213B0" w:rsidRPr="00973BDF" w:rsidRDefault="00973BDF" w:rsidP="00973B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досуга </w:t>
      </w:r>
      <w:proofErr w:type="gramStart"/>
      <w:r w:rsidR="0052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52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2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овлечение </w:t>
      </w:r>
      <w:r w:rsidR="0052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1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</w:t>
      </w:r>
      <w:r w:rsidR="0052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требующих повышенного внимания. </w:t>
      </w:r>
    </w:p>
    <w:p w:rsidR="00973BDF" w:rsidRDefault="00973BDF" w:rsidP="00613660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color w:val="000000"/>
          <w:sz w:val="28"/>
          <w:szCs w:val="28"/>
        </w:rPr>
      </w:pPr>
    </w:p>
    <w:p w:rsidR="00D65284" w:rsidRPr="00D65284" w:rsidRDefault="00440568" w:rsidP="00613660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  <w:r w:rsidRPr="005213B0">
        <w:rPr>
          <w:b/>
          <w:color w:val="000000"/>
          <w:sz w:val="28"/>
          <w:szCs w:val="28"/>
        </w:rPr>
        <w:t>4</w:t>
      </w:r>
      <w:r w:rsidRPr="00440568">
        <w:rPr>
          <w:color w:val="000000"/>
          <w:sz w:val="28"/>
          <w:szCs w:val="28"/>
        </w:rPr>
        <w:t>. </w:t>
      </w:r>
      <w:r w:rsidRPr="00440568">
        <w:rPr>
          <w:b/>
          <w:bCs/>
          <w:color w:val="000000"/>
          <w:sz w:val="28"/>
          <w:szCs w:val="28"/>
        </w:rPr>
        <w:t>Пропаганда здорового образа жизни</w:t>
      </w:r>
      <w:r w:rsidRPr="00440568">
        <w:rPr>
          <w:color w:val="000000"/>
          <w:sz w:val="28"/>
          <w:szCs w:val="28"/>
        </w:rPr>
        <w:t> должна исходить из потребностей детей и их естественного природного потенциала.</w:t>
      </w:r>
      <w:r w:rsidR="00D65284">
        <w:rPr>
          <w:color w:val="000000"/>
          <w:sz w:val="28"/>
          <w:szCs w:val="28"/>
        </w:rPr>
        <w:t xml:space="preserve"> К пропаганде </w:t>
      </w:r>
      <w:r w:rsidR="00D65284" w:rsidRPr="00D65284">
        <w:rPr>
          <w:color w:val="000000"/>
          <w:sz w:val="28"/>
          <w:szCs w:val="28"/>
        </w:rPr>
        <w:t xml:space="preserve">здорового образа жизни, профилактике вредных привычек </w:t>
      </w:r>
      <w:r w:rsidR="004B1A67">
        <w:rPr>
          <w:color w:val="000000"/>
          <w:sz w:val="28"/>
          <w:szCs w:val="28"/>
        </w:rPr>
        <w:t xml:space="preserve">и деструктивного поведения </w:t>
      </w:r>
      <w:r w:rsidR="00D65284" w:rsidRPr="00D65284">
        <w:rPr>
          <w:color w:val="000000"/>
          <w:sz w:val="28"/>
          <w:szCs w:val="28"/>
        </w:rPr>
        <w:t>привлекаются специалисты (медики, наркологи, психологи), а также используется детский потенциал, озабоченность перспективой своего будущего здоровья. В пропаганде здорового образа жизни используются мероприятия</w:t>
      </w:r>
      <w:r w:rsidR="00613660">
        <w:rPr>
          <w:color w:val="000000"/>
          <w:sz w:val="28"/>
          <w:szCs w:val="28"/>
        </w:rPr>
        <w:t>, проводимые кабинетом здоровья, а также</w:t>
      </w:r>
      <w:r w:rsidR="00D65284" w:rsidRPr="00D65284">
        <w:rPr>
          <w:color w:val="000000"/>
          <w:sz w:val="28"/>
          <w:szCs w:val="28"/>
        </w:rPr>
        <w:t>:</w:t>
      </w:r>
    </w:p>
    <w:p w:rsidR="00D65284" w:rsidRPr="00D65284" w:rsidRDefault="00D65284" w:rsidP="00D65284">
      <w:pPr>
        <w:pStyle w:val="a4"/>
        <w:numPr>
          <w:ilvl w:val="0"/>
          <w:numId w:val="14"/>
        </w:numPr>
        <w:shd w:val="clear" w:color="auto" w:fill="FFFFFF"/>
        <w:spacing w:before="29" w:beforeAutospacing="0" w:after="29" w:afterAutospacing="0" w:line="240" w:lineRule="atLeast"/>
        <w:rPr>
          <w:color w:val="000000"/>
          <w:sz w:val="28"/>
          <w:szCs w:val="28"/>
        </w:rPr>
      </w:pPr>
      <w:r w:rsidRPr="00D65284">
        <w:rPr>
          <w:color w:val="000000"/>
          <w:sz w:val="28"/>
          <w:szCs w:val="28"/>
        </w:rPr>
        <w:t>беседа медработника;</w:t>
      </w:r>
    </w:p>
    <w:p w:rsidR="00D65284" w:rsidRPr="00D65284" w:rsidRDefault="00D65284" w:rsidP="00D65284">
      <w:pPr>
        <w:pStyle w:val="a4"/>
        <w:numPr>
          <w:ilvl w:val="0"/>
          <w:numId w:val="14"/>
        </w:numPr>
        <w:shd w:val="clear" w:color="auto" w:fill="FFFFFF"/>
        <w:spacing w:before="29" w:beforeAutospacing="0" w:after="29" w:afterAutospacing="0" w:line="240" w:lineRule="atLeast"/>
        <w:rPr>
          <w:color w:val="000000"/>
          <w:sz w:val="28"/>
          <w:szCs w:val="28"/>
        </w:rPr>
      </w:pPr>
      <w:r w:rsidRPr="00D65284">
        <w:rPr>
          <w:color w:val="000000"/>
          <w:sz w:val="28"/>
          <w:szCs w:val="28"/>
        </w:rPr>
        <w:t>беседа психолога, приглашенных специалистов;</w:t>
      </w:r>
    </w:p>
    <w:p w:rsidR="00D65284" w:rsidRPr="00B13BDE" w:rsidRDefault="005141A7" w:rsidP="00B13BDE">
      <w:pPr>
        <w:pStyle w:val="a4"/>
        <w:numPr>
          <w:ilvl w:val="0"/>
          <w:numId w:val="14"/>
        </w:numPr>
        <w:shd w:val="clear" w:color="auto" w:fill="FFFFFF"/>
        <w:spacing w:before="29" w:beforeAutospacing="0" w:after="29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классный  час</w:t>
      </w:r>
      <w:r w:rsidR="00D65284" w:rsidRPr="00D65284">
        <w:rPr>
          <w:color w:val="000000"/>
          <w:sz w:val="28"/>
          <w:szCs w:val="28"/>
        </w:rPr>
        <w:t>, с обсуждением видеофильма или фрагментов фильмов, записей телепередач</w:t>
      </w:r>
      <w:r w:rsidR="00973BDF">
        <w:rPr>
          <w:color w:val="000000"/>
          <w:sz w:val="28"/>
          <w:szCs w:val="28"/>
        </w:rPr>
        <w:t>.</w:t>
      </w:r>
    </w:p>
    <w:p w:rsidR="00D65284" w:rsidRPr="00D65284" w:rsidRDefault="00B13BDE" w:rsidP="005141A7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65284" w:rsidRPr="00D65284">
        <w:rPr>
          <w:color w:val="000000"/>
          <w:sz w:val="28"/>
          <w:szCs w:val="28"/>
        </w:rPr>
        <w:t>Помимо традиционных тем: наркомании, ВИЧ-инфекции, гепатиты, алкоголизм, обращается внимание на такие проблемы, как:</w:t>
      </w:r>
    </w:p>
    <w:p w:rsidR="00D65284" w:rsidRPr="00D65284" w:rsidRDefault="00D65284" w:rsidP="00D65284">
      <w:pPr>
        <w:pStyle w:val="a4"/>
        <w:numPr>
          <w:ilvl w:val="0"/>
          <w:numId w:val="15"/>
        </w:numPr>
        <w:shd w:val="clear" w:color="auto" w:fill="FFFFFF"/>
        <w:spacing w:before="29" w:beforeAutospacing="0" w:after="29" w:afterAutospacing="0" w:line="240" w:lineRule="atLeast"/>
        <w:rPr>
          <w:color w:val="000000"/>
          <w:sz w:val="28"/>
          <w:szCs w:val="28"/>
        </w:rPr>
      </w:pPr>
      <w:r w:rsidRPr="00D65284">
        <w:rPr>
          <w:color w:val="000000"/>
          <w:sz w:val="28"/>
          <w:szCs w:val="28"/>
        </w:rPr>
        <w:t>преимущест</w:t>
      </w:r>
      <w:r w:rsidR="005141A7">
        <w:rPr>
          <w:color w:val="000000"/>
          <w:sz w:val="28"/>
          <w:szCs w:val="28"/>
        </w:rPr>
        <w:t>во жизни без сигарет, алкоголя,</w:t>
      </w:r>
      <w:r w:rsidRPr="00D65284">
        <w:rPr>
          <w:color w:val="000000"/>
          <w:sz w:val="28"/>
          <w:szCs w:val="28"/>
        </w:rPr>
        <w:t xml:space="preserve"> наркотиков</w:t>
      </w:r>
      <w:r w:rsidR="005141A7">
        <w:rPr>
          <w:color w:val="000000"/>
          <w:sz w:val="28"/>
          <w:szCs w:val="28"/>
        </w:rPr>
        <w:t xml:space="preserve"> и </w:t>
      </w:r>
      <w:proofErr w:type="spellStart"/>
      <w:r w:rsidR="005141A7">
        <w:rPr>
          <w:color w:val="000000"/>
          <w:sz w:val="28"/>
          <w:szCs w:val="28"/>
        </w:rPr>
        <w:t>никотиносодержащей</w:t>
      </w:r>
      <w:proofErr w:type="spellEnd"/>
      <w:r w:rsidR="005141A7">
        <w:rPr>
          <w:color w:val="000000"/>
          <w:sz w:val="28"/>
          <w:szCs w:val="28"/>
        </w:rPr>
        <w:t xml:space="preserve"> продукции</w:t>
      </w:r>
      <w:r w:rsidRPr="00D65284">
        <w:rPr>
          <w:color w:val="000000"/>
          <w:sz w:val="28"/>
          <w:szCs w:val="28"/>
        </w:rPr>
        <w:t>;</w:t>
      </w:r>
    </w:p>
    <w:p w:rsidR="00D65284" w:rsidRPr="00D65284" w:rsidRDefault="00D65284" w:rsidP="00D65284">
      <w:pPr>
        <w:pStyle w:val="a4"/>
        <w:numPr>
          <w:ilvl w:val="0"/>
          <w:numId w:val="15"/>
        </w:numPr>
        <w:shd w:val="clear" w:color="auto" w:fill="FFFFFF"/>
        <w:spacing w:before="29" w:beforeAutospacing="0" w:after="29" w:afterAutospacing="0" w:line="240" w:lineRule="atLeast"/>
        <w:rPr>
          <w:color w:val="000000"/>
          <w:sz w:val="28"/>
          <w:szCs w:val="28"/>
        </w:rPr>
      </w:pPr>
      <w:r w:rsidRPr="00D65284">
        <w:rPr>
          <w:color w:val="000000"/>
          <w:sz w:val="28"/>
          <w:szCs w:val="28"/>
        </w:rPr>
        <w:t>компьютерные игры, телефоны и здоровье;</w:t>
      </w:r>
    </w:p>
    <w:p w:rsidR="00D65284" w:rsidRDefault="004B1A67" w:rsidP="00D65284">
      <w:pPr>
        <w:pStyle w:val="a4"/>
        <w:numPr>
          <w:ilvl w:val="0"/>
          <w:numId w:val="15"/>
        </w:numPr>
        <w:shd w:val="clear" w:color="auto" w:fill="FFFFFF"/>
        <w:spacing w:before="29" w:beforeAutospacing="0" w:after="29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половое воспитание;</w:t>
      </w:r>
    </w:p>
    <w:p w:rsidR="004B1A67" w:rsidRPr="00D65284" w:rsidRDefault="004B1A67" w:rsidP="00D65284">
      <w:pPr>
        <w:pStyle w:val="a4"/>
        <w:numPr>
          <w:ilvl w:val="0"/>
          <w:numId w:val="15"/>
        </w:numPr>
        <w:shd w:val="clear" w:color="auto" w:fill="FFFFFF"/>
        <w:spacing w:before="29" w:beforeAutospacing="0" w:after="29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деструктивные проявления (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000000"/>
          <w:sz w:val="28"/>
          <w:szCs w:val="28"/>
        </w:rPr>
        <w:t>, суицидальное поведение и др.)</w:t>
      </w: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Pr="00973BDF" w:rsidRDefault="00973BDF" w:rsidP="00973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440568" w:rsidRPr="0097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воспитание.</w:t>
      </w:r>
      <w:r w:rsidR="00440568" w:rsidRPr="0097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13B0" w:rsidRPr="0097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40568" w:rsidRPr="0097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ропаганда среди </w:t>
      </w:r>
      <w:r w:rsidR="005213B0" w:rsidRPr="0097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40568" w:rsidRPr="0097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213B0" w:rsidRPr="0097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40568" w:rsidRPr="0097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973BDF" w:rsidRPr="00973BDF" w:rsidRDefault="00973BDF" w:rsidP="00973B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C7" w:rsidRDefault="00973BDF" w:rsidP="00973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5213B0" w:rsidRPr="0097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наркомании, </w:t>
      </w:r>
      <w:r w:rsidR="00440568" w:rsidRPr="0097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токсикомании</w:t>
      </w:r>
      <w:r w:rsidR="005213B0" w:rsidRPr="0097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другой </w:t>
      </w:r>
      <w:proofErr w:type="spellStart"/>
      <w:r w:rsidR="005213B0" w:rsidRPr="0097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никотиносодержащей</w:t>
      </w:r>
      <w:proofErr w:type="spellEnd"/>
      <w:r w:rsidR="005213B0" w:rsidRPr="0097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продукции</w:t>
      </w:r>
      <w:r w:rsidR="00440568" w:rsidRPr="0097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141A7" w:rsidRPr="00973BD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5141A7" w:rsidRPr="0097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Социально-педагогической службой планируется проводить работу по ранней профилактике наркомании и </w:t>
      </w:r>
    </w:p>
    <w:p w:rsidR="00D30FC7" w:rsidRPr="00D30FC7" w:rsidRDefault="00D30FC7" w:rsidP="00D30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FC7">
        <w:rPr>
          <w:rFonts w:ascii="Times New Roman" w:hAnsi="Times New Roman" w:cs="Times New Roman"/>
          <w:sz w:val="24"/>
          <w:szCs w:val="24"/>
        </w:rPr>
        <w:t>5</w:t>
      </w:r>
    </w:p>
    <w:p w:rsidR="00440568" w:rsidRPr="00973BDF" w:rsidRDefault="005141A7" w:rsidP="00973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токсикомании. Следует консолидировать усилия в этом направлении с органами внутренних дел и здравоохранения, родительской общественностью.</w:t>
      </w:r>
    </w:p>
    <w:p w:rsidR="00973BDF" w:rsidRPr="00973BDF" w:rsidRDefault="00973BDF" w:rsidP="00973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A67" w:rsidRPr="003047B9" w:rsidRDefault="004B1A67" w:rsidP="005141A7">
      <w:pPr>
        <w:pStyle w:val="a4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3047B9">
        <w:rPr>
          <w:b/>
          <w:color w:val="000000"/>
          <w:sz w:val="28"/>
          <w:szCs w:val="28"/>
        </w:rPr>
        <w:t>Профила</w:t>
      </w:r>
      <w:r w:rsidR="003047B9" w:rsidRPr="003047B9">
        <w:rPr>
          <w:b/>
          <w:color w:val="000000"/>
          <w:sz w:val="28"/>
          <w:szCs w:val="28"/>
        </w:rPr>
        <w:t>ктика деструктивных проявлений.</w:t>
      </w:r>
      <w:r w:rsidR="003047B9" w:rsidRPr="003047B9">
        <w:rPr>
          <w:color w:val="000000"/>
          <w:sz w:val="28"/>
          <w:szCs w:val="28"/>
        </w:rPr>
        <w:t xml:space="preserve"> Социально-педагогической службой планируется проводить работу  по профилактике деструктивных проявлений среди несовершеннолетних (</w:t>
      </w:r>
      <w:proofErr w:type="gramStart"/>
      <w:r w:rsidR="003047B9" w:rsidRPr="003047B9">
        <w:rPr>
          <w:color w:val="000000"/>
          <w:sz w:val="28"/>
          <w:szCs w:val="28"/>
        </w:rPr>
        <w:t>школьный</w:t>
      </w:r>
      <w:proofErr w:type="gramEnd"/>
      <w:r w:rsidR="003047B9" w:rsidRPr="003047B9">
        <w:rPr>
          <w:color w:val="000000"/>
          <w:sz w:val="28"/>
          <w:szCs w:val="28"/>
        </w:rPr>
        <w:t xml:space="preserve"> </w:t>
      </w:r>
      <w:proofErr w:type="spellStart"/>
      <w:r w:rsidR="003047B9" w:rsidRPr="003047B9">
        <w:rPr>
          <w:color w:val="000000"/>
          <w:sz w:val="28"/>
          <w:szCs w:val="28"/>
        </w:rPr>
        <w:t>буллинг</w:t>
      </w:r>
      <w:proofErr w:type="spellEnd"/>
      <w:r w:rsidR="003047B9" w:rsidRPr="003047B9">
        <w:rPr>
          <w:color w:val="000000"/>
          <w:sz w:val="28"/>
          <w:szCs w:val="28"/>
        </w:rPr>
        <w:t>, суицидальное поведение и др.).</w:t>
      </w:r>
    </w:p>
    <w:p w:rsidR="003047B9" w:rsidRDefault="003047B9" w:rsidP="005141A7">
      <w:pPr>
        <w:pStyle w:val="a4"/>
        <w:spacing w:before="29" w:beforeAutospacing="0" w:after="29" w:afterAutospacing="0" w:line="240" w:lineRule="atLeast"/>
        <w:jc w:val="both"/>
        <w:rPr>
          <w:b/>
          <w:color w:val="000000"/>
          <w:sz w:val="28"/>
          <w:szCs w:val="28"/>
        </w:rPr>
      </w:pPr>
    </w:p>
    <w:p w:rsidR="00973BDF" w:rsidRDefault="003047B9" w:rsidP="005141A7">
      <w:pPr>
        <w:pStyle w:val="a4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440568" w:rsidRPr="005141A7">
        <w:rPr>
          <w:color w:val="000000"/>
          <w:sz w:val="28"/>
          <w:szCs w:val="28"/>
        </w:rPr>
        <w:t>. </w:t>
      </w:r>
      <w:r w:rsidR="00440568" w:rsidRPr="005141A7">
        <w:rPr>
          <w:b/>
          <w:bCs/>
          <w:color w:val="000000"/>
          <w:sz w:val="28"/>
          <w:szCs w:val="28"/>
        </w:rPr>
        <w:t>Работа по выявлению учащихся и семей, находящихся в социально-опасном положении</w:t>
      </w:r>
      <w:r w:rsidR="00440568" w:rsidRPr="005141A7">
        <w:rPr>
          <w:color w:val="000000"/>
          <w:sz w:val="28"/>
          <w:szCs w:val="28"/>
        </w:rPr>
        <w:t xml:space="preserve">. При выявлении негативных фактов классные руководители информируют </w:t>
      </w:r>
      <w:r w:rsidR="005213B0" w:rsidRPr="005141A7">
        <w:rPr>
          <w:color w:val="000000"/>
          <w:sz w:val="28"/>
          <w:szCs w:val="28"/>
        </w:rPr>
        <w:t>социального педагога. Социальный педагог и классный руководитель</w:t>
      </w:r>
      <w:r w:rsidR="00440568" w:rsidRPr="005141A7">
        <w:rPr>
          <w:color w:val="000000"/>
          <w:sz w:val="28"/>
          <w:szCs w:val="28"/>
        </w:rPr>
        <w:t xml:space="preserve"> знакомятся с жилищными условиями </w:t>
      </w:r>
      <w:r w:rsidR="005213B0" w:rsidRPr="005141A7">
        <w:rPr>
          <w:color w:val="000000"/>
          <w:sz w:val="28"/>
          <w:szCs w:val="28"/>
        </w:rPr>
        <w:t>об</w:t>
      </w:r>
      <w:r w:rsidR="00440568" w:rsidRPr="005141A7">
        <w:rPr>
          <w:color w:val="000000"/>
          <w:sz w:val="28"/>
          <w:szCs w:val="28"/>
        </w:rPr>
        <w:t>уча</w:t>
      </w:r>
      <w:r w:rsidR="005213B0" w:rsidRPr="005141A7">
        <w:rPr>
          <w:color w:val="000000"/>
          <w:sz w:val="28"/>
          <w:szCs w:val="28"/>
        </w:rPr>
        <w:t>ю</w:t>
      </w:r>
      <w:r w:rsidR="00440568" w:rsidRPr="005141A7">
        <w:rPr>
          <w:color w:val="000000"/>
          <w:sz w:val="28"/>
          <w:szCs w:val="28"/>
        </w:rPr>
        <w:t xml:space="preserve">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</w:t>
      </w:r>
      <w:r w:rsidR="005213B0" w:rsidRPr="005141A7">
        <w:rPr>
          <w:color w:val="000000"/>
          <w:sz w:val="28"/>
          <w:szCs w:val="28"/>
        </w:rPr>
        <w:t>МО МВД России «</w:t>
      </w:r>
      <w:proofErr w:type="spellStart"/>
      <w:r w:rsidR="005213B0" w:rsidRPr="005141A7">
        <w:rPr>
          <w:color w:val="000000"/>
          <w:sz w:val="28"/>
          <w:szCs w:val="28"/>
        </w:rPr>
        <w:t>Вышневолоцкий</w:t>
      </w:r>
      <w:proofErr w:type="spellEnd"/>
      <w:r w:rsidR="005213B0" w:rsidRPr="005141A7">
        <w:rPr>
          <w:color w:val="000000"/>
          <w:sz w:val="28"/>
          <w:szCs w:val="28"/>
        </w:rPr>
        <w:t xml:space="preserve">», специалистами органа опеки и попечительства. </w:t>
      </w:r>
    </w:p>
    <w:p w:rsidR="00973BDF" w:rsidRDefault="00973BDF" w:rsidP="005141A7">
      <w:pPr>
        <w:pStyle w:val="a4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</w:p>
    <w:p w:rsidR="005141A7" w:rsidRDefault="003047B9" w:rsidP="003A5E97">
      <w:pPr>
        <w:pStyle w:val="a4"/>
        <w:spacing w:before="0" w:beforeAutospacing="0" w:after="0" w:afterAutospacing="0" w:line="240" w:lineRule="atLeast"/>
        <w:jc w:val="both"/>
        <w:rPr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213B0" w:rsidRPr="005141A7">
        <w:rPr>
          <w:b/>
          <w:color w:val="000000"/>
          <w:sz w:val="28"/>
          <w:szCs w:val="28"/>
        </w:rPr>
        <w:t>.</w:t>
      </w:r>
      <w:r w:rsidR="00440568" w:rsidRPr="005141A7">
        <w:rPr>
          <w:color w:val="000000"/>
          <w:sz w:val="28"/>
          <w:szCs w:val="28"/>
        </w:rPr>
        <w:t> </w:t>
      </w:r>
      <w:r w:rsidR="00440568" w:rsidRPr="005141A7">
        <w:rPr>
          <w:b/>
          <w:bCs/>
          <w:color w:val="000000"/>
          <w:sz w:val="28"/>
          <w:szCs w:val="28"/>
        </w:rPr>
        <w:t>Проведение индивидуальной профилактической работы. </w:t>
      </w:r>
      <w:r w:rsidR="00440568" w:rsidRPr="005141A7">
        <w:rPr>
          <w:color w:val="000000"/>
          <w:sz w:val="28"/>
          <w:szCs w:val="28"/>
        </w:rPr>
        <w:t xml:space="preserve">Одним из важнейших направлений профилактической </w:t>
      </w:r>
      <w:r w:rsidR="005141A7">
        <w:rPr>
          <w:color w:val="000000"/>
          <w:sz w:val="28"/>
          <w:szCs w:val="28"/>
        </w:rPr>
        <w:t xml:space="preserve">работы </w:t>
      </w:r>
      <w:r w:rsidR="00440568" w:rsidRPr="005141A7">
        <w:rPr>
          <w:color w:val="000000"/>
          <w:sz w:val="28"/>
          <w:szCs w:val="28"/>
        </w:rPr>
        <w:t xml:space="preserve">является выявление, постановка на </w:t>
      </w:r>
      <w:r w:rsidR="005213B0" w:rsidRPr="005141A7">
        <w:rPr>
          <w:color w:val="000000"/>
          <w:sz w:val="28"/>
          <w:szCs w:val="28"/>
        </w:rPr>
        <w:t>ВШУ</w:t>
      </w:r>
      <w:r w:rsidR="00440568" w:rsidRPr="005141A7">
        <w:rPr>
          <w:color w:val="000000"/>
          <w:sz w:val="28"/>
          <w:szCs w:val="28"/>
        </w:rPr>
        <w:t xml:space="preserve"> </w:t>
      </w:r>
      <w:r w:rsidR="005213B0" w:rsidRPr="005141A7">
        <w:rPr>
          <w:color w:val="000000"/>
          <w:sz w:val="28"/>
          <w:szCs w:val="28"/>
        </w:rPr>
        <w:t>об</w:t>
      </w:r>
      <w:r w:rsidR="00440568" w:rsidRPr="005141A7">
        <w:rPr>
          <w:color w:val="000000"/>
          <w:sz w:val="28"/>
          <w:szCs w:val="28"/>
        </w:rPr>
        <w:t>уча</w:t>
      </w:r>
      <w:r w:rsidR="005213B0" w:rsidRPr="005141A7">
        <w:rPr>
          <w:color w:val="000000"/>
          <w:sz w:val="28"/>
          <w:szCs w:val="28"/>
        </w:rPr>
        <w:t>ю</w:t>
      </w:r>
      <w:r w:rsidR="00440568" w:rsidRPr="005141A7">
        <w:rPr>
          <w:color w:val="000000"/>
          <w:sz w:val="28"/>
          <w:szCs w:val="28"/>
        </w:rPr>
        <w:t>щихся с асоциальным поведением</w:t>
      </w:r>
      <w:r w:rsidR="00D65284" w:rsidRPr="005141A7">
        <w:rPr>
          <w:color w:val="000000"/>
          <w:sz w:val="28"/>
          <w:szCs w:val="28"/>
        </w:rPr>
        <w:t>, семей, находящихся в социально опасном положении,</w:t>
      </w:r>
      <w:r w:rsidR="00440568" w:rsidRPr="005141A7">
        <w:rPr>
          <w:color w:val="000000"/>
          <w:sz w:val="28"/>
          <w:szCs w:val="28"/>
        </w:rPr>
        <w:t xml:space="preserve"> индивидуальная работа с ними.</w:t>
      </w:r>
      <w:r w:rsidR="005141A7" w:rsidRPr="005141A7">
        <w:rPr>
          <w:sz w:val="28"/>
          <w:szCs w:val="28"/>
        </w:rPr>
        <w:t xml:space="preserve"> Одним из важнейших направлений профилактической школьной деятельности является выявление</w:t>
      </w:r>
      <w:r w:rsidR="005141A7">
        <w:rPr>
          <w:sz w:val="28"/>
          <w:szCs w:val="28"/>
        </w:rPr>
        <w:t xml:space="preserve">, постановка на </w:t>
      </w:r>
      <w:proofErr w:type="spellStart"/>
      <w:r w:rsidR="005141A7">
        <w:rPr>
          <w:sz w:val="28"/>
          <w:szCs w:val="28"/>
        </w:rPr>
        <w:t>внутришкольный</w:t>
      </w:r>
      <w:proofErr w:type="spellEnd"/>
      <w:r w:rsidR="005141A7">
        <w:rPr>
          <w:sz w:val="28"/>
          <w:szCs w:val="28"/>
        </w:rPr>
        <w:t xml:space="preserve"> учет </w:t>
      </w:r>
      <w:r w:rsidR="005141A7" w:rsidRPr="005141A7">
        <w:rPr>
          <w:sz w:val="28"/>
          <w:szCs w:val="28"/>
        </w:rPr>
        <w:t xml:space="preserve">обучающихся с асоциальным поведением и разработка для них </w:t>
      </w:r>
      <w:r w:rsidR="005141A7">
        <w:rPr>
          <w:sz w:val="28"/>
          <w:szCs w:val="28"/>
        </w:rPr>
        <w:t>ИПР</w:t>
      </w:r>
      <w:r w:rsidR="005141A7" w:rsidRPr="005141A7">
        <w:rPr>
          <w:sz w:val="28"/>
          <w:szCs w:val="28"/>
        </w:rPr>
        <w:t>.</w:t>
      </w:r>
      <w:r w:rsidR="003A5E97">
        <w:rPr>
          <w:sz w:val="28"/>
          <w:szCs w:val="28"/>
        </w:rPr>
        <w:t xml:space="preserve"> </w:t>
      </w:r>
      <w:r w:rsidR="003461C7">
        <w:rPr>
          <w:sz w:val="28"/>
          <w:szCs w:val="28"/>
        </w:rPr>
        <w:t>Основанием проведения индивидуальной профилактической работы в отношении несовершеннолетних, их родителей или иных законных представителей является заявление несовершеннолетнего либо его родителей</w:t>
      </w:r>
      <w:r w:rsidR="005141A7" w:rsidRPr="005141A7">
        <w:rPr>
          <w:sz w:val="28"/>
          <w:szCs w:val="28"/>
        </w:rPr>
        <w:t xml:space="preserve"> об оказании им помощи, либо информации государственных органов (КДН, определения или приговора суда, информации из ПДН и т.п.).</w:t>
      </w:r>
      <w:r w:rsidR="005141A7" w:rsidRPr="005141A7">
        <w:rPr>
          <w:sz w:val="28"/>
          <w:szCs w:val="28"/>
        </w:rPr>
        <w:br/>
      </w:r>
      <w:r w:rsidR="003F54E8">
        <w:rPr>
          <w:sz w:val="28"/>
          <w:szCs w:val="28"/>
        </w:rPr>
        <w:t xml:space="preserve">Индивидуальная профилактическая работа может проводиться в случае необходимости предупреждения 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профилактики. </w:t>
      </w:r>
      <w:r w:rsidR="005141A7" w:rsidRPr="005141A7">
        <w:rPr>
          <w:sz w:val="28"/>
          <w:szCs w:val="28"/>
        </w:rPr>
        <w:t xml:space="preserve">Письменная информация должна содержать указание на конкретные отклонения от социальных норм в поведении ученика, например, систематические прогулы занятий, склонность к бродяжничеству, </w:t>
      </w:r>
      <w:proofErr w:type="gramStart"/>
      <w:r w:rsidR="005141A7" w:rsidRPr="005141A7">
        <w:rPr>
          <w:sz w:val="28"/>
          <w:szCs w:val="28"/>
        </w:rPr>
        <w:t>попрошайничеству</w:t>
      </w:r>
      <w:proofErr w:type="gramEnd"/>
      <w:r w:rsidR="005141A7" w:rsidRPr="005141A7">
        <w:rPr>
          <w:sz w:val="28"/>
          <w:szCs w:val="28"/>
        </w:rPr>
        <w:t xml:space="preserve"> или вымогательству, агрессивные действия, направленные против личности, токсикоманию, алкоголизм, наркоманию, хищения и т.д.</w:t>
      </w:r>
      <w:r w:rsidR="00973BDF">
        <w:rPr>
          <w:sz w:val="28"/>
          <w:szCs w:val="28"/>
        </w:rPr>
        <w:t xml:space="preserve"> </w:t>
      </w:r>
      <w:r w:rsidR="005141A7" w:rsidRPr="005141A7">
        <w:rPr>
          <w:sz w:val="28"/>
          <w:szCs w:val="28"/>
        </w:rPr>
        <w:t>Далее идет сбор информации, характеризующей особенности формирования личности ученика. Информационный блок должен содержать сведения о ближнем окружении ребенка и его ведущей деятельности. </w:t>
      </w:r>
      <w:r w:rsidR="005141A7" w:rsidRPr="005141A7">
        <w:rPr>
          <w:iCs/>
          <w:sz w:val="28"/>
          <w:szCs w:val="28"/>
        </w:rPr>
        <w:t>Обязательными компонентами информационного блока должны быть:</w:t>
      </w:r>
    </w:p>
    <w:p w:rsidR="003047B9" w:rsidRPr="005141A7" w:rsidRDefault="003047B9" w:rsidP="003047B9">
      <w:pPr>
        <w:pStyle w:val="a4"/>
        <w:tabs>
          <w:tab w:val="left" w:pos="3975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5141A7" w:rsidRPr="005141A7" w:rsidRDefault="005141A7" w:rsidP="005141A7">
      <w:pPr>
        <w:pStyle w:val="a4"/>
        <w:numPr>
          <w:ilvl w:val="0"/>
          <w:numId w:val="16"/>
        </w:numPr>
        <w:spacing w:before="29" w:beforeAutospacing="0" w:after="29" w:afterAutospacing="0" w:line="240" w:lineRule="atLeast"/>
        <w:jc w:val="both"/>
        <w:rPr>
          <w:sz w:val="28"/>
          <w:szCs w:val="28"/>
        </w:rPr>
      </w:pPr>
      <w:r w:rsidRPr="005141A7">
        <w:rPr>
          <w:sz w:val="28"/>
          <w:szCs w:val="28"/>
        </w:rPr>
        <w:lastRenderedPageBreak/>
        <w:t>педагогическая диагностика и педагогический анализ проступка;</w:t>
      </w:r>
    </w:p>
    <w:p w:rsidR="005141A7" w:rsidRDefault="005141A7" w:rsidP="005141A7">
      <w:pPr>
        <w:pStyle w:val="a4"/>
        <w:numPr>
          <w:ilvl w:val="0"/>
          <w:numId w:val="16"/>
        </w:numPr>
        <w:spacing w:before="29" w:beforeAutospacing="0" w:after="29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карта личности ребенка;</w:t>
      </w:r>
    </w:p>
    <w:p w:rsidR="005141A7" w:rsidRPr="005141A7" w:rsidRDefault="005141A7" w:rsidP="005141A7">
      <w:pPr>
        <w:pStyle w:val="a4"/>
        <w:numPr>
          <w:ilvl w:val="0"/>
          <w:numId w:val="16"/>
        </w:numPr>
        <w:spacing w:before="29" w:beforeAutospacing="0" w:after="29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характеристика;</w:t>
      </w:r>
    </w:p>
    <w:p w:rsidR="00D30FC7" w:rsidRDefault="005141A7" w:rsidP="00D30FC7">
      <w:pPr>
        <w:pStyle w:val="a4"/>
        <w:numPr>
          <w:ilvl w:val="0"/>
          <w:numId w:val="16"/>
        </w:numPr>
        <w:spacing w:before="29" w:beforeAutospacing="0" w:after="29" w:afterAutospacing="0" w:line="240" w:lineRule="atLeast"/>
        <w:jc w:val="both"/>
        <w:rPr>
          <w:sz w:val="28"/>
          <w:szCs w:val="28"/>
        </w:rPr>
      </w:pPr>
      <w:r w:rsidRPr="005141A7">
        <w:rPr>
          <w:sz w:val="28"/>
          <w:szCs w:val="28"/>
        </w:rPr>
        <w:t>акт обследования жилищных условий.</w:t>
      </w:r>
    </w:p>
    <w:p w:rsidR="003047B9" w:rsidRPr="003047B9" w:rsidRDefault="003047B9" w:rsidP="00D30FC7">
      <w:pPr>
        <w:pStyle w:val="a4"/>
        <w:numPr>
          <w:ilvl w:val="0"/>
          <w:numId w:val="16"/>
        </w:numPr>
        <w:spacing w:before="29" w:beforeAutospacing="0" w:after="29" w:afterAutospacing="0" w:line="240" w:lineRule="atLeast"/>
        <w:jc w:val="both"/>
        <w:rPr>
          <w:sz w:val="28"/>
          <w:szCs w:val="28"/>
        </w:rPr>
      </w:pPr>
    </w:p>
    <w:p w:rsidR="00D30FC7" w:rsidRDefault="005141A7" w:rsidP="005141A7">
      <w:pPr>
        <w:pStyle w:val="a4"/>
        <w:spacing w:before="29" w:beforeAutospacing="0" w:after="29" w:afterAutospacing="0" w:line="240" w:lineRule="atLeast"/>
        <w:jc w:val="both"/>
        <w:rPr>
          <w:sz w:val="28"/>
          <w:szCs w:val="28"/>
        </w:rPr>
      </w:pPr>
      <w:r w:rsidRPr="005141A7">
        <w:rPr>
          <w:sz w:val="28"/>
          <w:szCs w:val="28"/>
        </w:rPr>
        <w:t xml:space="preserve">Необходимо изучить и дать полную информацию о семье. Отметить </w:t>
      </w:r>
    </w:p>
    <w:p w:rsidR="005141A7" w:rsidRDefault="005141A7" w:rsidP="005141A7">
      <w:pPr>
        <w:pStyle w:val="a4"/>
        <w:spacing w:before="29" w:beforeAutospacing="0" w:after="29" w:afterAutospacing="0" w:line="240" w:lineRule="atLeast"/>
        <w:jc w:val="both"/>
        <w:rPr>
          <w:sz w:val="28"/>
          <w:szCs w:val="28"/>
        </w:rPr>
      </w:pPr>
      <w:r w:rsidRPr="005141A7">
        <w:rPr>
          <w:sz w:val="28"/>
          <w:szCs w:val="28"/>
        </w:rPr>
        <w:t xml:space="preserve">состав семьи, материальные условия жизни семьи, </w:t>
      </w:r>
      <w:r>
        <w:rPr>
          <w:sz w:val="28"/>
          <w:szCs w:val="28"/>
        </w:rPr>
        <w:t xml:space="preserve">доход, </w:t>
      </w:r>
      <w:r w:rsidRPr="005141A7">
        <w:rPr>
          <w:sz w:val="28"/>
          <w:szCs w:val="28"/>
        </w:rPr>
        <w:t xml:space="preserve">образовательный уровень родителей, род занятий, </w:t>
      </w:r>
      <w:r>
        <w:rPr>
          <w:sz w:val="28"/>
          <w:szCs w:val="28"/>
        </w:rPr>
        <w:t xml:space="preserve">а </w:t>
      </w:r>
      <w:r w:rsidRPr="005141A7">
        <w:rPr>
          <w:sz w:val="28"/>
          <w:szCs w:val="28"/>
        </w:rPr>
        <w:t>также характер взаимо</w:t>
      </w:r>
      <w:r>
        <w:rPr>
          <w:sz w:val="28"/>
          <w:szCs w:val="28"/>
        </w:rPr>
        <w:t>отношений родителей с ребенком.</w:t>
      </w:r>
    </w:p>
    <w:p w:rsidR="00B13BDE" w:rsidRDefault="003A5E97" w:rsidP="005141A7">
      <w:pPr>
        <w:pStyle w:val="a4"/>
        <w:spacing w:before="29" w:beforeAutospacing="0" w:after="29" w:afterAutospacing="0"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5141A7" w:rsidRPr="005141A7" w:rsidRDefault="003A5E97" w:rsidP="005141A7">
      <w:pPr>
        <w:pStyle w:val="a4"/>
        <w:spacing w:before="29" w:beforeAutospacing="0" w:after="29" w:afterAutospacing="0" w:line="24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141A7" w:rsidRPr="005141A7">
        <w:rPr>
          <w:bCs/>
          <w:sz w:val="28"/>
          <w:szCs w:val="28"/>
        </w:rPr>
        <w:t>Семья может быть:</w:t>
      </w:r>
    </w:p>
    <w:p w:rsidR="005141A7" w:rsidRPr="005141A7" w:rsidRDefault="005141A7" w:rsidP="005141A7">
      <w:pPr>
        <w:pStyle w:val="a4"/>
        <w:numPr>
          <w:ilvl w:val="0"/>
          <w:numId w:val="17"/>
        </w:numPr>
        <w:shd w:val="clear" w:color="auto" w:fill="FFFFFF"/>
        <w:spacing w:before="29" w:beforeAutospacing="0" w:after="29" w:afterAutospacing="0" w:line="240" w:lineRule="atLeast"/>
        <w:ind w:firstLine="0"/>
        <w:jc w:val="both"/>
        <w:rPr>
          <w:color w:val="000000"/>
          <w:sz w:val="28"/>
          <w:szCs w:val="28"/>
        </w:rPr>
      </w:pPr>
      <w:r w:rsidRPr="005141A7">
        <w:rPr>
          <w:color w:val="000000"/>
          <w:sz w:val="28"/>
          <w:szCs w:val="28"/>
        </w:rPr>
        <w:t>педагогически благополучной семьей (эмоциональная атмосфера семьи положительная, родители владеют культурой воспитания);</w:t>
      </w:r>
    </w:p>
    <w:p w:rsidR="005141A7" w:rsidRPr="005141A7" w:rsidRDefault="005141A7" w:rsidP="005141A7">
      <w:pPr>
        <w:pStyle w:val="a4"/>
        <w:numPr>
          <w:ilvl w:val="0"/>
          <w:numId w:val="17"/>
        </w:numPr>
        <w:shd w:val="clear" w:color="auto" w:fill="FFFFFF"/>
        <w:spacing w:before="29" w:beforeAutospacing="0" w:after="29" w:afterAutospacing="0" w:line="240" w:lineRule="atLeast"/>
        <w:ind w:firstLine="0"/>
        <w:jc w:val="both"/>
        <w:rPr>
          <w:color w:val="000000"/>
          <w:sz w:val="28"/>
          <w:szCs w:val="28"/>
        </w:rPr>
      </w:pPr>
      <w:proofErr w:type="gramStart"/>
      <w:r w:rsidRPr="005141A7">
        <w:rPr>
          <w:color w:val="000000"/>
          <w:sz w:val="28"/>
          <w:szCs w:val="28"/>
        </w:rPr>
        <w:t>педагогически несостоятельной, отличающейся нарушением детско-родительских отношений (отсутствует единство требований, ребенок безнадзорен, низкая осведомленность об интересах и поведении ребенка вне школы);</w:t>
      </w:r>
      <w:proofErr w:type="gramEnd"/>
    </w:p>
    <w:p w:rsidR="005141A7" w:rsidRDefault="005141A7" w:rsidP="005141A7">
      <w:pPr>
        <w:pStyle w:val="a4"/>
        <w:numPr>
          <w:ilvl w:val="0"/>
          <w:numId w:val="17"/>
        </w:numPr>
        <w:shd w:val="clear" w:color="auto" w:fill="FFFFFF"/>
        <w:spacing w:before="29" w:beforeAutospacing="0" w:after="29" w:afterAutospacing="0" w:line="240" w:lineRule="atLeast"/>
        <w:ind w:firstLine="0"/>
        <w:jc w:val="both"/>
        <w:rPr>
          <w:color w:val="000000"/>
          <w:sz w:val="28"/>
          <w:szCs w:val="28"/>
        </w:rPr>
      </w:pPr>
      <w:proofErr w:type="gramStart"/>
      <w:r w:rsidRPr="005141A7">
        <w:rPr>
          <w:color w:val="000000"/>
          <w:sz w:val="28"/>
          <w:szCs w:val="28"/>
        </w:rPr>
        <w:t>конфликтной (в семье неблагополучная эмоциональная атмосфера, между родителями постоянные ссоры, разногласия);</w:t>
      </w:r>
      <w:proofErr w:type="gramEnd"/>
    </w:p>
    <w:p w:rsidR="005141A7" w:rsidRDefault="005141A7" w:rsidP="005141A7">
      <w:pPr>
        <w:pStyle w:val="a4"/>
        <w:numPr>
          <w:ilvl w:val="0"/>
          <w:numId w:val="17"/>
        </w:numPr>
        <w:shd w:val="clear" w:color="auto" w:fill="FFFFFF"/>
        <w:spacing w:before="29" w:beforeAutospacing="0" w:after="29" w:afterAutospacing="0" w:line="240" w:lineRule="atLeast"/>
        <w:ind w:firstLine="0"/>
        <w:jc w:val="both"/>
        <w:rPr>
          <w:color w:val="000000"/>
          <w:sz w:val="28"/>
          <w:szCs w:val="28"/>
        </w:rPr>
      </w:pPr>
      <w:r w:rsidRPr="00C666D8">
        <w:rPr>
          <w:color w:val="000000"/>
          <w:sz w:val="28"/>
          <w:szCs w:val="28"/>
        </w:rPr>
        <w:t>асоциальной, имеющей антиобщественные установки и ориентиры (праздный образ</w:t>
      </w:r>
      <w:r w:rsidR="00C666D8">
        <w:rPr>
          <w:color w:val="000000"/>
          <w:sz w:val="28"/>
          <w:szCs w:val="28"/>
        </w:rPr>
        <w:t xml:space="preserve"> жизни, алкоголизм, наркомания);</w:t>
      </w:r>
    </w:p>
    <w:p w:rsidR="005141A7" w:rsidRPr="00C666D8" w:rsidRDefault="005141A7" w:rsidP="005141A7">
      <w:pPr>
        <w:pStyle w:val="a4"/>
        <w:numPr>
          <w:ilvl w:val="0"/>
          <w:numId w:val="17"/>
        </w:numPr>
        <w:shd w:val="clear" w:color="auto" w:fill="FFFFFF"/>
        <w:spacing w:before="29" w:beforeAutospacing="0" w:after="29" w:afterAutospacing="0" w:line="240" w:lineRule="atLeast"/>
        <w:ind w:firstLine="0"/>
        <w:jc w:val="both"/>
        <w:rPr>
          <w:color w:val="000000"/>
          <w:sz w:val="28"/>
          <w:szCs w:val="28"/>
        </w:rPr>
      </w:pPr>
      <w:proofErr w:type="gramStart"/>
      <w:r w:rsidRPr="00C666D8">
        <w:rPr>
          <w:color w:val="000000"/>
          <w:sz w:val="28"/>
          <w:szCs w:val="28"/>
        </w:rPr>
        <w:t>криминальной (родители имеют судимость, ведут аморальный образ жизни, склонны к правонарушениям, воспитанием детей не занимаются).</w:t>
      </w:r>
      <w:proofErr w:type="gramEnd"/>
    </w:p>
    <w:p w:rsidR="005141A7" w:rsidRDefault="00C666D8" w:rsidP="003A5E97">
      <w:pPr>
        <w:pStyle w:val="a4"/>
        <w:shd w:val="clear" w:color="auto" w:fill="FFFFFF"/>
        <w:spacing w:before="29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666D8">
        <w:rPr>
          <w:rFonts w:ascii="Georgia" w:hAnsi="Georgia"/>
          <w:color w:val="000000"/>
          <w:sz w:val="28"/>
          <w:szCs w:val="28"/>
        </w:rPr>
        <w:t xml:space="preserve">           </w:t>
      </w:r>
      <w:r w:rsidR="005141A7" w:rsidRPr="00C666D8">
        <w:rPr>
          <w:color w:val="000000"/>
          <w:sz w:val="28"/>
          <w:szCs w:val="28"/>
        </w:rPr>
        <w:t xml:space="preserve">В плане целесообразно отразить предполагаемый результат и сроки, </w:t>
      </w:r>
      <w:proofErr w:type="gramStart"/>
      <w:r w:rsidR="005141A7" w:rsidRPr="00C666D8">
        <w:rPr>
          <w:color w:val="000000"/>
          <w:sz w:val="28"/>
          <w:szCs w:val="28"/>
        </w:rPr>
        <w:t>ответственного</w:t>
      </w:r>
      <w:proofErr w:type="gramEnd"/>
      <w:r w:rsidR="005141A7" w:rsidRPr="00C666D8">
        <w:rPr>
          <w:color w:val="000000"/>
          <w:sz w:val="28"/>
          <w:szCs w:val="28"/>
        </w:rPr>
        <w:t xml:space="preserve"> за реализацию, участников.</w:t>
      </w:r>
    </w:p>
    <w:p w:rsidR="00F474EA" w:rsidRDefault="00F474EA" w:rsidP="003A5E97">
      <w:pPr>
        <w:pStyle w:val="a4"/>
        <w:shd w:val="clear" w:color="auto" w:fill="FFFFFF"/>
        <w:spacing w:before="29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3A5E97" w:rsidRDefault="003A5E9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C7" w:rsidRDefault="00D30FC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Pr="00440568" w:rsidRDefault="003A5E97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98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0568"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="0098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40568"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мероприятий по реализации программы</w:t>
      </w:r>
      <w:r w:rsidR="0098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666D8" w:rsidRDefault="00C666D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68"/>
        <w:gridCol w:w="4203"/>
        <w:gridCol w:w="2337"/>
        <w:gridCol w:w="2539"/>
      </w:tblGrid>
      <w:tr w:rsidR="00B13BDE" w:rsidTr="0007434F">
        <w:tc>
          <w:tcPr>
            <w:tcW w:w="668" w:type="dxa"/>
          </w:tcPr>
          <w:p w:rsidR="00C666D8" w:rsidRDefault="00C666D8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03" w:type="dxa"/>
          </w:tcPr>
          <w:p w:rsidR="00C666D8" w:rsidRDefault="00C666D8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7" w:type="dxa"/>
          </w:tcPr>
          <w:p w:rsidR="00C666D8" w:rsidRDefault="00C666D8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39" w:type="dxa"/>
          </w:tcPr>
          <w:p w:rsidR="00C666D8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3BDE" w:rsidTr="0007434F">
        <w:tc>
          <w:tcPr>
            <w:tcW w:w="668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3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337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заместитель директора по ВР, социальный педагог</w:t>
            </w:r>
          </w:p>
        </w:tc>
      </w:tr>
      <w:tr w:rsidR="00B13BDE" w:rsidTr="0007434F">
        <w:tc>
          <w:tcPr>
            <w:tcW w:w="668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3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337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9" w:type="dxa"/>
          </w:tcPr>
          <w:p w:rsidR="0007434F" w:rsidRDefault="00DB5A66" w:rsidP="00DB5A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B13BDE" w:rsidTr="0007434F">
        <w:tc>
          <w:tcPr>
            <w:tcW w:w="668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3" w:type="dxa"/>
          </w:tcPr>
          <w:p w:rsidR="0007434F" w:rsidRPr="00440568" w:rsidRDefault="0007434F" w:rsidP="000A6C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информации о детях и 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семьях, стоящих  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337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Сентябрь, в 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течение учебного года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социальный педагог</w:t>
            </w:r>
          </w:p>
        </w:tc>
      </w:tr>
      <w:tr w:rsidR="00B13BDE" w:rsidTr="0007434F">
        <w:tc>
          <w:tcPr>
            <w:tcW w:w="668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03" w:type="dxa"/>
          </w:tcPr>
          <w:p w:rsidR="0007434F" w:rsidRPr="00440568" w:rsidRDefault="0007434F" w:rsidP="000743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мероприятий, проводимый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 правовой помощи</w:t>
            </w:r>
          </w:p>
        </w:tc>
        <w:tc>
          <w:tcPr>
            <w:tcW w:w="2337" w:type="dxa"/>
          </w:tcPr>
          <w:p w:rsidR="0007434F" w:rsidRPr="00440568" w:rsidRDefault="00960A26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</w:t>
            </w:r>
            <w:r w:rsidR="003F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учителя истории, обществознания</w:t>
            </w:r>
            <w:r w:rsidR="003A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инспектор ПДН</w:t>
            </w:r>
          </w:p>
        </w:tc>
      </w:tr>
      <w:tr w:rsidR="003F54E8" w:rsidTr="0007434F">
        <w:tc>
          <w:tcPr>
            <w:tcW w:w="668" w:type="dxa"/>
          </w:tcPr>
          <w:p w:rsidR="003F54E8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3" w:type="dxa"/>
          </w:tcPr>
          <w:p w:rsidR="003F54E8" w:rsidRPr="00440568" w:rsidRDefault="003F54E8" w:rsidP="000743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мероприятий, проводимых в рамках профилактики детского травматизма, </w:t>
            </w:r>
            <w:r w:rsidR="002D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ОРВИ, гриппа, </w:t>
            </w:r>
            <w:proofErr w:type="spellStart"/>
            <w:r w:rsidR="002D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коронавируса</w:t>
            </w:r>
            <w:proofErr w:type="spellEnd"/>
          </w:p>
        </w:tc>
        <w:tc>
          <w:tcPr>
            <w:tcW w:w="2337" w:type="dxa"/>
          </w:tcPr>
          <w:p w:rsidR="003F54E8" w:rsidRDefault="002D7C32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39" w:type="dxa"/>
          </w:tcPr>
          <w:p w:rsidR="003F54E8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  <w:r w:rsidR="00075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 кабинета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работник</w:t>
            </w:r>
          </w:p>
        </w:tc>
      </w:tr>
      <w:tr w:rsidR="00B13BDE" w:rsidTr="0007434F">
        <w:tc>
          <w:tcPr>
            <w:tcW w:w="668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3" w:type="dxa"/>
          </w:tcPr>
          <w:p w:rsidR="0007434F" w:rsidRPr="00440568" w:rsidRDefault="003F54E8" w:rsidP="000743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07434F"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ектории по профилактике детской преступности, правонарушений, </w:t>
            </w:r>
            <w:r w:rsidR="0007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наркомании, </w:t>
            </w:r>
            <w:proofErr w:type="spellStart"/>
            <w:r w:rsidR="0007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</w:t>
            </w:r>
            <w:r w:rsidR="0061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7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рения</w:t>
            </w:r>
            <w:proofErr w:type="spellEnd"/>
            <w:r w:rsidR="003A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безопасности, ранней беременности, стресса</w:t>
            </w:r>
            <w:r w:rsidR="00B13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смысла жизни</w:t>
            </w:r>
          </w:p>
        </w:tc>
        <w:tc>
          <w:tcPr>
            <w:tcW w:w="2337" w:type="dxa"/>
          </w:tcPr>
          <w:p w:rsidR="003F54E8" w:rsidRDefault="00DB5A66" w:rsidP="000A6C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  <w:r w:rsidR="003F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434F" w:rsidRPr="00440568" w:rsidRDefault="003F54E8" w:rsidP="000A6C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раз в четверть)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3A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социальный педагог, педагог-психолог ОПДСН ГБУ СРЦН</w:t>
            </w:r>
            <w:r w:rsidR="003F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инспектор ПДН</w:t>
            </w:r>
          </w:p>
        </w:tc>
      </w:tr>
      <w:tr w:rsidR="00B13BDE" w:rsidTr="0007434F">
        <w:tc>
          <w:tcPr>
            <w:tcW w:w="668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07434F" w:rsidRPr="00440568" w:rsidRDefault="0007434F" w:rsidP="003F54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часов, родительских собраний по п</w:t>
            </w:r>
            <w:r w:rsidR="003F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рофилактике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употребления 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ПАВ, беседы с детьми и родителями, имеющих отклонения в поведении</w:t>
            </w:r>
          </w:p>
        </w:tc>
        <w:tc>
          <w:tcPr>
            <w:tcW w:w="2337" w:type="dxa"/>
          </w:tcPr>
          <w:p w:rsidR="0007434F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3F54E8" w:rsidRPr="00440568" w:rsidRDefault="003F54E8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раз в четверть)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98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инспектор ПДН</w:t>
            </w:r>
          </w:p>
        </w:tc>
      </w:tr>
      <w:tr w:rsidR="00B13BDE" w:rsidTr="0007434F">
        <w:tc>
          <w:tcPr>
            <w:tcW w:w="668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спортивных соревнованиях</w:t>
            </w:r>
            <w:r w:rsidR="0061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турслете</w:t>
            </w:r>
          </w:p>
        </w:tc>
        <w:tc>
          <w:tcPr>
            <w:tcW w:w="2337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B13BDE" w:rsidTr="0007434F">
        <w:tc>
          <w:tcPr>
            <w:tcW w:w="668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посещаемости школы детьми, состоящими на разных формах учёта,  контроль их занятость во время каникул.</w:t>
            </w:r>
          </w:p>
        </w:tc>
        <w:tc>
          <w:tcPr>
            <w:tcW w:w="2337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заместитель директора по УВР</w:t>
            </w:r>
          </w:p>
        </w:tc>
      </w:tr>
      <w:tr w:rsidR="00B13BDE" w:rsidTr="0007434F">
        <w:tc>
          <w:tcPr>
            <w:tcW w:w="668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07434F" w:rsidRPr="00440568" w:rsidRDefault="0007434F" w:rsidP="000743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 комитета «Учеба и порядок»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7" w:type="dxa"/>
          </w:tcPr>
          <w:p w:rsidR="0007434F" w:rsidRPr="00440568" w:rsidRDefault="0007434F" w:rsidP="002D7C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r w:rsidR="002D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2D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необходимости)</w:t>
            </w:r>
          </w:p>
        </w:tc>
        <w:tc>
          <w:tcPr>
            <w:tcW w:w="2539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B13BDE" w:rsidTr="0007434F">
        <w:tc>
          <w:tcPr>
            <w:tcW w:w="668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07434F" w:rsidRPr="00440568" w:rsidRDefault="00EC3C40" w:rsidP="00960A2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бесед, лекций, круглых столов с приглашением настоятеля Храма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протоиерея Отца Анатолия</w:t>
            </w:r>
          </w:p>
        </w:tc>
        <w:tc>
          <w:tcPr>
            <w:tcW w:w="2337" w:type="dxa"/>
          </w:tcPr>
          <w:p w:rsidR="0007434F" w:rsidRDefault="00EC3C40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C3C40" w:rsidRPr="00440568" w:rsidRDefault="00EC3C40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B13BDE" w:rsidTr="0007434F">
        <w:tc>
          <w:tcPr>
            <w:tcW w:w="668" w:type="dxa"/>
          </w:tcPr>
          <w:p w:rsidR="0007434F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07434F" w:rsidRPr="00440568" w:rsidRDefault="0007434F" w:rsidP="00DB5A6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выставок </w:t>
            </w: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творческих работ учащихся </w:t>
            </w:r>
            <w:r w:rsidR="00D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здорового образа жизни</w:t>
            </w:r>
          </w:p>
        </w:tc>
        <w:tc>
          <w:tcPr>
            <w:tcW w:w="2337" w:type="dxa"/>
          </w:tcPr>
          <w:p w:rsidR="0007434F" w:rsidRPr="00440568" w:rsidRDefault="0007434F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39" w:type="dxa"/>
          </w:tcPr>
          <w:p w:rsidR="0007434F" w:rsidRDefault="00DB5A6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директора по ВР,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13BDE" w:rsidTr="0007434F">
        <w:tc>
          <w:tcPr>
            <w:tcW w:w="668" w:type="dxa"/>
          </w:tcPr>
          <w:p w:rsidR="0013419E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  <w:r w:rsidR="0013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13419E" w:rsidRPr="00440568" w:rsidRDefault="0013419E" w:rsidP="00DB5A6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плана взаимодействия с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Вышневолоцкий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7" w:type="dxa"/>
          </w:tcPr>
          <w:p w:rsidR="0013419E" w:rsidRPr="00440568" w:rsidRDefault="0013419E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ежегодно</w:t>
            </w:r>
          </w:p>
        </w:tc>
        <w:tc>
          <w:tcPr>
            <w:tcW w:w="2539" w:type="dxa"/>
          </w:tcPr>
          <w:p w:rsidR="0013419E" w:rsidRDefault="0013419E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ПДН</w:t>
            </w:r>
          </w:p>
        </w:tc>
      </w:tr>
      <w:tr w:rsidR="00B13BDE" w:rsidTr="0007434F">
        <w:tc>
          <w:tcPr>
            <w:tcW w:w="668" w:type="dxa"/>
          </w:tcPr>
          <w:p w:rsidR="0013419E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3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13419E" w:rsidRDefault="0013419E" w:rsidP="00DB5A6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  <w:r>
              <w:t xml:space="preserve"> </w:t>
            </w:r>
            <w:r w:rsidRPr="0013419E"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</w:t>
            </w:r>
            <w:proofErr w:type="gramStart"/>
            <w:r w:rsidRPr="001341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419E">
              <w:rPr>
                <w:rFonts w:ascii="Times New Roman" w:hAnsi="Times New Roman" w:cs="Times New Roman"/>
                <w:sz w:val="28"/>
                <w:szCs w:val="28"/>
              </w:rPr>
              <w:t>, регулярно не посещающих или систематически пропускающих по неуважит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причинам учебные занятия</w:t>
            </w:r>
          </w:p>
        </w:tc>
        <w:tc>
          <w:tcPr>
            <w:tcW w:w="2337" w:type="dxa"/>
          </w:tcPr>
          <w:p w:rsidR="0013419E" w:rsidRDefault="0013419E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39" w:type="dxa"/>
          </w:tcPr>
          <w:p w:rsidR="0013419E" w:rsidRDefault="0013419E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социальный педагог</w:t>
            </w:r>
            <w:r w:rsidR="0096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(справка ВШК)</w:t>
            </w:r>
          </w:p>
        </w:tc>
      </w:tr>
      <w:tr w:rsidR="00B13BDE" w:rsidTr="0007434F">
        <w:tc>
          <w:tcPr>
            <w:tcW w:w="668" w:type="dxa"/>
          </w:tcPr>
          <w:p w:rsidR="0013419E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3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13419E" w:rsidRPr="0013419E" w:rsidRDefault="0013419E" w:rsidP="001341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r w:rsidRPr="0013419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школы</w:t>
            </w:r>
            <w:r w:rsidRPr="00134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Pr="0013419E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 w:rsidRPr="0013419E">
              <w:rPr>
                <w:rFonts w:ascii="Times New Roman" w:hAnsi="Times New Roman" w:cs="Times New Roman"/>
                <w:sz w:val="28"/>
                <w:szCs w:val="28"/>
              </w:rPr>
              <w:t>, профилактики</w:t>
            </w:r>
            <w:r w:rsidR="00960A26">
              <w:rPr>
                <w:rFonts w:ascii="Times New Roman" w:hAnsi="Times New Roman" w:cs="Times New Roman"/>
                <w:sz w:val="28"/>
                <w:szCs w:val="28"/>
              </w:rPr>
              <w:t xml:space="preserve"> деструктивного,</w:t>
            </w:r>
            <w:r w:rsidRPr="0013419E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противоправного поведения и безнадзорности несовершеннолетних,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здорового образа жизни</w:t>
            </w:r>
            <w:r w:rsidR="00960A26">
              <w:rPr>
                <w:rFonts w:ascii="Times New Roman" w:hAnsi="Times New Roman" w:cs="Times New Roman"/>
                <w:sz w:val="28"/>
                <w:szCs w:val="28"/>
              </w:rPr>
              <w:t>, самовольных уходов</w:t>
            </w:r>
          </w:p>
        </w:tc>
        <w:tc>
          <w:tcPr>
            <w:tcW w:w="2337" w:type="dxa"/>
          </w:tcPr>
          <w:p w:rsidR="0013419E" w:rsidRDefault="0013419E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9" w:type="dxa"/>
          </w:tcPr>
          <w:p w:rsidR="0013419E" w:rsidRDefault="00B13BDE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руководитель кабинета здоровья, </w:t>
            </w:r>
            <w:r w:rsidR="0013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</w:t>
            </w:r>
            <w:r w:rsidR="0096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 педагог-психолог</w:t>
            </w:r>
          </w:p>
        </w:tc>
      </w:tr>
      <w:tr w:rsidR="00B13BDE" w:rsidTr="0007434F">
        <w:tc>
          <w:tcPr>
            <w:tcW w:w="668" w:type="dxa"/>
          </w:tcPr>
          <w:p w:rsidR="0013419E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34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13419E" w:rsidRPr="0013419E" w:rsidRDefault="0013419E" w:rsidP="0013419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9E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акции по работе единого телефона доверия для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подростков и их законных представителей (родителей, опекунов)</w:t>
            </w:r>
          </w:p>
        </w:tc>
        <w:tc>
          <w:tcPr>
            <w:tcW w:w="2337" w:type="dxa"/>
          </w:tcPr>
          <w:p w:rsidR="0013419E" w:rsidRDefault="0013419E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9" w:type="dxa"/>
          </w:tcPr>
          <w:p w:rsidR="0013419E" w:rsidRDefault="0013419E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B13BDE" w:rsidTr="0007434F">
        <w:tc>
          <w:tcPr>
            <w:tcW w:w="668" w:type="dxa"/>
          </w:tcPr>
          <w:p w:rsidR="00B1430B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13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B1430B" w:rsidRPr="0013419E" w:rsidRDefault="00613660" w:rsidP="0013419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проводимых кабинетом здоровья</w:t>
            </w:r>
          </w:p>
        </w:tc>
        <w:tc>
          <w:tcPr>
            <w:tcW w:w="2337" w:type="dxa"/>
          </w:tcPr>
          <w:p w:rsidR="00B1430B" w:rsidRDefault="00613660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 течение года</w:t>
            </w:r>
          </w:p>
        </w:tc>
        <w:tc>
          <w:tcPr>
            <w:tcW w:w="2539" w:type="dxa"/>
          </w:tcPr>
          <w:p w:rsidR="00B1430B" w:rsidRDefault="00613660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60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здоровья, Совет медицины</w:t>
            </w:r>
          </w:p>
        </w:tc>
      </w:tr>
      <w:tr w:rsidR="00B13BDE" w:rsidTr="0007434F">
        <w:tc>
          <w:tcPr>
            <w:tcW w:w="668" w:type="dxa"/>
          </w:tcPr>
          <w:p w:rsidR="00600139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0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600139" w:rsidRDefault="00600139" w:rsidP="0013419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«Вместе против наркотиков»</w:t>
            </w:r>
            <w:r w:rsidR="00960A26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2337" w:type="dxa"/>
          </w:tcPr>
          <w:p w:rsidR="00600139" w:rsidRDefault="002D7C32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39" w:type="dxa"/>
          </w:tcPr>
          <w:p w:rsidR="00600139" w:rsidRDefault="00600139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кабинета здоровья</w:t>
            </w:r>
          </w:p>
        </w:tc>
      </w:tr>
      <w:tr w:rsidR="00B13BDE" w:rsidTr="0007434F">
        <w:tc>
          <w:tcPr>
            <w:tcW w:w="668" w:type="dxa"/>
          </w:tcPr>
          <w:p w:rsidR="00106664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0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106664" w:rsidRDefault="00106664" w:rsidP="0010666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памяток классным руководителям: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  <w:r w:rsidRPr="001066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пропусков занятий учащихся</w:t>
            </w:r>
            <w:r w:rsidRPr="001066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без уважительных причин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  <w:r w:rsidR="00600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«Как уберечь ребенка от употребления наркотиков»,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«Ответственность за правонарушения», «Не прокури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свое здоровье»,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родителям: «Мифы и правда о подростковой наркозависимости»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5F45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гриппа, ОРВИ, </w:t>
            </w:r>
            <w:proofErr w:type="spellStart"/>
            <w:r w:rsidR="00075F45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="00075F4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«Суицидальное поведение подростков»,</w:t>
            </w:r>
            <w:r w:rsidR="0096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законных представителей (родителей, опекунов) за воспитание ребенка»</w:t>
            </w:r>
            <w:r w:rsidR="00EC3C40">
              <w:rPr>
                <w:rFonts w:ascii="Times New Roman" w:hAnsi="Times New Roman" w:cs="Times New Roman"/>
                <w:sz w:val="28"/>
                <w:szCs w:val="28"/>
              </w:rPr>
              <w:t>, «Дорожи своей жизнью!»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2337" w:type="dxa"/>
          </w:tcPr>
          <w:p w:rsidR="00106664" w:rsidRDefault="00106664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39" w:type="dxa"/>
          </w:tcPr>
          <w:p w:rsidR="00106664" w:rsidRDefault="00EC3C40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0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 руководитель кабинета здоровья</w:t>
            </w:r>
          </w:p>
        </w:tc>
      </w:tr>
      <w:tr w:rsidR="00A5220B" w:rsidTr="0007434F">
        <w:tc>
          <w:tcPr>
            <w:tcW w:w="668" w:type="dxa"/>
          </w:tcPr>
          <w:p w:rsidR="00A5220B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  <w:r w:rsidR="00A5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A5220B" w:rsidRDefault="00A5220B" w:rsidP="0010666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семей, состоящих на всех видах учета с целью обследования жилищно-бытовых условий </w:t>
            </w:r>
          </w:p>
        </w:tc>
        <w:tc>
          <w:tcPr>
            <w:tcW w:w="2337" w:type="dxa"/>
          </w:tcPr>
          <w:p w:rsidR="00A5220B" w:rsidRDefault="00A5220B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менее 1 раза в четверть</w:t>
            </w:r>
          </w:p>
        </w:tc>
        <w:tc>
          <w:tcPr>
            <w:tcW w:w="2539" w:type="dxa"/>
          </w:tcPr>
          <w:p w:rsidR="00A5220B" w:rsidRDefault="00F0645F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классный руководитель</w:t>
            </w:r>
          </w:p>
        </w:tc>
      </w:tr>
      <w:tr w:rsidR="007F2226" w:rsidTr="0007434F">
        <w:tc>
          <w:tcPr>
            <w:tcW w:w="668" w:type="dxa"/>
          </w:tcPr>
          <w:p w:rsidR="007F2226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7F2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7F2226" w:rsidRDefault="007F2226" w:rsidP="0010666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посвященных безопасности поведению в интернете, использованию сотовых телефонов, безопасности дорожного движения</w:t>
            </w:r>
          </w:p>
        </w:tc>
        <w:tc>
          <w:tcPr>
            <w:tcW w:w="2337" w:type="dxa"/>
          </w:tcPr>
          <w:p w:rsidR="007F2226" w:rsidRDefault="007F2226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9" w:type="dxa"/>
          </w:tcPr>
          <w:p w:rsidR="007F2226" w:rsidRDefault="007F2226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кабинета здоровья, сотрудники ГИБДД, СК</w:t>
            </w:r>
          </w:p>
        </w:tc>
      </w:tr>
      <w:tr w:rsidR="00EC3C40" w:rsidTr="0007434F">
        <w:tc>
          <w:tcPr>
            <w:tcW w:w="668" w:type="dxa"/>
          </w:tcPr>
          <w:p w:rsidR="00EC3C40" w:rsidRDefault="00EC3C40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03" w:type="dxa"/>
          </w:tcPr>
          <w:p w:rsidR="00EC3C40" w:rsidRDefault="00EC3C40" w:rsidP="0010666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мероприятия, проводимые членами кружка «Солнечный ветер»,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законопослушного поведения и ХОЖ</w:t>
            </w:r>
          </w:p>
        </w:tc>
        <w:tc>
          <w:tcPr>
            <w:tcW w:w="2337" w:type="dxa"/>
          </w:tcPr>
          <w:p w:rsidR="00EC3C40" w:rsidRDefault="00EC3C40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C3C40" w:rsidRDefault="00EC3C40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программой кружка</w:t>
            </w:r>
          </w:p>
        </w:tc>
        <w:tc>
          <w:tcPr>
            <w:tcW w:w="2539" w:type="dxa"/>
          </w:tcPr>
          <w:p w:rsidR="00EC3C40" w:rsidRDefault="00EC3C40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B13BDE" w:rsidTr="0007434F">
        <w:tc>
          <w:tcPr>
            <w:tcW w:w="668" w:type="dxa"/>
          </w:tcPr>
          <w:p w:rsidR="00C84A67" w:rsidRDefault="002D7C32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C8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3" w:type="dxa"/>
          </w:tcPr>
          <w:p w:rsidR="00C84A67" w:rsidRDefault="00C84A67" w:rsidP="0010666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лагеря с дневным пребыванием</w:t>
            </w:r>
          </w:p>
        </w:tc>
        <w:tc>
          <w:tcPr>
            <w:tcW w:w="2337" w:type="dxa"/>
          </w:tcPr>
          <w:p w:rsidR="00C84A67" w:rsidRDefault="00C84A67" w:rsidP="000A6C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июль</w:t>
            </w:r>
          </w:p>
        </w:tc>
        <w:tc>
          <w:tcPr>
            <w:tcW w:w="2539" w:type="dxa"/>
          </w:tcPr>
          <w:p w:rsidR="00C84A67" w:rsidRDefault="00C84A67" w:rsidP="004405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C666D8" w:rsidRDefault="00C666D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68" w:rsidRPr="00440568" w:rsidRDefault="00440568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предполагает использование различных подходов при работе с подростками:</w:t>
      </w:r>
    </w:p>
    <w:p w:rsidR="00440568" w:rsidRPr="00440568" w:rsidRDefault="009801B2" w:rsidP="009801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подход, который фокусируется на повышении уровня информированности подростков по  правовым аспектам законодательства.</w:t>
      </w:r>
    </w:p>
    <w:p w:rsidR="00440568" w:rsidRPr="00440568" w:rsidRDefault="009801B2" w:rsidP="009801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развитие общих жизненных навыков, которые  помогут принять правильное решение при возникновении проблемных ситуаций.</w:t>
      </w:r>
    </w:p>
    <w:p w:rsidR="00440568" w:rsidRDefault="009801B2" w:rsidP="009801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навыков, дающих возможность приобрести навыки противостояния социальному давлению.</w:t>
      </w:r>
    </w:p>
    <w:p w:rsidR="009801B2" w:rsidRPr="00440568" w:rsidRDefault="009801B2" w:rsidP="009801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0568" w:rsidRPr="00F474EA" w:rsidRDefault="00440568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474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Формы работы:</w:t>
      </w:r>
    </w:p>
    <w:p w:rsidR="00440568" w:rsidRPr="00440568" w:rsidRDefault="00440568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-Классный час</w:t>
      </w:r>
      <w:r w:rsidR="0098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047B9" w:rsidRDefault="00DB5A66" w:rsidP="003047B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</w:p>
    <w:p w:rsidR="00440568" w:rsidRPr="00440568" w:rsidRDefault="00DB5A66" w:rsidP="00DB5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</w:t>
      </w:r>
      <w:r w:rsidR="0098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0568" w:rsidRPr="00440568" w:rsidRDefault="00440568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-Дискуссия</w:t>
      </w:r>
      <w:r w:rsidR="0098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0568" w:rsidRPr="00440568" w:rsidRDefault="00440568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-Ролевая игра</w:t>
      </w:r>
      <w:r w:rsidR="0098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75F45" w:rsidRDefault="00440568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</w:t>
      </w:r>
      <w:proofErr w:type="spellStart"/>
      <w:r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Видеолекторий</w:t>
      </w:r>
      <w:proofErr w:type="spellEnd"/>
    </w:p>
    <w:p w:rsidR="00075F45" w:rsidRDefault="00075F45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круглый стол,</w:t>
      </w:r>
    </w:p>
    <w:p w:rsidR="00EC3C40" w:rsidRDefault="00075F45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тренинг</w:t>
      </w:r>
    </w:p>
    <w:p w:rsidR="00440568" w:rsidRDefault="00EC3C40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социальные акции.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F474EA" w:rsidRPr="00440568" w:rsidRDefault="00F474EA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5A66" w:rsidRDefault="00DB5A66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Pr="0013419E" w:rsidRDefault="00EC3C40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075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8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440568"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proofErr w:type="gramStart"/>
      <w:r w:rsidR="00440568"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Прогнозируемые</w:t>
      </w:r>
      <w:proofErr w:type="gramEnd"/>
      <w:r w:rsidR="00440568"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реализации Программы</w:t>
      </w:r>
    </w:p>
    <w:p w:rsidR="009801B2" w:rsidRPr="0013419E" w:rsidRDefault="009801B2" w:rsidP="004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5A66" w:rsidRDefault="009801B2" w:rsidP="00CA6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формирования законопослушного поведения </w:t>
      </w:r>
      <w:r w:rsidR="00D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призвана способствовать формированию у </w:t>
      </w:r>
      <w:r w:rsidR="00DB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</w:t>
      </w:r>
      <w:r w:rsidR="0007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культуры и законопослушного поведения</w:t>
      </w:r>
      <w:r w:rsidR="00C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C10E9" w:rsidRDefault="000C10E9" w:rsidP="004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465" w:rsidRPr="00F474EA" w:rsidRDefault="00440568" w:rsidP="000C10E9">
      <w:pPr>
        <w:shd w:val="clear" w:color="auto" w:fill="FFFFFF"/>
        <w:spacing w:after="0" w:line="240" w:lineRule="auto"/>
        <w:jc w:val="both"/>
        <w:rPr>
          <w:u w:val="single"/>
        </w:rPr>
      </w:pPr>
      <w:r w:rsidRPr="00F474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Ожидаемый результат:</w:t>
      </w:r>
      <w:r w:rsidR="00CA6465" w:rsidRPr="00F474EA">
        <w:rPr>
          <w:u w:val="single"/>
        </w:rPr>
        <w:t xml:space="preserve"> </w:t>
      </w:r>
    </w:p>
    <w:p w:rsidR="00CA6465" w:rsidRPr="00CA6465" w:rsidRDefault="00CA6465" w:rsidP="000C1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5">
        <w:rPr>
          <w:rFonts w:ascii="Times New Roman" w:hAnsi="Times New Roman" w:cs="Times New Roman"/>
          <w:sz w:val="28"/>
          <w:szCs w:val="28"/>
        </w:rPr>
        <w:t>- Недопущение роста количества правонарушений и преступлений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465" w:rsidRPr="00CA6465" w:rsidRDefault="00CA6465" w:rsidP="000C1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5">
        <w:rPr>
          <w:rFonts w:ascii="Times New Roman" w:hAnsi="Times New Roman" w:cs="Times New Roman"/>
          <w:sz w:val="28"/>
          <w:szCs w:val="28"/>
        </w:rPr>
        <w:t>- Уменьшение факторов риска для совершения преступлений и правонарушений в среде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465" w:rsidRPr="00CA6465" w:rsidRDefault="00CA6465" w:rsidP="000C1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4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A6465">
        <w:rPr>
          <w:rFonts w:ascii="Times New Roman" w:hAnsi="Times New Roman" w:cs="Times New Roman"/>
          <w:sz w:val="28"/>
          <w:szCs w:val="28"/>
        </w:rPr>
        <w:t xml:space="preserve"> у обучающихся компетенций в вопросах законности и правопоряд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440568" w:rsidRPr="00CA6465" w:rsidRDefault="00CA6465" w:rsidP="000C1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4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A6465">
        <w:rPr>
          <w:rFonts w:ascii="Times New Roman" w:hAnsi="Times New Roman" w:cs="Times New Roman"/>
          <w:sz w:val="28"/>
          <w:szCs w:val="28"/>
        </w:rPr>
        <w:t xml:space="preserve"> у обучающихся навыков здорового образа жизни, умений использовать спорт в качестве вывода человека из повышенного эмоционального состояния, умений совершать правомерные действия в условиях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465">
        <w:rPr>
          <w:rFonts w:ascii="Times New Roman" w:hAnsi="Times New Roman" w:cs="Times New Roman"/>
          <w:sz w:val="28"/>
          <w:szCs w:val="28"/>
        </w:rPr>
        <w:t>напряжённых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избегания ситуаций, связанных с употреблением </w:t>
      </w:r>
      <w:r w:rsidR="00D3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</w:t>
      </w:r>
      <w:r w:rsidR="00440568" w:rsidRPr="0044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4EA" w:rsidRDefault="00F474EA" w:rsidP="00F06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568" w:rsidRDefault="009801B2" w:rsidP="004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3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т</w:t>
      </w:r>
      <w:r w:rsidR="00440568" w:rsidRPr="00440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ематика лекций для родителей</w:t>
      </w:r>
    </w:p>
    <w:p w:rsidR="009801B2" w:rsidRDefault="009801B2" w:rsidP="000C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01B2" w:rsidRDefault="009801B2" w:rsidP="00D30FC7">
      <w:pPr>
        <w:pStyle w:val="a3"/>
        <w:numPr>
          <w:ilvl w:val="0"/>
          <w:numId w:val="10"/>
        </w:numPr>
        <w:tabs>
          <w:tab w:val="left" w:pos="90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законных представителей (родителей, опекунов)</w:t>
      </w:r>
      <w:r w:rsidR="0010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воспитание ребенка.</w:t>
      </w:r>
      <w:r w:rsidRPr="0098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465" w:rsidRDefault="00EC3C40" w:rsidP="00D30FC7">
      <w:pPr>
        <w:pStyle w:val="a3"/>
        <w:numPr>
          <w:ilvl w:val="0"/>
          <w:numId w:val="10"/>
        </w:numPr>
        <w:tabs>
          <w:tab w:val="left" w:pos="90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Деструктивное</w:t>
      </w:r>
      <w:r w:rsidR="00C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подростков</w:t>
      </w:r>
      <w:r w:rsidR="00D3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(суициды</w:t>
      </w:r>
      <w:r w:rsidR="0030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04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D3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  <w:r w:rsidR="00106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465" w:rsidRDefault="00CA6465" w:rsidP="00D30FC7">
      <w:pPr>
        <w:pStyle w:val="a3"/>
        <w:numPr>
          <w:ilvl w:val="0"/>
          <w:numId w:val="10"/>
        </w:numPr>
        <w:tabs>
          <w:tab w:val="left" w:pos="90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и мифы о наркомании</w:t>
      </w:r>
      <w:r w:rsidR="00106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465" w:rsidRDefault="00B1430B" w:rsidP="00D30FC7">
      <w:pPr>
        <w:pStyle w:val="a3"/>
        <w:numPr>
          <w:ilvl w:val="0"/>
          <w:numId w:val="10"/>
        </w:numPr>
        <w:tabs>
          <w:tab w:val="left" w:pos="90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Переходный возраст. </w:t>
      </w:r>
      <w:r w:rsidR="00106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общаться с ребенком.</w:t>
      </w:r>
    </w:p>
    <w:p w:rsidR="00B1430B" w:rsidRDefault="00600139" w:rsidP="00D30FC7">
      <w:pPr>
        <w:pStyle w:val="a3"/>
        <w:numPr>
          <w:ilvl w:val="0"/>
          <w:numId w:val="10"/>
        </w:numPr>
        <w:tabs>
          <w:tab w:val="left" w:pos="90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вещества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спайс и др.)</w:t>
      </w:r>
    </w:p>
    <w:p w:rsidR="00D30FC7" w:rsidRDefault="00CA6465" w:rsidP="00D30FC7">
      <w:pPr>
        <w:pStyle w:val="a3"/>
        <w:numPr>
          <w:ilvl w:val="0"/>
          <w:numId w:val="10"/>
        </w:numPr>
        <w:tabs>
          <w:tab w:val="left" w:pos="90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побороть страх перед экзаменом</w:t>
      </w:r>
      <w:r w:rsidR="00106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FC7" w:rsidRPr="00D30FC7" w:rsidRDefault="00D30FC7" w:rsidP="00D30FC7">
      <w:pPr>
        <w:rPr>
          <w:lang w:eastAsia="ru-RU"/>
        </w:rPr>
      </w:pPr>
    </w:p>
    <w:p w:rsidR="00D30FC7" w:rsidRPr="00D30FC7" w:rsidRDefault="00D30FC7" w:rsidP="00D30FC7">
      <w:pPr>
        <w:rPr>
          <w:lang w:eastAsia="ru-RU"/>
        </w:rPr>
      </w:pPr>
    </w:p>
    <w:p w:rsidR="00D30FC7" w:rsidRPr="00D30FC7" w:rsidRDefault="00D30FC7" w:rsidP="00D30FC7">
      <w:pPr>
        <w:rPr>
          <w:lang w:eastAsia="ru-RU"/>
        </w:rPr>
      </w:pPr>
    </w:p>
    <w:p w:rsidR="00D30FC7" w:rsidRDefault="00D30FC7" w:rsidP="00D30FC7">
      <w:pPr>
        <w:rPr>
          <w:lang w:eastAsia="ru-RU"/>
        </w:rPr>
      </w:pPr>
    </w:p>
    <w:p w:rsidR="00CA6465" w:rsidRPr="00D30FC7" w:rsidRDefault="00D30FC7" w:rsidP="00D30FC7">
      <w:pPr>
        <w:tabs>
          <w:tab w:val="left" w:pos="4020"/>
        </w:tabs>
        <w:rPr>
          <w:lang w:eastAsia="ru-RU"/>
        </w:rPr>
      </w:pPr>
      <w:r>
        <w:rPr>
          <w:lang w:eastAsia="ru-RU"/>
        </w:rPr>
        <w:tab/>
        <w:t>11</w:t>
      </w:r>
    </w:p>
    <w:sectPr w:rsidR="00CA6465" w:rsidRPr="00D30FC7" w:rsidSect="00960A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14" w:rsidRDefault="00723D14" w:rsidP="00D30FC7">
      <w:pPr>
        <w:spacing w:after="0" w:line="240" w:lineRule="auto"/>
      </w:pPr>
      <w:r>
        <w:separator/>
      </w:r>
    </w:p>
  </w:endnote>
  <w:endnote w:type="continuationSeparator" w:id="0">
    <w:p w:rsidR="00723D14" w:rsidRDefault="00723D14" w:rsidP="00D3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14" w:rsidRDefault="00723D14" w:rsidP="00D30FC7">
      <w:pPr>
        <w:spacing w:after="0" w:line="240" w:lineRule="auto"/>
      </w:pPr>
      <w:r>
        <w:separator/>
      </w:r>
    </w:p>
  </w:footnote>
  <w:footnote w:type="continuationSeparator" w:id="0">
    <w:p w:rsidR="00723D14" w:rsidRDefault="00723D14" w:rsidP="00D3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9A7"/>
    <w:multiLevelType w:val="multilevel"/>
    <w:tmpl w:val="BBA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67829"/>
    <w:multiLevelType w:val="hybridMultilevel"/>
    <w:tmpl w:val="2A32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6850"/>
    <w:multiLevelType w:val="multilevel"/>
    <w:tmpl w:val="2AC4E5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E0435"/>
    <w:multiLevelType w:val="multilevel"/>
    <w:tmpl w:val="3C6E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C0820"/>
    <w:multiLevelType w:val="multilevel"/>
    <w:tmpl w:val="E284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A2F11"/>
    <w:multiLevelType w:val="multilevel"/>
    <w:tmpl w:val="B4186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308EB"/>
    <w:multiLevelType w:val="hybridMultilevel"/>
    <w:tmpl w:val="DFF8D0E8"/>
    <w:lvl w:ilvl="0" w:tplc="790EA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45E03"/>
    <w:multiLevelType w:val="multilevel"/>
    <w:tmpl w:val="E0327C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F4108DE"/>
    <w:multiLevelType w:val="multilevel"/>
    <w:tmpl w:val="B2FC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  <w:i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02143"/>
    <w:multiLevelType w:val="multilevel"/>
    <w:tmpl w:val="978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B7E11"/>
    <w:multiLevelType w:val="multilevel"/>
    <w:tmpl w:val="47363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D7332"/>
    <w:multiLevelType w:val="multilevel"/>
    <w:tmpl w:val="2AB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81D5E"/>
    <w:multiLevelType w:val="multilevel"/>
    <w:tmpl w:val="910C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7774D"/>
    <w:multiLevelType w:val="multilevel"/>
    <w:tmpl w:val="37AC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92EAE"/>
    <w:multiLevelType w:val="multilevel"/>
    <w:tmpl w:val="F0F6C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777CA"/>
    <w:multiLevelType w:val="multilevel"/>
    <w:tmpl w:val="A106F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34122"/>
    <w:multiLevelType w:val="multilevel"/>
    <w:tmpl w:val="111E1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343F5"/>
    <w:multiLevelType w:val="multilevel"/>
    <w:tmpl w:val="9B02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8392F"/>
    <w:multiLevelType w:val="multilevel"/>
    <w:tmpl w:val="342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A875CA"/>
    <w:multiLevelType w:val="multilevel"/>
    <w:tmpl w:val="1820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9"/>
  </w:num>
  <w:num w:numId="5">
    <w:abstractNumId w:val="15"/>
  </w:num>
  <w:num w:numId="6">
    <w:abstractNumId w:val="16"/>
  </w:num>
  <w:num w:numId="7">
    <w:abstractNumId w:val="10"/>
  </w:num>
  <w:num w:numId="8">
    <w:abstractNumId w:val="14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  <w:num w:numId="16">
    <w:abstractNumId w:val="0"/>
  </w:num>
  <w:num w:numId="17">
    <w:abstractNumId w:val="4"/>
  </w:num>
  <w:num w:numId="18">
    <w:abstractNumId w:val="3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F3"/>
    <w:rsid w:val="0007434F"/>
    <w:rsid w:val="00075F45"/>
    <w:rsid w:val="000C10E9"/>
    <w:rsid w:val="00106664"/>
    <w:rsid w:val="0013419E"/>
    <w:rsid w:val="002B42CB"/>
    <w:rsid w:val="002D7C32"/>
    <w:rsid w:val="002F71C3"/>
    <w:rsid w:val="003047B9"/>
    <w:rsid w:val="003461C7"/>
    <w:rsid w:val="003A5E97"/>
    <w:rsid w:val="003F54E8"/>
    <w:rsid w:val="00420006"/>
    <w:rsid w:val="00440568"/>
    <w:rsid w:val="00442DD9"/>
    <w:rsid w:val="004B1A67"/>
    <w:rsid w:val="00510CA0"/>
    <w:rsid w:val="005141A7"/>
    <w:rsid w:val="005213B0"/>
    <w:rsid w:val="00540770"/>
    <w:rsid w:val="00600139"/>
    <w:rsid w:val="00612DC1"/>
    <w:rsid w:val="00613660"/>
    <w:rsid w:val="00667294"/>
    <w:rsid w:val="00723D14"/>
    <w:rsid w:val="007648C2"/>
    <w:rsid w:val="007F2226"/>
    <w:rsid w:val="00804275"/>
    <w:rsid w:val="009242F3"/>
    <w:rsid w:val="0094766A"/>
    <w:rsid w:val="00960A26"/>
    <w:rsid w:val="00973BDF"/>
    <w:rsid w:val="009801B2"/>
    <w:rsid w:val="00A5220B"/>
    <w:rsid w:val="00A601D3"/>
    <w:rsid w:val="00B13BDE"/>
    <w:rsid w:val="00B1430B"/>
    <w:rsid w:val="00C666D8"/>
    <w:rsid w:val="00C84A67"/>
    <w:rsid w:val="00CA6465"/>
    <w:rsid w:val="00D30FC7"/>
    <w:rsid w:val="00D65284"/>
    <w:rsid w:val="00D96EA7"/>
    <w:rsid w:val="00DB5A66"/>
    <w:rsid w:val="00EC3C40"/>
    <w:rsid w:val="00F0645F"/>
    <w:rsid w:val="00F117C8"/>
    <w:rsid w:val="00F474EA"/>
    <w:rsid w:val="00F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0">
    <w:name w:val="c80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40568"/>
  </w:style>
  <w:style w:type="paragraph" w:customStyle="1" w:styleId="c59">
    <w:name w:val="c59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0568"/>
  </w:style>
  <w:style w:type="paragraph" w:customStyle="1" w:styleId="c24">
    <w:name w:val="c24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0568"/>
  </w:style>
  <w:style w:type="paragraph" w:customStyle="1" w:styleId="c1">
    <w:name w:val="c1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40568"/>
  </w:style>
  <w:style w:type="character" w:customStyle="1" w:styleId="c29">
    <w:name w:val="c29"/>
    <w:basedOn w:val="a0"/>
    <w:rsid w:val="00440568"/>
  </w:style>
  <w:style w:type="paragraph" w:customStyle="1" w:styleId="c69">
    <w:name w:val="c69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40568"/>
  </w:style>
  <w:style w:type="paragraph" w:customStyle="1" w:styleId="c44">
    <w:name w:val="c44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3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FC7"/>
  </w:style>
  <w:style w:type="paragraph" w:styleId="a8">
    <w:name w:val="footer"/>
    <w:basedOn w:val="a"/>
    <w:link w:val="a9"/>
    <w:uiPriority w:val="99"/>
    <w:unhideWhenUsed/>
    <w:rsid w:val="00D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FC7"/>
  </w:style>
  <w:style w:type="paragraph" w:styleId="aa">
    <w:name w:val="Balloon Text"/>
    <w:basedOn w:val="a"/>
    <w:link w:val="ab"/>
    <w:uiPriority w:val="99"/>
    <w:semiHidden/>
    <w:unhideWhenUsed/>
    <w:rsid w:val="0042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006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5"/>
    <w:uiPriority w:val="59"/>
    <w:rsid w:val="008042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0">
    <w:name w:val="c80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40568"/>
  </w:style>
  <w:style w:type="paragraph" w:customStyle="1" w:styleId="c59">
    <w:name w:val="c59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0568"/>
  </w:style>
  <w:style w:type="paragraph" w:customStyle="1" w:styleId="c24">
    <w:name w:val="c24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0568"/>
  </w:style>
  <w:style w:type="paragraph" w:customStyle="1" w:styleId="c1">
    <w:name w:val="c1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40568"/>
  </w:style>
  <w:style w:type="character" w:customStyle="1" w:styleId="c29">
    <w:name w:val="c29"/>
    <w:basedOn w:val="a0"/>
    <w:rsid w:val="00440568"/>
  </w:style>
  <w:style w:type="paragraph" w:customStyle="1" w:styleId="c69">
    <w:name w:val="c69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40568"/>
  </w:style>
  <w:style w:type="paragraph" w:customStyle="1" w:styleId="c44">
    <w:name w:val="c44"/>
    <w:basedOn w:val="a"/>
    <w:rsid w:val="0044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3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FC7"/>
  </w:style>
  <w:style w:type="paragraph" w:styleId="a8">
    <w:name w:val="footer"/>
    <w:basedOn w:val="a"/>
    <w:link w:val="a9"/>
    <w:uiPriority w:val="99"/>
    <w:unhideWhenUsed/>
    <w:rsid w:val="00D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FC7"/>
  </w:style>
  <w:style w:type="paragraph" w:styleId="aa">
    <w:name w:val="Balloon Text"/>
    <w:basedOn w:val="a"/>
    <w:link w:val="ab"/>
    <w:uiPriority w:val="99"/>
    <w:semiHidden/>
    <w:unhideWhenUsed/>
    <w:rsid w:val="0042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006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5"/>
    <w:uiPriority w:val="59"/>
    <w:rsid w:val="008042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Afrodita</dc:creator>
  <cp:lastModifiedBy>Галина_Ивановна</cp:lastModifiedBy>
  <cp:revision>2</cp:revision>
  <cp:lastPrinted>2020-09-16T10:58:00Z</cp:lastPrinted>
  <dcterms:created xsi:type="dcterms:W3CDTF">2024-10-16T11:34:00Z</dcterms:created>
  <dcterms:modified xsi:type="dcterms:W3CDTF">2024-10-16T11:34:00Z</dcterms:modified>
</cp:coreProperties>
</file>