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75" w:rsidRPr="001E2275" w:rsidRDefault="001E2275" w:rsidP="001E2275">
      <w:pPr>
        <w:contextualSpacing/>
        <w:jc w:val="right"/>
        <w:rPr>
          <w:rFonts w:cs="Times New Roman"/>
          <w:b/>
          <w:szCs w:val="28"/>
          <w:lang w:val="en-US"/>
        </w:rPr>
      </w:pPr>
      <w:r w:rsidRPr="00834822">
        <w:rPr>
          <w:rFonts w:cs="Times New Roman"/>
          <w:b/>
          <w:szCs w:val="28"/>
        </w:rPr>
        <w:t>Конспект комплексного занятия</w:t>
      </w:r>
    </w:p>
    <w:p w:rsidR="001E2275" w:rsidRPr="001E2275" w:rsidRDefault="001E2275" w:rsidP="001E2275">
      <w:pPr>
        <w:contextualSpacing/>
        <w:jc w:val="right"/>
        <w:rPr>
          <w:rFonts w:cs="Times New Roman"/>
          <w:b/>
          <w:szCs w:val="28"/>
          <w:lang w:val="en-US"/>
        </w:rPr>
      </w:pPr>
      <w:r w:rsidRPr="00834822">
        <w:rPr>
          <w:rFonts w:cs="Times New Roman"/>
          <w:b/>
          <w:szCs w:val="28"/>
        </w:rPr>
        <w:t>«Утренние лучики»</w:t>
      </w:r>
    </w:p>
    <w:p w:rsidR="001E2275" w:rsidRPr="00834822" w:rsidRDefault="001E2275" w:rsidP="001E2275">
      <w:pPr>
        <w:jc w:val="right"/>
        <w:rPr>
          <w:rFonts w:cs="Times New Roman"/>
          <w:b/>
          <w:sz w:val="24"/>
          <w:szCs w:val="24"/>
        </w:rPr>
      </w:pPr>
      <w:r w:rsidRPr="00834822">
        <w:rPr>
          <w:rFonts w:cs="Times New Roman"/>
          <w:b/>
          <w:sz w:val="24"/>
          <w:szCs w:val="24"/>
        </w:rPr>
        <w:t>средняя группа</w:t>
      </w:r>
    </w:p>
    <w:p w:rsidR="001E2275" w:rsidRPr="001E2275" w:rsidRDefault="001E2275" w:rsidP="001E2275">
      <w:pPr>
        <w:spacing w:before="100" w:beforeAutospacing="1"/>
        <w:contextualSpacing/>
        <w:rPr>
          <w:rFonts w:eastAsia="Times New Roman" w:cs="Times New Roman"/>
          <w:b/>
          <w:bCs/>
          <w:sz w:val="36"/>
          <w:szCs w:val="36"/>
          <w:lang w:val="en-US" w:eastAsia="ru-RU"/>
        </w:rPr>
      </w:pPr>
    </w:p>
    <w:p w:rsidR="001E2275" w:rsidRPr="00834822" w:rsidRDefault="001E2275" w:rsidP="001E2275">
      <w:pPr>
        <w:spacing w:before="100" w:beforeAutospacing="1"/>
        <w:ind w:firstLine="567"/>
        <w:contextualSpacing/>
        <w:jc w:val="right"/>
        <w:rPr>
          <w:b/>
          <w:szCs w:val="28"/>
        </w:rPr>
      </w:pPr>
      <w:r>
        <w:rPr>
          <w:b/>
          <w:szCs w:val="28"/>
        </w:rPr>
        <w:t>Подготовил</w:t>
      </w:r>
      <w:r w:rsidRPr="001E2275">
        <w:rPr>
          <w:b/>
          <w:szCs w:val="28"/>
        </w:rPr>
        <w:t xml:space="preserve"> </w:t>
      </w:r>
      <w:r w:rsidRPr="00834822">
        <w:rPr>
          <w:b/>
          <w:szCs w:val="28"/>
        </w:rPr>
        <w:t xml:space="preserve"> воспитатель </w:t>
      </w:r>
    </w:p>
    <w:p w:rsidR="001E2275" w:rsidRPr="001E2275" w:rsidRDefault="001E2275" w:rsidP="001E2275">
      <w:pPr>
        <w:spacing w:before="100" w:beforeAutospacing="1"/>
        <w:ind w:firstLine="567"/>
        <w:contextualSpacing/>
        <w:jc w:val="right"/>
        <w:rPr>
          <w:rFonts w:eastAsia="Times New Roman" w:cs="Times New Roman"/>
          <w:b/>
          <w:bCs/>
          <w:szCs w:val="28"/>
          <w:lang w:eastAsia="ru-RU"/>
        </w:rPr>
      </w:pPr>
      <w:r>
        <w:rPr>
          <w:b/>
          <w:szCs w:val="28"/>
        </w:rPr>
        <w:t>Евдокимова К.А.</w:t>
      </w:r>
    </w:p>
    <w:p w:rsidR="001E2275" w:rsidRPr="004B52CB" w:rsidRDefault="001E2275" w:rsidP="001E2275">
      <w:pPr>
        <w:contextualSpacing/>
        <w:rPr>
          <w:rFonts w:cs="Times New Roman"/>
          <w:b/>
          <w:szCs w:val="28"/>
        </w:rPr>
      </w:pPr>
    </w:p>
    <w:p w:rsidR="001E2275" w:rsidRDefault="001E2275" w:rsidP="001E2275">
      <w:pPr>
        <w:contextualSpacing/>
        <w:rPr>
          <w:rFonts w:cs="Times New Roman"/>
          <w:b/>
          <w:szCs w:val="28"/>
        </w:rPr>
      </w:pPr>
    </w:p>
    <w:p w:rsidR="001E2275" w:rsidRDefault="001E2275" w:rsidP="001E2275">
      <w:pPr>
        <w:contextualSpacing/>
        <w:rPr>
          <w:rFonts w:cs="Times New Roman"/>
          <w:b/>
          <w:szCs w:val="28"/>
        </w:rPr>
      </w:pPr>
    </w:p>
    <w:p w:rsidR="001E2275" w:rsidRDefault="001E2275" w:rsidP="001E2275">
      <w:pPr>
        <w:contextualSpacing/>
        <w:jc w:val="both"/>
        <w:rPr>
          <w:rFonts w:cs="Times New Roman"/>
          <w:b/>
          <w:szCs w:val="28"/>
        </w:rPr>
      </w:pPr>
    </w:p>
    <w:p w:rsidR="001E2275" w:rsidRPr="001E2275" w:rsidRDefault="001E2275" w:rsidP="001E22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b/>
          <w:sz w:val="28"/>
          <w:szCs w:val="28"/>
        </w:rPr>
        <w:t>Цель:</w:t>
      </w:r>
      <w:r w:rsidRPr="001E2275">
        <w:rPr>
          <w:rFonts w:ascii="Times New Roman" w:hAnsi="Times New Roman" w:cs="Times New Roman"/>
          <w:sz w:val="28"/>
          <w:szCs w:val="28"/>
        </w:rPr>
        <w:t xml:space="preserve"> Учить пересказывать рассказ «Утренние лучи» К. Ушинского</w:t>
      </w:r>
    </w:p>
    <w:p w:rsidR="001E2275" w:rsidRPr="001E2275" w:rsidRDefault="001E2275" w:rsidP="001E227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2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2275" w:rsidRPr="001E2275" w:rsidRDefault="001E2275" w:rsidP="001E22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Формировать навыки пересказа текста с опорой на игровую деятельность, «схему», рисунок.</w:t>
      </w:r>
    </w:p>
    <w:p w:rsidR="001E2275" w:rsidRPr="001E2275" w:rsidRDefault="001E2275" w:rsidP="001E22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Развивать навыки  анализа содержания и языкового оформления текста.</w:t>
      </w:r>
    </w:p>
    <w:p w:rsidR="001E2275" w:rsidRPr="001E2275" w:rsidRDefault="001E2275" w:rsidP="001E22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Активизация и обогащение словаря.</w:t>
      </w:r>
    </w:p>
    <w:p w:rsidR="001E2275" w:rsidRPr="001E2275" w:rsidRDefault="001E2275" w:rsidP="001E22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Воспитание  желания играть вместе с другими детьми.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E2275" w:rsidRPr="001E2275" w:rsidRDefault="001E2275" w:rsidP="001E2275">
      <w:pPr>
        <w:tabs>
          <w:tab w:val="left" w:pos="12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ab/>
      </w:r>
      <w:r w:rsidRPr="001E2275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1E2275" w:rsidRPr="001E2275" w:rsidRDefault="001E2275" w:rsidP="001E2275">
      <w:pPr>
        <w:tabs>
          <w:tab w:val="left" w:pos="12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1E2275" w:rsidRPr="001E2275" w:rsidRDefault="001E2275" w:rsidP="001E2275">
      <w:pPr>
        <w:tabs>
          <w:tab w:val="left" w:pos="12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-Доброе утро! - Птицы запели.-</w:t>
      </w:r>
    </w:p>
    <w:p w:rsidR="001E2275" w:rsidRPr="001E2275" w:rsidRDefault="001E2275" w:rsidP="001E2275">
      <w:pPr>
        <w:tabs>
          <w:tab w:val="left" w:pos="12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Добрые люди, вставайте с постели;</w:t>
      </w:r>
    </w:p>
    <w:p w:rsidR="001E2275" w:rsidRPr="001E2275" w:rsidRDefault="001E2275" w:rsidP="001E2275">
      <w:pPr>
        <w:tabs>
          <w:tab w:val="left" w:pos="12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Прячется вся темнота по углам,</w:t>
      </w:r>
    </w:p>
    <w:p w:rsidR="001E2275" w:rsidRPr="001E2275" w:rsidRDefault="001E2275" w:rsidP="001E2275">
      <w:pPr>
        <w:tabs>
          <w:tab w:val="left" w:pos="12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Солнце взошло и идет по делам.</w:t>
      </w:r>
    </w:p>
    <w:p w:rsidR="001E2275" w:rsidRPr="001E2275" w:rsidRDefault="001E2275" w:rsidP="001E2275">
      <w:pPr>
        <w:tabs>
          <w:tab w:val="left" w:pos="12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Ребята, посмотрите на нашу волшебную доску.</w:t>
      </w:r>
    </w:p>
    <w:p w:rsidR="001E2275" w:rsidRPr="001E2275" w:rsidRDefault="001E2275" w:rsidP="001E2275">
      <w:pPr>
        <w:tabs>
          <w:tab w:val="left" w:pos="121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E2275">
        <w:rPr>
          <w:rFonts w:ascii="Times New Roman" w:hAnsi="Times New Roman" w:cs="Times New Roman"/>
          <w:sz w:val="28"/>
          <w:szCs w:val="28"/>
        </w:rPr>
        <w:t>(На доске большая сюжетная картинка с изображением рассвета.</w:t>
      </w:r>
      <w:proofErr w:type="gramEnd"/>
    </w:p>
    <w:p w:rsidR="001E2275" w:rsidRPr="001E2275" w:rsidRDefault="001E2275" w:rsidP="001E2275">
      <w:pPr>
        <w:tabs>
          <w:tab w:val="left" w:pos="12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2.Подготовка к восприятию текста.</w:t>
      </w:r>
    </w:p>
    <w:p w:rsidR="001E2275" w:rsidRPr="001E2275" w:rsidRDefault="001E2275" w:rsidP="001E2275">
      <w:pPr>
        <w:tabs>
          <w:tab w:val="left" w:pos="12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Ребята, что изображено на картине?</w:t>
      </w:r>
    </w:p>
    <w:p w:rsidR="001E2275" w:rsidRPr="001E2275" w:rsidRDefault="001E2275" w:rsidP="001E2275">
      <w:pPr>
        <w:tabs>
          <w:tab w:val="left" w:pos="12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-А теперь отгадайте загадку:  «Белая кошка лезет в окошко».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Педагог объясняет значение загадки, подводя детей к пониманию слова «рассвет»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3.Чтение текста.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4.Содержательный и языковой разбор текста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Беседа по вопросам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-Что вы прослушали? (Рассказ)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Как называется рассказ?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-Кто проснулся первым?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-Какое солнышко выплыло на небо? (Красное)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lastRenderedPageBreak/>
        <w:t>-Какие лучи оно стало рассылать повсюду? (Золотые)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 xml:space="preserve">-Что стало солнце делать? (В песочном ящике появляется игрушка 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>олнце)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-Кого первым разбудило солнце? (Выставляем дерево с птенчиком и рисуем на песке лучик от солнышка к дереву)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Что сделал жаворонок, когда проснулся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 xml:space="preserve"> Встрепенулся, выпорхнул, запел)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 xml:space="preserve">-Кто проснулся вторым? 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(В ящик выставляем кустик, а под ним кладем игрушку-зайчика.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Рисуем лучик на песке от солнца к кустику.)</w:t>
      </w:r>
      <w:proofErr w:type="gramEnd"/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-Что сделал зайчик, когда проснулся? (Передернул ушами, запрыгал, побежал)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-Как запрыгал зайчик? (Весело)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Кто проснулся в курятнике? (Петух и куры)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 xml:space="preserve">-Кто живет в курятнике? 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( В песок ставим домик и петушка с курами.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Рисуем лучик от солнышка к петушку)</w:t>
      </w:r>
      <w:proofErr w:type="gramEnd"/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-Что сделал петух? ( Захлопал крыльями, запел)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-Куры что сделали? ( Слетели с нашестей, закудахтали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>стали искать червяков.)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E2275">
        <w:rPr>
          <w:rFonts w:ascii="Times New Roman" w:hAnsi="Times New Roman" w:cs="Times New Roman"/>
          <w:sz w:val="28"/>
          <w:szCs w:val="28"/>
        </w:rPr>
        <w:t xml:space="preserve">-Кто еще проснулся?  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(В песок ставим домик-улей, рядом пчелку и вдалеке цветочек.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Рисуем на песке лучик от солнышка к домику пчелы)</w:t>
      </w:r>
      <w:proofErr w:type="gramEnd"/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-Что сделала пчелка? ( Выползла из улья, расправила крылья, полетела собирать медок.)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-Что пела пчела? (</w:t>
      </w:r>
      <w:proofErr w:type="spellStart"/>
      <w:r w:rsidRPr="001E2275">
        <w:rPr>
          <w:rFonts w:ascii="Times New Roman" w:hAnsi="Times New Roman" w:cs="Times New Roman"/>
          <w:sz w:val="28"/>
          <w:szCs w:val="28"/>
        </w:rPr>
        <w:t>Зум-зум-зум</w:t>
      </w:r>
      <w:proofErr w:type="spellEnd"/>
      <w:r w:rsidRPr="001E2275">
        <w:rPr>
          <w:rFonts w:ascii="Times New Roman" w:hAnsi="Times New Roman" w:cs="Times New Roman"/>
          <w:sz w:val="28"/>
          <w:szCs w:val="28"/>
        </w:rPr>
        <w:t>!)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-А кто не проснулся, несмотря на то, что лучик попал на его постельку? (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>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Что он сделал? ( Повернулся на другой бок и опять заснул?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>В песок ставим кроватку с игрушкой и рисуем на песке лучик от солнца к кровати)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 xml:space="preserve">а кто такой лентяй? Хорошо быть 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 xml:space="preserve">? А среди вас есть ли 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>?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-Солнышко нас разбудило и подняло.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На зарядку солнышко поднимает нас (шагаем на месте)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Поднимаем руки мы по команде « раз» (руки вверх, вниз)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А над нами весело шелестит листва (наклоны туловища влево, вправо)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Опускаем руки мы по команде  «два» (шагаем на месте)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5.Развитие просодических компонентов речи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«Ах, как хорош утренний воздух! Как хорошо! (Произнести радостно)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 xml:space="preserve">«Ку-ка-ре-ку» 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>Произнести сначала тихо, затем громко)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2275">
        <w:rPr>
          <w:rFonts w:ascii="Times New Roman" w:hAnsi="Times New Roman" w:cs="Times New Roman"/>
          <w:sz w:val="28"/>
          <w:szCs w:val="28"/>
        </w:rPr>
        <w:t>Зум-зум-зум</w:t>
      </w:r>
      <w:proofErr w:type="spellEnd"/>
      <w:r w:rsidRPr="001E2275">
        <w:rPr>
          <w:rFonts w:ascii="Times New Roman" w:hAnsi="Times New Roman" w:cs="Times New Roman"/>
          <w:sz w:val="28"/>
          <w:szCs w:val="28"/>
        </w:rPr>
        <w:t>!» ( Произнести  сначала низко, а затем высоко)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6.Повторное чтение.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lastRenderedPageBreak/>
        <w:t>Затем обратить внимание детей на шесть картинок, которые представляют собой «схему»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рассказа, порядок действий в нем. Педагог предлагает рассмотреть опорные картинки и повторяет опорные слова: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1-я картинка-солнце, лучи, будить.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2-я картинка-жаворонок,  выпорхнул, запел.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3-я картинка-зайчик, запрыгал.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4-я картинка-петух, запел, куры.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5-я картинка-пчелка, медок.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 xml:space="preserve">6-я 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>картинка-лентяй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>, опять заснул.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Далее педагог предлагает детям подойти к своему месту за столом, на котором уже разложена бумага, карандаши, трафареты для рисования Детям предлагается нарисовать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героев рассказа (солнышко, птичку, зайку, петуха, курицу</w:t>
      </w:r>
      <w:proofErr w:type="gramStart"/>
      <w:r w:rsidRPr="001E22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275">
        <w:rPr>
          <w:rFonts w:ascii="Times New Roman" w:hAnsi="Times New Roman" w:cs="Times New Roman"/>
          <w:sz w:val="28"/>
          <w:szCs w:val="28"/>
        </w:rPr>
        <w:t>пчелу и мальчика).В процессе рисования детям задаются вопросы о том, кого они рисуют, что произошло с героем, которого они рисуют.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7.Пересказ по плану с наглядной опорой.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Педагог предлагает детям рассказать солнышку про рассвет, опираясь на свой игровой опыт и рисунок, обращая их внимание на «схему»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8.Подведение итогов занятия.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 xml:space="preserve">Педагог:  Посмотрите, у вас на столах лежат конверты. Откройте их. Что вы там видите? </w:t>
      </w:r>
      <w:proofErr w:type="spellStart"/>
      <w:proofErr w:type="gramStart"/>
      <w:r w:rsidRPr="001E2275">
        <w:rPr>
          <w:rFonts w:ascii="Times New Roman" w:hAnsi="Times New Roman" w:cs="Times New Roman"/>
          <w:sz w:val="28"/>
          <w:szCs w:val="28"/>
        </w:rPr>
        <w:t>Правильно-это</w:t>
      </w:r>
      <w:proofErr w:type="spellEnd"/>
      <w:proofErr w:type="gramEnd"/>
      <w:r w:rsidRPr="001E2275">
        <w:rPr>
          <w:rFonts w:ascii="Times New Roman" w:hAnsi="Times New Roman" w:cs="Times New Roman"/>
          <w:sz w:val="28"/>
          <w:szCs w:val="28"/>
        </w:rPr>
        <w:t xml:space="preserve"> солнышко прислало вам свой подарок.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275">
        <w:rPr>
          <w:rFonts w:ascii="Times New Roman" w:hAnsi="Times New Roman" w:cs="Times New Roman"/>
          <w:sz w:val="28"/>
          <w:szCs w:val="28"/>
        </w:rPr>
        <w:t>Далее педагог дает оценку каждому ребенку и прощается с детьми.</w:t>
      </w:r>
    </w:p>
    <w:p w:rsidR="001E2275" w:rsidRPr="001E2275" w:rsidRDefault="001E2275" w:rsidP="001E227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E2275" w:rsidRPr="001E2275" w:rsidRDefault="001E2275" w:rsidP="001E2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275" w:rsidRPr="001E2275" w:rsidRDefault="001E2275" w:rsidP="001E2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1C2" w:rsidRPr="001E2275" w:rsidRDefault="001E2275">
      <w:pPr>
        <w:rPr>
          <w:rFonts w:ascii="Times New Roman" w:hAnsi="Times New Roman" w:cs="Times New Roman"/>
          <w:sz w:val="28"/>
          <w:szCs w:val="28"/>
        </w:rPr>
      </w:pPr>
    </w:p>
    <w:sectPr w:rsidR="009431C2" w:rsidRPr="001E2275" w:rsidSect="002D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75"/>
    <w:rsid w:val="001E2275"/>
    <w:rsid w:val="00A610F3"/>
    <w:rsid w:val="00DC7121"/>
    <w:rsid w:val="00E5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2024-10-16T16:12:00Z</dcterms:created>
  <dcterms:modified xsi:type="dcterms:W3CDTF">2024-10-16T16:14:00Z</dcterms:modified>
</cp:coreProperties>
</file>