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435F" w14:textId="76198BC2" w:rsidR="008213A8" w:rsidRPr="00034972" w:rsidRDefault="008213A8" w:rsidP="00C61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97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5C0D6A6D" w14:textId="2FB21260" w:rsidR="008213A8" w:rsidRPr="00034972" w:rsidRDefault="008213A8" w:rsidP="00C61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972">
        <w:rPr>
          <w:rFonts w:ascii="Times New Roman" w:hAnsi="Times New Roman" w:cs="Times New Roman"/>
          <w:sz w:val="28"/>
          <w:szCs w:val="28"/>
        </w:rPr>
        <w:t>«</w:t>
      </w:r>
      <w:r w:rsidR="00C6183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61838" w:rsidRPr="00034972">
        <w:rPr>
          <w:rFonts w:ascii="Times New Roman" w:hAnsi="Times New Roman" w:cs="Times New Roman"/>
          <w:sz w:val="28"/>
          <w:szCs w:val="28"/>
        </w:rPr>
        <w:t>«</w:t>
      </w:r>
      <w:r w:rsidR="00C61838">
        <w:rPr>
          <w:rFonts w:ascii="Times New Roman" w:hAnsi="Times New Roman" w:cs="Times New Roman"/>
          <w:sz w:val="28"/>
          <w:szCs w:val="28"/>
        </w:rPr>
        <w:t>Эрудит</w:t>
      </w:r>
      <w:r w:rsidRPr="00034972">
        <w:rPr>
          <w:rFonts w:ascii="Times New Roman" w:hAnsi="Times New Roman" w:cs="Times New Roman"/>
          <w:sz w:val="28"/>
          <w:szCs w:val="28"/>
        </w:rPr>
        <w:t>» г. Перми</w:t>
      </w:r>
    </w:p>
    <w:p w14:paraId="09B8CC6A" w14:textId="6C5C58EB" w:rsidR="008213A8" w:rsidRPr="00034972" w:rsidRDefault="008213A8" w:rsidP="00C61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972">
        <w:rPr>
          <w:rFonts w:ascii="Times New Roman" w:hAnsi="Times New Roman" w:cs="Times New Roman"/>
          <w:sz w:val="28"/>
          <w:szCs w:val="28"/>
        </w:rPr>
        <w:t>Группа № 7 «Семицвети</w:t>
      </w:r>
      <w:r w:rsidR="00C61838">
        <w:rPr>
          <w:rFonts w:ascii="Times New Roman" w:hAnsi="Times New Roman" w:cs="Times New Roman"/>
          <w:sz w:val="28"/>
          <w:szCs w:val="28"/>
        </w:rPr>
        <w:t>ки</w:t>
      </w:r>
      <w:r w:rsidRPr="00034972">
        <w:rPr>
          <w:rFonts w:ascii="Times New Roman" w:hAnsi="Times New Roman" w:cs="Times New Roman"/>
          <w:sz w:val="28"/>
          <w:szCs w:val="28"/>
        </w:rPr>
        <w:t>».</w:t>
      </w:r>
    </w:p>
    <w:p w14:paraId="1186B8CE" w14:textId="77777777" w:rsidR="008213A8" w:rsidRPr="00156122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6C7672" w14:textId="77777777" w:rsidR="008213A8" w:rsidRPr="00156122" w:rsidRDefault="008213A8" w:rsidP="008213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08FBC8" w14:textId="77777777" w:rsidR="008213A8" w:rsidRPr="00156122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017FA" w14:textId="77777777" w:rsidR="008213A8" w:rsidRPr="00156122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49016" w14:textId="77777777" w:rsidR="008213A8" w:rsidRPr="00156122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873A9" w14:textId="77777777" w:rsidR="008213A8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9E1CD" w14:textId="77777777" w:rsidR="008213A8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85348" w14:textId="77777777" w:rsidR="008213A8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FDAE2" w14:textId="77777777" w:rsidR="008213A8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CEE3" w14:textId="77777777" w:rsidR="008213A8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9E2E9" w14:textId="77777777" w:rsidR="008213A8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2D5A5" w14:textId="77777777" w:rsidR="008213A8" w:rsidRPr="00156122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ADBFA" w14:textId="77777777" w:rsidR="008213A8" w:rsidRPr="00156122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5F922" w14:textId="77777777" w:rsidR="008213A8" w:rsidRPr="00156122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37C19" w14:textId="77777777" w:rsidR="008213A8" w:rsidRPr="00156122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C9063" w14:textId="77777777" w:rsidR="008213A8" w:rsidRPr="00156122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C26D8" w14:textId="77777777" w:rsidR="008213A8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Проект</w:t>
      </w:r>
    </w:p>
    <w:p w14:paraId="084AF022" w14:textId="77777777" w:rsidR="008213A8" w:rsidRPr="00770DFD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</w:t>
      </w:r>
      <w:r w:rsidRPr="008213A8">
        <w:rPr>
          <w:rFonts w:ascii="Times New Roman" w:hAnsi="Times New Roman" w:cs="Times New Roman"/>
          <w:b/>
          <w:sz w:val="44"/>
          <w:szCs w:val="28"/>
        </w:rPr>
        <w:t>Мой город - Пермь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14:paraId="3DEAFCA7" w14:textId="77777777" w:rsidR="008213A8" w:rsidRPr="00156122" w:rsidRDefault="008213A8" w:rsidP="0082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B6443" w14:textId="77777777" w:rsidR="008213A8" w:rsidRPr="00156122" w:rsidRDefault="008213A8" w:rsidP="0082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25720" w14:textId="77777777" w:rsidR="008213A8" w:rsidRPr="00156122" w:rsidRDefault="008213A8" w:rsidP="0082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538F9" w14:textId="77777777" w:rsidR="008213A8" w:rsidRPr="00156122" w:rsidRDefault="008213A8" w:rsidP="0082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773D6" w14:textId="4082D45B" w:rsidR="008213A8" w:rsidRPr="00156122" w:rsidRDefault="008213A8" w:rsidP="0082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Авторы</w:t>
      </w:r>
      <w:r w:rsidRPr="00F529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Костарева Оксана Валерьевна</w:t>
      </w:r>
    </w:p>
    <w:p w14:paraId="5B53A83D" w14:textId="77777777" w:rsidR="008213A8" w:rsidRDefault="008213A8" w:rsidP="00821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A21A6" w14:textId="77777777" w:rsidR="008213A8" w:rsidRDefault="008213A8" w:rsidP="0082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Эшмакова Светлана Рудольфовна</w:t>
      </w:r>
    </w:p>
    <w:p w14:paraId="0999AFF4" w14:textId="77777777" w:rsidR="004A17BE" w:rsidRDefault="004A17BE" w:rsidP="004A17BE">
      <w:pPr>
        <w:rPr>
          <w:b/>
          <w:sz w:val="28"/>
        </w:rPr>
      </w:pPr>
      <w:r>
        <w:rPr>
          <w:sz w:val="20"/>
        </w:rPr>
        <w:t xml:space="preserve">  </w:t>
      </w:r>
    </w:p>
    <w:p w14:paraId="67FFE487" w14:textId="77777777" w:rsidR="008213A8" w:rsidRDefault="008213A8" w:rsidP="004A17BE">
      <w:pPr>
        <w:rPr>
          <w:b/>
          <w:sz w:val="28"/>
        </w:rPr>
      </w:pPr>
    </w:p>
    <w:p w14:paraId="5EEEF46B" w14:textId="77777777" w:rsidR="008213A8" w:rsidRDefault="008213A8" w:rsidP="004A17BE">
      <w:pPr>
        <w:rPr>
          <w:b/>
          <w:sz w:val="28"/>
        </w:rPr>
      </w:pPr>
    </w:p>
    <w:p w14:paraId="1023A3DC" w14:textId="77777777" w:rsidR="008213A8" w:rsidRDefault="008213A8" w:rsidP="004A17BE">
      <w:pPr>
        <w:rPr>
          <w:b/>
          <w:sz w:val="28"/>
        </w:rPr>
      </w:pPr>
    </w:p>
    <w:p w14:paraId="4251F37B" w14:textId="77777777" w:rsidR="008213A8" w:rsidRDefault="008213A8" w:rsidP="004A17BE">
      <w:pPr>
        <w:rPr>
          <w:b/>
          <w:sz w:val="28"/>
        </w:rPr>
      </w:pPr>
    </w:p>
    <w:p w14:paraId="5CF6973D" w14:textId="77777777" w:rsidR="008213A8" w:rsidRDefault="008213A8" w:rsidP="004A17BE">
      <w:pPr>
        <w:rPr>
          <w:b/>
          <w:sz w:val="28"/>
        </w:rPr>
      </w:pPr>
    </w:p>
    <w:p w14:paraId="7B14EC07" w14:textId="77777777" w:rsidR="008213A8" w:rsidRDefault="008213A8" w:rsidP="004A17BE">
      <w:pPr>
        <w:rPr>
          <w:b/>
          <w:sz w:val="28"/>
        </w:rPr>
      </w:pPr>
    </w:p>
    <w:p w14:paraId="6CAFC5D2" w14:textId="77777777" w:rsidR="008213A8" w:rsidRDefault="008213A8" w:rsidP="004A17BE">
      <w:pPr>
        <w:rPr>
          <w:b/>
          <w:sz w:val="28"/>
        </w:rPr>
      </w:pPr>
    </w:p>
    <w:p w14:paraId="2E44FE1B" w14:textId="77777777" w:rsidR="008213A8" w:rsidRDefault="008213A8" w:rsidP="004A17BE">
      <w:pPr>
        <w:rPr>
          <w:b/>
          <w:sz w:val="28"/>
        </w:rPr>
      </w:pPr>
    </w:p>
    <w:p w14:paraId="27D50C2E" w14:textId="4EB5059A" w:rsidR="008213A8" w:rsidRPr="00357996" w:rsidRDefault="008213A8" w:rsidP="004A17BE">
      <w:pPr>
        <w:rPr>
          <w:b/>
          <w:bCs/>
          <w:sz w:val="28"/>
          <w:u w:val="single"/>
        </w:rPr>
      </w:pPr>
      <w:r>
        <w:rPr>
          <w:b/>
          <w:sz w:val="28"/>
        </w:rPr>
        <w:t xml:space="preserve">                                                         Пермь – 20</w:t>
      </w:r>
      <w:r w:rsidR="00C61838">
        <w:rPr>
          <w:b/>
          <w:sz w:val="28"/>
        </w:rPr>
        <w:t>2</w:t>
      </w:r>
      <w:r w:rsidR="007D4E2C">
        <w:rPr>
          <w:b/>
          <w:sz w:val="28"/>
        </w:rPr>
        <w:t>3</w:t>
      </w:r>
      <w:r>
        <w:rPr>
          <w:b/>
          <w:sz w:val="28"/>
        </w:rPr>
        <w:t>г</w:t>
      </w:r>
    </w:p>
    <w:p w14:paraId="3341074B" w14:textId="77777777" w:rsidR="004A17BE" w:rsidRPr="00357996" w:rsidRDefault="004A17BE" w:rsidP="004A17BE">
      <w:pPr>
        <w:rPr>
          <w:sz w:val="28"/>
        </w:rPr>
      </w:pPr>
      <w:r w:rsidRPr="00357996">
        <w:rPr>
          <w:bCs/>
          <w:sz w:val="28"/>
        </w:rPr>
        <w:lastRenderedPageBreak/>
        <w:t>Актуальность проекта:</w:t>
      </w:r>
    </w:p>
    <w:p w14:paraId="60C1A621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Проблема патриотического воспитания подрастающего поколения сегодня одна из наиболее актуальных. В последнее время заметно активизировалась работа исследователей и дошкольных образовательных учреждений: стали проводиться конкурсы на соискание гранта по организации работы по патриотическому воспитанию, конференции, появилось разнообразие методической литературы нравственно-патриотического воспитания в ДОУ.</w:t>
      </w:r>
    </w:p>
    <w:p w14:paraId="000F30AF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опыта, «складывается» человек.</w:t>
      </w:r>
    </w:p>
    <w:p w14:paraId="61CB643E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Воспитание патриотических чувств на современном этапе развития общества обязывают дошкольные учреждения развивать познавательный интерес, любовь к Родине, её историко-культурному наследию.</w:t>
      </w:r>
    </w:p>
    <w:p w14:paraId="52D180FB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Старинная мудрость напоминает нам: «Человек, не знающий своего прошлого, не знает ничего».</w:t>
      </w:r>
    </w:p>
    <w:p w14:paraId="4A4DF839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Сегодня существует множество концепций, технологий, парциальных программ, в которых представлено в разных формулировках и объёмах гражданское, патриотическое воспитание, включающее региональный компонент. Тем не менее, ни одна из программ не даёт возможности в полном объёме решить задачи по ознакомлению детей с родным краем, поэтому педагоги самостоятельно разрабатывают и систематизируют практический материал.</w:t>
      </w:r>
    </w:p>
    <w:p w14:paraId="2C3870C9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С целью обеспечения нравственно-патриотического воспитания дошкольников в нашем дошкольном учреждении проводится работа на основе регионального компонента. Деятельность педагогов по патриотическому воспитанию детей включает в себя совместную деятельность педагогов, детей и их родителей.</w:t>
      </w:r>
    </w:p>
    <w:p w14:paraId="0C4B8CD7" w14:textId="77777777" w:rsidR="004A17BE" w:rsidRPr="00357996" w:rsidRDefault="004A17BE" w:rsidP="004A17BE">
      <w:pPr>
        <w:rPr>
          <w:sz w:val="24"/>
        </w:rPr>
      </w:pPr>
      <w:r w:rsidRPr="004A17BE">
        <w:rPr>
          <w:b/>
          <w:sz w:val="24"/>
        </w:rPr>
        <w:t>Проблемы,</w:t>
      </w:r>
      <w:r w:rsidRPr="00357996">
        <w:rPr>
          <w:sz w:val="24"/>
        </w:rPr>
        <w:t xml:space="preserve"> на решение которых был направлен проект:</w:t>
      </w:r>
    </w:p>
    <w:p w14:paraId="4966C1F6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-познакомить детей с городом – как культурной столицей Прикамья;</w:t>
      </w:r>
    </w:p>
    <w:p w14:paraId="062BDA81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-дать представление о достопримечательностях родного города;</w:t>
      </w:r>
    </w:p>
    <w:p w14:paraId="5B6A3C10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-привлечь к участию родителей, способствовать формированию культурных  семейных ценностей и традиций.</w:t>
      </w:r>
    </w:p>
    <w:p w14:paraId="158F0A4E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-использовать при реализации проекта новые формы взаимодействия с детьми и родителями.  Поэтому возникла необходимость изменить формы организации педагогического процесса по ознакомлению детей с особенностями города и края. На наш взгляд, решением данной проблемы стала реализация проекта: «Мой любимый город!».</w:t>
      </w:r>
    </w:p>
    <w:p w14:paraId="2B8B19AB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Мы считаем, что метод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</w:t>
      </w:r>
      <w:r w:rsidRPr="00357996">
        <w:t xml:space="preserve"> </w:t>
      </w:r>
      <w:r w:rsidRPr="00357996">
        <w:rPr>
          <w:sz w:val="24"/>
        </w:rPr>
        <w:t>деятельность</w:t>
      </w:r>
      <w:r w:rsidRPr="00357996">
        <w:rPr>
          <w:b/>
          <w:sz w:val="24"/>
          <w:u w:val="single"/>
        </w:rPr>
        <w:t xml:space="preserve"> </w:t>
      </w:r>
      <w:r w:rsidRPr="00357996">
        <w:rPr>
          <w:sz w:val="24"/>
        </w:rPr>
        <w:t>развивает творческие способности дошкольников, помогает самому педагогу развиваться как творческой личности.</w:t>
      </w:r>
    </w:p>
    <w:p w14:paraId="12648BF7" w14:textId="77777777" w:rsidR="004A17BE" w:rsidRPr="00357996" w:rsidRDefault="004A17BE" w:rsidP="004A17BE">
      <w:pPr>
        <w:rPr>
          <w:sz w:val="24"/>
        </w:rPr>
      </w:pPr>
      <w:r w:rsidRPr="004A17BE">
        <w:rPr>
          <w:b/>
          <w:bCs/>
          <w:sz w:val="24"/>
        </w:rPr>
        <w:lastRenderedPageBreak/>
        <w:t>Участники проекта:</w:t>
      </w:r>
      <w:r w:rsidRPr="00357996">
        <w:rPr>
          <w:bCs/>
          <w:sz w:val="24"/>
        </w:rPr>
        <w:t> </w:t>
      </w:r>
      <w:r w:rsidRPr="00357996">
        <w:rPr>
          <w:sz w:val="24"/>
        </w:rPr>
        <w:t xml:space="preserve">дети подготовительной группы № 7 </w:t>
      </w:r>
      <w:r>
        <w:rPr>
          <w:sz w:val="24"/>
        </w:rPr>
        <w:t xml:space="preserve">«Семицветик» </w:t>
      </w:r>
      <w:r w:rsidRPr="00357996">
        <w:rPr>
          <w:sz w:val="24"/>
        </w:rPr>
        <w:t>М</w:t>
      </w:r>
      <w:r w:rsidR="00F3764C">
        <w:rPr>
          <w:sz w:val="24"/>
        </w:rPr>
        <w:t>А</w:t>
      </w:r>
      <w:r w:rsidR="008213A8">
        <w:rPr>
          <w:sz w:val="24"/>
        </w:rPr>
        <w:t xml:space="preserve">ДОУ «Детский сад </w:t>
      </w:r>
      <w:r w:rsidR="008213A8" w:rsidRPr="008213A8">
        <w:rPr>
          <w:sz w:val="24"/>
        </w:rPr>
        <w:t>“</w:t>
      </w:r>
      <w:r w:rsidR="008213A8">
        <w:rPr>
          <w:sz w:val="24"/>
        </w:rPr>
        <w:t>Эрудит</w:t>
      </w:r>
      <w:r w:rsidRPr="00357996">
        <w:rPr>
          <w:sz w:val="24"/>
        </w:rPr>
        <w:t>», воспитатели Эшмакова Светлана Рудольфовна, Костарева Оксана Валерьевна и родители воспитанников.</w:t>
      </w:r>
    </w:p>
    <w:p w14:paraId="365A4A37" w14:textId="77777777" w:rsidR="004A17BE" w:rsidRPr="00357996" w:rsidRDefault="004A17BE" w:rsidP="004A17BE">
      <w:pPr>
        <w:rPr>
          <w:sz w:val="24"/>
        </w:rPr>
      </w:pPr>
      <w:r w:rsidRPr="004A17BE">
        <w:rPr>
          <w:b/>
          <w:bCs/>
          <w:sz w:val="24"/>
        </w:rPr>
        <w:t>Вид проекта:</w:t>
      </w:r>
      <w:r w:rsidRPr="00357996">
        <w:rPr>
          <w:sz w:val="24"/>
        </w:rPr>
        <w:t> групповой, краткосрочный.</w:t>
      </w:r>
    </w:p>
    <w:p w14:paraId="40DDDE65" w14:textId="2ABFEF0A" w:rsidR="004A17BE" w:rsidRPr="00357996" w:rsidRDefault="004A17BE" w:rsidP="004A17BE">
      <w:pPr>
        <w:rPr>
          <w:sz w:val="24"/>
        </w:rPr>
      </w:pPr>
      <w:r w:rsidRPr="00357996">
        <w:rPr>
          <w:bCs/>
          <w:sz w:val="24"/>
        </w:rPr>
        <w:t> </w:t>
      </w:r>
      <w:r w:rsidRPr="004A17BE">
        <w:rPr>
          <w:b/>
          <w:bCs/>
          <w:sz w:val="24"/>
        </w:rPr>
        <w:t>Сроки реализации проекта:</w:t>
      </w:r>
      <w:r w:rsidR="008213A8">
        <w:rPr>
          <w:sz w:val="24"/>
        </w:rPr>
        <w:t> сентябрь 20</w:t>
      </w:r>
      <w:r w:rsidR="00C61838">
        <w:rPr>
          <w:sz w:val="24"/>
        </w:rPr>
        <w:t>2</w:t>
      </w:r>
      <w:r w:rsidR="007D4E2C">
        <w:rPr>
          <w:sz w:val="24"/>
        </w:rPr>
        <w:t>3</w:t>
      </w:r>
      <w:r w:rsidR="008213A8">
        <w:rPr>
          <w:sz w:val="24"/>
        </w:rPr>
        <w:t>г. – февраль 20</w:t>
      </w:r>
      <w:r w:rsidR="00C61838">
        <w:rPr>
          <w:sz w:val="24"/>
        </w:rPr>
        <w:t>2</w:t>
      </w:r>
      <w:r w:rsidR="007D4E2C">
        <w:rPr>
          <w:sz w:val="24"/>
        </w:rPr>
        <w:t>4</w:t>
      </w:r>
      <w:r w:rsidRPr="00357996">
        <w:rPr>
          <w:sz w:val="24"/>
        </w:rPr>
        <w:t>г. </w:t>
      </w:r>
    </w:p>
    <w:p w14:paraId="1AA9AE4C" w14:textId="77777777" w:rsidR="004A17BE" w:rsidRPr="004A17BE" w:rsidRDefault="004A17BE" w:rsidP="004A17BE">
      <w:pPr>
        <w:rPr>
          <w:b/>
          <w:sz w:val="24"/>
        </w:rPr>
      </w:pPr>
      <w:r w:rsidRPr="004A17BE">
        <w:rPr>
          <w:b/>
          <w:bCs/>
          <w:sz w:val="24"/>
        </w:rPr>
        <w:t>Направления проектной деятельности:</w:t>
      </w:r>
    </w:p>
    <w:p w14:paraId="7A9058C5" w14:textId="77777777" w:rsidR="004A17BE" w:rsidRPr="00357996" w:rsidRDefault="004A17BE" w:rsidP="004A17BE">
      <w:pPr>
        <w:numPr>
          <w:ilvl w:val="0"/>
          <w:numId w:val="1"/>
        </w:numPr>
        <w:rPr>
          <w:sz w:val="24"/>
        </w:rPr>
      </w:pPr>
      <w:r w:rsidRPr="00357996">
        <w:rPr>
          <w:sz w:val="24"/>
        </w:rPr>
        <w:t>Информационный блок: Переработка теоретических материалов, написание познавательных рассказов</w:t>
      </w:r>
    </w:p>
    <w:p w14:paraId="0EAA827E" w14:textId="77777777" w:rsidR="004A17BE" w:rsidRPr="00357996" w:rsidRDefault="004A17BE" w:rsidP="004A17BE">
      <w:pPr>
        <w:numPr>
          <w:ilvl w:val="0"/>
          <w:numId w:val="1"/>
        </w:numPr>
        <w:rPr>
          <w:sz w:val="24"/>
        </w:rPr>
      </w:pPr>
      <w:r w:rsidRPr="00357996">
        <w:rPr>
          <w:sz w:val="24"/>
        </w:rPr>
        <w:t>Технологический блок: Разработка конспектов занятий с использованием развивающего обучения</w:t>
      </w:r>
      <w:r w:rsidR="00F3764C">
        <w:rPr>
          <w:sz w:val="24"/>
        </w:rPr>
        <w:t xml:space="preserve"> и ИКТ</w:t>
      </w:r>
    </w:p>
    <w:p w14:paraId="3E5CD83E" w14:textId="77777777" w:rsidR="004A17BE" w:rsidRPr="00357996" w:rsidRDefault="004A17BE" w:rsidP="004A17BE">
      <w:pPr>
        <w:numPr>
          <w:ilvl w:val="0"/>
          <w:numId w:val="1"/>
        </w:numPr>
        <w:rPr>
          <w:sz w:val="24"/>
        </w:rPr>
      </w:pPr>
      <w:r w:rsidRPr="00357996">
        <w:rPr>
          <w:sz w:val="24"/>
        </w:rPr>
        <w:t>Организационный блок: Создание предметно – развивающей среды</w:t>
      </w:r>
    </w:p>
    <w:p w14:paraId="0AE08C68" w14:textId="77777777" w:rsidR="004A17BE" w:rsidRPr="00357996" w:rsidRDefault="004A17BE" w:rsidP="004A17BE">
      <w:pPr>
        <w:rPr>
          <w:sz w:val="24"/>
        </w:rPr>
      </w:pPr>
      <w:r w:rsidRPr="00357996">
        <w:rPr>
          <w:bCs/>
          <w:sz w:val="24"/>
        </w:rPr>
        <w:t>Основной раздел программы:</w:t>
      </w:r>
      <w:r w:rsidRPr="00357996">
        <w:rPr>
          <w:sz w:val="24"/>
        </w:rPr>
        <w:t> познавательное развитие</w:t>
      </w:r>
    </w:p>
    <w:p w14:paraId="63772900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Разделы программы, содержание которых включено в проект: развитие речи, изобразительная деятельность, игровая деятельность, музыкальная деятельность, занятия по ознакомлению с окружающим миром.</w:t>
      </w:r>
    </w:p>
    <w:p w14:paraId="6D6CE02E" w14:textId="77777777" w:rsidR="004A17BE" w:rsidRPr="00357996" w:rsidRDefault="004A17BE" w:rsidP="004A17BE">
      <w:pPr>
        <w:rPr>
          <w:sz w:val="24"/>
        </w:rPr>
      </w:pPr>
      <w:r w:rsidRPr="004A17BE">
        <w:rPr>
          <w:b/>
          <w:bCs/>
          <w:sz w:val="24"/>
        </w:rPr>
        <w:t>Цель проекта:</w:t>
      </w:r>
      <w:r w:rsidRPr="00357996">
        <w:rPr>
          <w:sz w:val="24"/>
        </w:rPr>
        <w:t> воспитание гражданских чувств, чувства любви к Родине, родному краю; развитие способностей к практическому и умственному экспериментированию, речевому планированию, логическим операциям.</w:t>
      </w:r>
    </w:p>
    <w:p w14:paraId="04E1363B" w14:textId="77777777" w:rsidR="004A17BE" w:rsidRPr="004A17BE" w:rsidRDefault="004A17BE" w:rsidP="004A17BE">
      <w:pPr>
        <w:rPr>
          <w:b/>
          <w:sz w:val="24"/>
        </w:rPr>
      </w:pPr>
      <w:r w:rsidRPr="004A17BE">
        <w:rPr>
          <w:b/>
          <w:bCs/>
          <w:sz w:val="24"/>
        </w:rPr>
        <w:t>Задачи проекта:</w:t>
      </w:r>
    </w:p>
    <w:p w14:paraId="4EEA301A" w14:textId="77777777" w:rsidR="004A17BE" w:rsidRPr="00357996" w:rsidRDefault="004A17BE" w:rsidP="004A17BE">
      <w:pPr>
        <w:numPr>
          <w:ilvl w:val="0"/>
          <w:numId w:val="2"/>
        </w:numPr>
        <w:rPr>
          <w:sz w:val="24"/>
        </w:rPr>
      </w:pPr>
      <w:r w:rsidRPr="00357996">
        <w:rPr>
          <w:sz w:val="24"/>
        </w:rPr>
        <w:t>Продолжать знакомить детей с родным городом, Пермским краем; дать представление о том, что город Пермь является частью Пермского края.</w:t>
      </w:r>
    </w:p>
    <w:p w14:paraId="094437E8" w14:textId="77777777" w:rsidR="004A17BE" w:rsidRPr="00357996" w:rsidRDefault="004A17BE" w:rsidP="004A17BE">
      <w:pPr>
        <w:numPr>
          <w:ilvl w:val="0"/>
          <w:numId w:val="2"/>
        </w:numPr>
        <w:rPr>
          <w:sz w:val="24"/>
        </w:rPr>
      </w:pPr>
      <w:r w:rsidRPr="00357996">
        <w:rPr>
          <w:sz w:val="24"/>
        </w:rPr>
        <w:t>Продолжать знакомить детей с историей возникновения г.</w:t>
      </w:r>
      <w:r w:rsidR="008213A8">
        <w:rPr>
          <w:sz w:val="24"/>
        </w:rPr>
        <w:t xml:space="preserve"> </w:t>
      </w:r>
      <w:r w:rsidRPr="00357996">
        <w:rPr>
          <w:sz w:val="24"/>
        </w:rPr>
        <w:t>Перми, его основателем, основными культурными и историческим  достопримечательностями.</w:t>
      </w:r>
    </w:p>
    <w:p w14:paraId="19216652" w14:textId="77777777" w:rsidR="004A17BE" w:rsidRPr="00357996" w:rsidRDefault="004A17BE" w:rsidP="004A17BE">
      <w:pPr>
        <w:numPr>
          <w:ilvl w:val="0"/>
          <w:numId w:val="2"/>
        </w:numPr>
        <w:rPr>
          <w:sz w:val="24"/>
        </w:rPr>
      </w:pPr>
      <w:r w:rsidRPr="00357996">
        <w:rPr>
          <w:sz w:val="24"/>
        </w:rPr>
        <w:t>Закрепить знания о символике г. Перми.</w:t>
      </w:r>
    </w:p>
    <w:p w14:paraId="315F239E" w14:textId="77777777" w:rsidR="004A17BE" w:rsidRPr="00357996" w:rsidRDefault="004A17BE" w:rsidP="004A17BE">
      <w:pPr>
        <w:numPr>
          <w:ilvl w:val="0"/>
          <w:numId w:val="3"/>
        </w:numPr>
        <w:rPr>
          <w:sz w:val="24"/>
        </w:rPr>
      </w:pPr>
      <w:r w:rsidRPr="00357996">
        <w:rPr>
          <w:sz w:val="24"/>
        </w:rPr>
        <w:t>Воспитывать интерес к истории своего края, чувство любви и гордости к родному краю.</w:t>
      </w:r>
    </w:p>
    <w:p w14:paraId="29E63759" w14:textId="77777777" w:rsidR="004A17BE" w:rsidRPr="004A17BE" w:rsidRDefault="004A17BE" w:rsidP="004A17BE">
      <w:pPr>
        <w:rPr>
          <w:b/>
          <w:sz w:val="28"/>
          <w:u w:val="single"/>
        </w:rPr>
      </w:pPr>
      <w:r w:rsidRPr="004A17BE">
        <w:rPr>
          <w:b/>
          <w:sz w:val="24"/>
        </w:rPr>
        <w:t>Этапы проведения и реализации проекта:</w:t>
      </w:r>
    </w:p>
    <w:p w14:paraId="7FE607BA" w14:textId="77777777" w:rsidR="004A17BE" w:rsidRPr="00357996" w:rsidRDefault="004A17BE" w:rsidP="004A17BE">
      <w:pPr>
        <w:rPr>
          <w:sz w:val="24"/>
        </w:rPr>
      </w:pPr>
      <w:r w:rsidRPr="00357996">
        <w:rPr>
          <w:bCs/>
          <w:sz w:val="24"/>
        </w:rPr>
        <w:t>I. Информационно-накопительный:</w:t>
      </w:r>
    </w:p>
    <w:p w14:paraId="36C365D4" w14:textId="77777777" w:rsidR="004A17BE" w:rsidRPr="00357996" w:rsidRDefault="004A17BE" w:rsidP="004A17BE">
      <w:pPr>
        <w:numPr>
          <w:ilvl w:val="0"/>
          <w:numId w:val="4"/>
        </w:numPr>
        <w:rPr>
          <w:sz w:val="24"/>
        </w:rPr>
      </w:pPr>
      <w:r w:rsidRPr="00357996">
        <w:rPr>
          <w:sz w:val="24"/>
        </w:rPr>
        <w:t>Изучение интереса детей для определения целей проекта.</w:t>
      </w:r>
    </w:p>
    <w:p w14:paraId="01264837" w14:textId="77777777" w:rsidR="004A17BE" w:rsidRPr="00357996" w:rsidRDefault="004A17BE" w:rsidP="004A17BE">
      <w:pPr>
        <w:numPr>
          <w:ilvl w:val="0"/>
          <w:numId w:val="4"/>
        </w:numPr>
        <w:rPr>
          <w:sz w:val="24"/>
        </w:rPr>
      </w:pPr>
      <w:r w:rsidRPr="00357996">
        <w:rPr>
          <w:sz w:val="24"/>
        </w:rPr>
        <w:t>Сбор и анализ литературы для взрослых и детей.</w:t>
      </w:r>
    </w:p>
    <w:p w14:paraId="34AD236C" w14:textId="77777777" w:rsidR="004A17BE" w:rsidRPr="00357996" w:rsidRDefault="004A17BE" w:rsidP="004A17BE">
      <w:pPr>
        <w:ind w:left="360"/>
        <w:rPr>
          <w:sz w:val="24"/>
        </w:rPr>
      </w:pPr>
    </w:p>
    <w:p w14:paraId="7134BDF9" w14:textId="77777777" w:rsidR="004A17BE" w:rsidRDefault="004A17BE" w:rsidP="004A17BE">
      <w:pPr>
        <w:rPr>
          <w:bCs/>
          <w:sz w:val="24"/>
        </w:rPr>
      </w:pPr>
    </w:p>
    <w:p w14:paraId="0F68F9B3" w14:textId="77777777" w:rsidR="004A17BE" w:rsidRDefault="004A17BE" w:rsidP="004A17BE">
      <w:pPr>
        <w:rPr>
          <w:bCs/>
          <w:sz w:val="24"/>
        </w:rPr>
      </w:pPr>
    </w:p>
    <w:p w14:paraId="49400A0A" w14:textId="77777777" w:rsidR="004A17BE" w:rsidRPr="00357996" w:rsidRDefault="004A17BE" w:rsidP="004A17BE">
      <w:pPr>
        <w:rPr>
          <w:sz w:val="24"/>
        </w:rPr>
      </w:pPr>
      <w:r w:rsidRPr="00357996">
        <w:rPr>
          <w:bCs/>
          <w:sz w:val="24"/>
        </w:rPr>
        <w:lastRenderedPageBreak/>
        <w:t>II. Организационно-практический</w:t>
      </w: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626"/>
        <w:gridCol w:w="2672"/>
        <w:gridCol w:w="2625"/>
      </w:tblGrid>
      <w:tr w:rsidR="004A17BE" w:rsidRPr="00357996" w14:paraId="3A773B48" w14:textId="77777777" w:rsidTr="0067501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DFC72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№ п/п</w:t>
            </w:r>
          </w:p>
        </w:tc>
        <w:tc>
          <w:tcPr>
            <w:tcW w:w="3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80F2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Совместная деятельность педагога с детьми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B476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Работа с родителями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4BF99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Организация развивающей среды</w:t>
            </w:r>
          </w:p>
        </w:tc>
      </w:tr>
      <w:tr w:rsidR="004A17BE" w:rsidRPr="00357996" w14:paraId="448CAEE5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05D0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 </w:t>
            </w:r>
          </w:p>
        </w:tc>
        <w:tc>
          <w:tcPr>
            <w:tcW w:w="62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A911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Выставка рисунков «Любимый город»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ED56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Выставка рисунков в раздевалке группы.</w:t>
            </w:r>
          </w:p>
        </w:tc>
      </w:tr>
      <w:tr w:rsidR="004A17BE" w:rsidRPr="00357996" w14:paraId="27F29125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E58F0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DB02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Презентация мини-проектов «Мое любимое место в городе»</w:t>
            </w:r>
            <w:r>
              <w:rPr>
                <w:sz w:val="24"/>
              </w:rPr>
              <w:t xml:space="preserve"> в форме устного повествования перед детьми в  группе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C42D" w14:textId="77777777" w:rsidR="004A17BE" w:rsidRPr="00357996" w:rsidRDefault="004A17BE" w:rsidP="00675018">
            <w:pPr>
              <w:rPr>
                <w:sz w:val="24"/>
              </w:rPr>
            </w:pPr>
            <w:r>
              <w:rPr>
                <w:sz w:val="24"/>
              </w:rPr>
              <w:t>Помощь в составлении рассказов</w:t>
            </w:r>
            <w:r w:rsidRPr="00357996">
              <w:rPr>
                <w:sz w:val="24"/>
              </w:rPr>
              <w:t>, фотоотчеты, информационный поиск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D447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Подбор материалов о городе, фотоальбомы любимые места в Перми</w:t>
            </w:r>
          </w:p>
        </w:tc>
      </w:tr>
      <w:tr w:rsidR="004A17BE" w:rsidRPr="00357996" w14:paraId="38DD099D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FAC1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8E70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Рассматривание буклетов и фотографий «Мой город»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2DBD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Помощь в подборе материалов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7756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Выставка буклетов и фотографий</w:t>
            </w:r>
          </w:p>
        </w:tc>
      </w:tr>
      <w:tr w:rsidR="004A17BE" w:rsidRPr="00357996" w14:paraId="62AC5BFD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B10B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A0C6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Цикл «виртуальных» экскурсий по городу.</w:t>
            </w:r>
          </w:p>
          <w:p w14:paraId="0D5ECB76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-Центральные улицы города;</w:t>
            </w:r>
          </w:p>
          <w:p w14:paraId="08B02757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-Ворота нашего города (Ж/д вокзал, речной, автовокзал, аэропорт);</w:t>
            </w:r>
          </w:p>
          <w:p w14:paraId="68E1F44B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-Пермь театральная</w:t>
            </w:r>
          </w:p>
          <w:p w14:paraId="3F65CA39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-Памятники  и музеи города.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B28A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Помощь в подборе материалов для экскурсий.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3D10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Фотоотчеты</w:t>
            </w:r>
          </w:p>
        </w:tc>
      </w:tr>
      <w:tr w:rsidR="004A17BE" w:rsidRPr="00357996" w14:paraId="10D3506D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D633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1B7A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Поисковая деятельность с детьми «История возникновения города» (символика, основатель)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CC98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Помощь в подборе информации.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C2AE" w14:textId="77777777" w:rsidR="004A17BE" w:rsidRPr="00357996" w:rsidRDefault="00F3764C" w:rsidP="00675018">
            <w:pPr>
              <w:rPr>
                <w:sz w:val="24"/>
              </w:rPr>
            </w:pPr>
            <w:r>
              <w:rPr>
                <w:sz w:val="24"/>
              </w:rPr>
              <w:t>Фотоотчёт</w:t>
            </w:r>
          </w:p>
        </w:tc>
      </w:tr>
      <w:tr w:rsidR="004A17BE" w:rsidRPr="00357996" w14:paraId="1FF2FA5F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1674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241A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Проведение дидактических игр по краеведению «Мой город Пермь», “Узнай, где я нахожусь?», «Собери картинку», «Бабушкин сундучок», «Карта моего города», Город будущего», «Мой край родной», «Я - фотограф», «Вот моя улица, вот мой дом родной», «Ассоциации - город»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C99E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99E0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Подбор дидактических игр по краеведению в познавательно-речевом уголке.</w:t>
            </w:r>
          </w:p>
        </w:tc>
      </w:tr>
      <w:tr w:rsidR="004A17BE" w:rsidRPr="00357996" w14:paraId="72BAE8F5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D9BD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0F95" w14:textId="77777777" w:rsidR="004A17BE" w:rsidRPr="00357996" w:rsidRDefault="00F3764C" w:rsidP="00675018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-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C4DD" w14:textId="77777777" w:rsidR="004A17BE" w:rsidRPr="00F3764C" w:rsidRDefault="004A17BE" w:rsidP="00F3764C">
            <w:pPr>
              <w:rPr>
                <w:sz w:val="24"/>
              </w:rPr>
            </w:pPr>
            <w:r w:rsidRPr="00357996">
              <w:rPr>
                <w:sz w:val="24"/>
              </w:rPr>
              <w:t xml:space="preserve">Экскурсии </w:t>
            </w:r>
            <w:r>
              <w:rPr>
                <w:sz w:val="24"/>
              </w:rPr>
              <w:t xml:space="preserve">с родителями </w:t>
            </w:r>
            <w:r w:rsidRPr="00357996">
              <w:rPr>
                <w:sz w:val="24"/>
              </w:rPr>
              <w:t>по городу</w:t>
            </w:r>
            <w:r w:rsidR="00F3764C">
              <w:rPr>
                <w:sz w:val="24"/>
              </w:rPr>
              <w:t xml:space="preserve"> </w:t>
            </w:r>
            <w:r w:rsidRPr="00357996">
              <w:rPr>
                <w:sz w:val="24"/>
              </w:rPr>
              <w:t xml:space="preserve">«Мой город – Пермь»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FDF8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</w:tr>
      <w:tr w:rsidR="004A17BE" w:rsidRPr="00357996" w14:paraId="19FB4881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8055B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lastRenderedPageBreak/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1B66" w14:textId="77777777" w:rsidR="004A17BE" w:rsidRPr="00357996" w:rsidRDefault="004A17BE" w:rsidP="0067501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D964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 Посещение с родителями краеведческого музея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BA28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 </w:t>
            </w:r>
          </w:p>
        </w:tc>
      </w:tr>
      <w:tr w:rsidR="004A17BE" w:rsidRPr="00357996" w14:paraId="243F113F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4AA3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3DE2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Разучивание песен, стихов о Перми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EBCF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Подбор материалов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1C79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 </w:t>
            </w:r>
          </w:p>
        </w:tc>
      </w:tr>
      <w:tr w:rsidR="004A17BE" w:rsidRPr="00357996" w14:paraId="057BD1E6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55B6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E6F4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Оформление макетов «Любимое здание моего города»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158D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Помощь в изготовлении, описании и оформлении.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A640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Оформление выставки «Наш любимый город»</w:t>
            </w:r>
          </w:p>
        </w:tc>
      </w:tr>
      <w:tr w:rsidR="004A17BE" w:rsidRPr="00357996" w14:paraId="087C8815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2690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4637E" w14:textId="77777777" w:rsidR="004A17BE" w:rsidRDefault="004A17BE" w:rsidP="00675018">
            <w:pPr>
              <w:rPr>
                <w:sz w:val="24"/>
              </w:rPr>
            </w:pPr>
            <w:r>
              <w:rPr>
                <w:sz w:val="24"/>
              </w:rPr>
              <w:t>Чтение книг пермских писателей</w:t>
            </w:r>
          </w:p>
          <w:p w14:paraId="6EA991F1" w14:textId="77777777" w:rsidR="004A17BE" w:rsidRPr="00357996" w:rsidRDefault="004A17BE" w:rsidP="00675018">
            <w:pPr>
              <w:rPr>
                <w:sz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BB17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 </w:t>
            </w:r>
            <w:r>
              <w:rPr>
                <w:sz w:val="24"/>
              </w:rPr>
              <w:t>Подбор материалов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AF8" w14:textId="77777777" w:rsidR="004A17BE" w:rsidRPr="00357996" w:rsidRDefault="004A17BE" w:rsidP="004A17BE">
            <w:pPr>
              <w:rPr>
                <w:sz w:val="24"/>
              </w:rPr>
            </w:pPr>
            <w:r w:rsidRPr="00357996">
              <w:rPr>
                <w:sz w:val="24"/>
              </w:rPr>
              <w:t xml:space="preserve">Оформление выставки книг </w:t>
            </w:r>
            <w:r>
              <w:rPr>
                <w:sz w:val="24"/>
              </w:rPr>
              <w:t xml:space="preserve">пермских писателей </w:t>
            </w:r>
            <w:r w:rsidRPr="00357996">
              <w:rPr>
                <w:sz w:val="24"/>
              </w:rPr>
              <w:t>в книжном уголке.</w:t>
            </w:r>
          </w:p>
        </w:tc>
      </w:tr>
      <w:tr w:rsidR="004A17BE" w:rsidRPr="00357996" w14:paraId="1165F487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32A5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B370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Составление рассказов на тему: «Что бы я рассказал гостям своего города»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C52D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Оформление странички книги.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21FF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Оформление книги рассказов о городе.</w:t>
            </w:r>
          </w:p>
        </w:tc>
      </w:tr>
      <w:tr w:rsidR="004A17BE" w:rsidRPr="00357996" w14:paraId="390CC9F4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9E10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8470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Посещение кукольного театра.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AAA9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0FFA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 </w:t>
            </w:r>
            <w:r w:rsidR="00F3764C">
              <w:rPr>
                <w:sz w:val="24"/>
              </w:rPr>
              <w:t>Фотоотчёт</w:t>
            </w:r>
          </w:p>
        </w:tc>
      </w:tr>
      <w:tr w:rsidR="004A17BE" w:rsidRPr="00357996" w14:paraId="24DFB5AB" w14:textId="77777777" w:rsidTr="00675018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7134" w14:textId="77777777" w:rsidR="004A17BE" w:rsidRPr="00357996" w:rsidRDefault="004A17BE" w:rsidP="00675018">
            <w:pPr>
              <w:rPr>
                <w:b/>
                <w:sz w:val="28"/>
                <w:u w:val="single"/>
              </w:rPr>
            </w:pPr>
            <w:r w:rsidRPr="00357996">
              <w:rPr>
                <w:b/>
                <w:sz w:val="28"/>
                <w:u w:val="single"/>
              </w:rPr>
              <w:t> </w:t>
            </w:r>
          </w:p>
        </w:tc>
        <w:tc>
          <w:tcPr>
            <w:tcW w:w="62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B063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Историческая викторина «Знатоки родного города»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66EF" w14:textId="77777777" w:rsidR="004A17BE" w:rsidRPr="00357996" w:rsidRDefault="004A17BE" w:rsidP="00675018">
            <w:pPr>
              <w:rPr>
                <w:sz w:val="24"/>
              </w:rPr>
            </w:pPr>
            <w:r w:rsidRPr="00357996">
              <w:rPr>
                <w:sz w:val="24"/>
              </w:rPr>
              <w:t> </w:t>
            </w:r>
            <w:r w:rsidR="00F3764C">
              <w:rPr>
                <w:sz w:val="24"/>
              </w:rPr>
              <w:t>Вручение дипломов и грамот участникам и победителям</w:t>
            </w:r>
          </w:p>
        </w:tc>
      </w:tr>
    </w:tbl>
    <w:p w14:paraId="3549289B" w14:textId="77777777" w:rsidR="004A17BE" w:rsidRPr="00357996" w:rsidRDefault="004A17BE" w:rsidP="004A17BE">
      <w:pPr>
        <w:rPr>
          <w:b/>
          <w:sz w:val="28"/>
          <w:u w:val="single"/>
        </w:rPr>
      </w:pPr>
      <w:r w:rsidRPr="00357996">
        <w:rPr>
          <w:b/>
          <w:sz w:val="28"/>
          <w:u w:val="single"/>
        </w:rPr>
        <w:t> </w:t>
      </w:r>
    </w:p>
    <w:p w14:paraId="52A780B9" w14:textId="77777777" w:rsidR="004A17BE" w:rsidRPr="00357996" w:rsidRDefault="004A17BE" w:rsidP="004A17BE">
      <w:pPr>
        <w:rPr>
          <w:sz w:val="24"/>
        </w:rPr>
      </w:pPr>
      <w:r w:rsidRPr="00357996">
        <w:rPr>
          <w:bCs/>
          <w:sz w:val="24"/>
        </w:rPr>
        <w:t>III. Презентационно - завершающий</w:t>
      </w:r>
    </w:p>
    <w:p w14:paraId="7F021ECE" w14:textId="77777777" w:rsidR="004A17BE" w:rsidRPr="004A17BE" w:rsidRDefault="004A17BE" w:rsidP="004A17BE">
      <w:pPr>
        <w:pStyle w:val="a4"/>
        <w:numPr>
          <w:ilvl w:val="0"/>
          <w:numId w:val="9"/>
        </w:numPr>
        <w:rPr>
          <w:sz w:val="24"/>
        </w:rPr>
      </w:pPr>
      <w:r w:rsidRPr="004A17BE">
        <w:rPr>
          <w:sz w:val="24"/>
        </w:rPr>
        <w:t>Открытое итоговое мероприятие “Моя Родина – город Пермь!”</w:t>
      </w:r>
    </w:p>
    <w:p w14:paraId="0F64D0BB" w14:textId="77777777" w:rsidR="004A17BE" w:rsidRPr="004A17BE" w:rsidRDefault="004A17BE" w:rsidP="004A17BE">
      <w:pPr>
        <w:pStyle w:val="a4"/>
        <w:numPr>
          <w:ilvl w:val="0"/>
          <w:numId w:val="9"/>
        </w:numPr>
        <w:rPr>
          <w:sz w:val="24"/>
        </w:rPr>
      </w:pPr>
      <w:r w:rsidRPr="004A17BE">
        <w:rPr>
          <w:sz w:val="24"/>
        </w:rPr>
        <w:t>Выставка продуктов детской деятельности.</w:t>
      </w:r>
    </w:p>
    <w:p w14:paraId="29A84E35" w14:textId="77777777" w:rsidR="004A17BE" w:rsidRPr="004A17BE" w:rsidRDefault="004A17BE" w:rsidP="004A17BE">
      <w:pPr>
        <w:pStyle w:val="a4"/>
        <w:numPr>
          <w:ilvl w:val="0"/>
          <w:numId w:val="9"/>
        </w:numPr>
        <w:rPr>
          <w:sz w:val="24"/>
        </w:rPr>
      </w:pPr>
      <w:r w:rsidRPr="004A17BE">
        <w:rPr>
          <w:sz w:val="24"/>
        </w:rPr>
        <w:t>Оценка этапов реализации проекта детьми.</w:t>
      </w:r>
    </w:p>
    <w:p w14:paraId="38CD0A8A" w14:textId="77777777" w:rsidR="004A17BE" w:rsidRPr="00357996" w:rsidRDefault="004A17BE" w:rsidP="004A17BE">
      <w:pPr>
        <w:rPr>
          <w:sz w:val="24"/>
        </w:rPr>
      </w:pPr>
      <w:r w:rsidRPr="00357996">
        <w:rPr>
          <w:bCs/>
          <w:sz w:val="24"/>
        </w:rPr>
        <w:t>IV. Контрольно-рефлексивный</w:t>
      </w:r>
    </w:p>
    <w:p w14:paraId="2D1A2E52" w14:textId="77777777" w:rsidR="004A17BE" w:rsidRPr="004A17BE" w:rsidRDefault="004A17BE" w:rsidP="004A17BE">
      <w:pPr>
        <w:pStyle w:val="a4"/>
        <w:numPr>
          <w:ilvl w:val="0"/>
          <w:numId w:val="11"/>
        </w:numPr>
        <w:rPr>
          <w:sz w:val="24"/>
        </w:rPr>
      </w:pPr>
      <w:r w:rsidRPr="004A17BE">
        <w:rPr>
          <w:sz w:val="24"/>
        </w:rPr>
        <w:t>Подведение итогов.</w:t>
      </w:r>
    </w:p>
    <w:p w14:paraId="606FBFA0" w14:textId="77777777" w:rsidR="004A17BE" w:rsidRPr="004A17BE" w:rsidRDefault="004A17BE" w:rsidP="004A17BE">
      <w:pPr>
        <w:pStyle w:val="a4"/>
        <w:numPr>
          <w:ilvl w:val="0"/>
          <w:numId w:val="11"/>
        </w:numPr>
        <w:rPr>
          <w:sz w:val="24"/>
        </w:rPr>
      </w:pPr>
      <w:r w:rsidRPr="004A17BE">
        <w:rPr>
          <w:sz w:val="24"/>
        </w:rPr>
        <w:t>Беседа “Что мы хотели узнать, что узнали, для чего узнали?”</w:t>
      </w:r>
    </w:p>
    <w:p w14:paraId="3A175409" w14:textId="77777777" w:rsidR="004A17BE" w:rsidRPr="004A17BE" w:rsidRDefault="004A17BE" w:rsidP="004A17BE">
      <w:pPr>
        <w:rPr>
          <w:b/>
          <w:sz w:val="24"/>
        </w:rPr>
      </w:pPr>
      <w:r w:rsidRPr="004A17BE">
        <w:rPr>
          <w:b/>
          <w:bCs/>
          <w:sz w:val="24"/>
        </w:rPr>
        <w:t>Необходимые условия реализации проекта:</w:t>
      </w:r>
    </w:p>
    <w:p w14:paraId="2BFFC13A" w14:textId="77777777" w:rsidR="004A17BE" w:rsidRPr="004A17BE" w:rsidRDefault="004A17BE" w:rsidP="004A17BE">
      <w:pPr>
        <w:pStyle w:val="a4"/>
        <w:numPr>
          <w:ilvl w:val="0"/>
          <w:numId w:val="10"/>
        </w:numPr>
        <w:rPr>
          <w:sz w:val="24"/>
        </w:rPr>
      </w:pPr>
      <w:r w:rsidRPr="004A17BE">
        <w:rPr>
          <w:sz w:val="24"/>
        </w:rPr>
        <w:t>интерес детей и родителей;</w:t>
      </w:r>
    </w:p>
    <w:p w14:paraId="0DA48D63" w14:textId="77777777" w:rsidR="004A17BE" w:rsidRPr="004A17BE" w:rsidRDefault="004A17BE" w:rsidP="004A17BE">
      <w:pPr>
        <w:pStyle w:val="a4"/>
        <w:numPr>
          <w:ilvl w:val="0"/>
          <w:numId w:val="10"/>
        </w:numPr>
        <w:rPr>
          <w:sz w:val="24"/>
        </w:rPr>
      </w:pPr>
      <w:r>
        <w:rPr>
          <w:sz w:val="24"/>
        </w:rPr>
        <w:t>методические разработки.</w:t>
      </w:r>
    </w:p>
    <w:p w14:paraId="7CD0D518" w14:textId="77777777" w:rsidR="004A17BE" w:rsidRDefault="004A17BE" w:rsidP="004A17BE">
      <w:pPr>
        <w:rPr>
          <w:b/>
          <w:bCs/>
          <w:sz w:val="24"/>
        </w:rPr>
      </w:pPr>
    </w:p>
    <w:p w14:paraId="728BFA85" w14:textId="77777777" w:rsidR="004A17BE" w:rsidRPr="004A17BE" w:rsidRDefault="004A17BE" w:rsidP="004A17BE">
      <w:pPr>
        <w:rPr>
          <w:b/>
          <w:sz w:val="24"/>
        </w:rPr>
      </w:pPr>
      <w:r w:rsidRPr="004A17BE">
        <w:rPr>
          <w:b/>
          <w:bCs/>
          <w:sz w:val="24"/>
        </w:rPr>
        <w:t>Возможные риски:</w:t>
      </w:r>
    </w:p>
    <w:p w14:paraId="7F16A371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1.нежелание участвовать в проекте родителей;</w:t>
      </w:r>
    </w:p>
    <w:p w14:paraId="2289323E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lastRenderedPageBreak/>
        <w:t>2.низкое ресурсное обеспечение;</w:t>
      </w:r>
    </w:p>
    <w:p w14:paraId="045948AC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3.низкая познавательная активность участников.</w:t>
      </w:r>
    </w:p>
    <w:p w14:paraId="7045A148" w14:textId="77777777" w:rsidR="004A17BE" w:rsidRPr="004A17BE" w:rsidRDefault="004A17BE" w:rsidP="004A17BE">
      <w:pPr>
        <w:rPr>
          <w:b/>
          <w:sz w:val="28"/>
          <w:u w:val="single"/>
        </w:rPr>
      </w:pPr>
      <w:r w:rsidRPr="004A17BE">
        <w:rPr>
          <w:b/>
          <w:bCs/>
          <w:sz w:val="24"/>
        </w:rPr>
        <w:t>Предполагаемый результат:</w:t>
      </w:r>
    </w:p>
    <w:p w14:paraId="3A494D34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1.Итоговым результатом является мониторинг, где дети покажут свои знания о родном городе, его истории, культуре. Учитывается активное участие детей в выставках, конкурсах, спортивно-патриотических мероприятиях, дискуссиях, других видах деятельности.</w:t>
      </w:r>
    </w:p>
    <w:p w14:paraId="29239C15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2.Умение выражать собственное мнение, анализировать, живо реагировать на происходящее, оказывать посильную помощь.</w:t>
      </w:r>
    </w:p>
    <w:p w14:paraId="5627A373" w14:textId="77777777" w:rsidR="004A17BE" w:rsidRPr="00357996" w:rsidRDefault="004A17BE" w:rsidP="004A17BE">
      <w:pPr>
        <w:rPr>
          <w:sz w:val="24"/>
        </w:rPr>
      </w:pPr>
      <w:r w:rsidRPr="004A17BE">
        <w:rPr>
          <w:b/>
          <w:bCs/>
          <w:sz w:val="24"/>
        </w:rPr>
        <w:t>Мониторинг</w:t>
      </w:r>
      <w:r w:rsidRPr="00357996">
        <w:rPr>
          <w:bCs/>
          <w:sz w:val="24"/>
        </w:rPr>
        <w:t>, направленный на выявление представлений у детей старшего дошкольного  возраста представлений о родном городе.</w:t>
      </w:r>
    </w:p>
    <w:p w14:paraId="49B65A1A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1.Как называется наш город?</w:t>
      </w:r>
    </w:p>
    <w:p w14:paraId="73AB83CA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2.Кто является основателем нашего города?</w:t>
      </w:r>
    </w:p>
    <w:p w14:paraId="15EBCF40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3.Какое животное изображено на гербе Пермского края?</w:t>
      </w:r>
    </w:p>
    <w:p w14:paraId="127A8F43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4.Чем славится земля Пермская?</w:t>
      </w:r>
    </w:p>
    <w:p w14:paraId="02D6BBFC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5.Назови свой домашний адрес?</w:t>
      </w:r>
    </w:p>
    <w:p w14:paraId="02F66055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6.Какие улицы ты еще знаешь?</w:t>
      </w:r>
    </w:p>
    <w:p w14:paraId="40DA4FAF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7.Назови и расскажи о достопримечательностях города Перми.</w:t>
      </w:r>
    </w:p>
    <w:p w14:paraId="122FBCE5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8.Какие вокзалы есть в городе Перми?</w:t>
      </w:r>
    </w:p>
    <w:p w14:paraId="4C6E6499" w14:textId="77777777" w:rsidR="004A17BE" w:rsidRPr="00357996" w:rsidRDefault="004A17BE" w:rsidP="004A17BE">
      <w:pPr>
        <w:ind w:left="360"/>
        <w:rPr>
          <w:sz w:val="24"/>
        </w:rPr>
      </w:pPr>
      <w:r w:rsidRPr="00357996">
        <w:rPr>
          <w:sz w:val="24"/>
        </w:rPr>
        <w:t>9.Назови театры  нашего города?</w:t>
      </w:r>
    </w:p>
    <w:p w14:paraId="42161F64" w14:textId="77777777" w:rsidR="004A17BE" w:rsidRPr="00357996" w:rsidRDefault="004A17BE" w:rsidP="004A17BE">
      <w:pPr>
        <w:rPr>
          <w:sz w:val="24"/>
        </w:rPr>
      </w:pPr>
      <w:r w:rsidRPr="00357996">
        <w:rPr>
          <w:sz w:val="24"/>
        </w:rPr>
        <w:t>Данный мониторинг проводится в начале и конце проекта.</w:t>
      </w:r>
    </w:p>
    <w:p w14:paraId="65BF290D" w14:textId="77777777" w:rsidR="004A17BE" w:rsidRDefault="004A17BE" w:rsidP="004A17BE">
      <w:pPr>
        <w:rPr>
          <w:b/>
          <w:sz w:val="32"/>
          <w:u w:val="single"/>
        </w:rPr>
      </w:pPr>
    </w:p>
    <w:p w14:paraId="7196BCE0" w14:textId="77777777" w:rsidR="004A17BE" w:rsidRPr="00C9452F" w:rsidRDefault="004A17BE" w:rsidP="004A17BE">
      <w:pPr>
        <w:rPr>
          <w:b/>
          <w:sz w:val="32"/>
          <w:u w:val="single"/>
        </w:rPr>
      </w:pPr>
      <w:r w:rsidRPr="00357996">
        <w:rPr>
          <w:b/>
          <w:sz w:val="24"/>
          <w:u w:val="single"/>
        </w:rPr>
        <w:t>ПРИЛОЖЕНИЕ:</w:t>
      </w:r>
    </w:p>
    <w:p w14:paraId="3ED8BF75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bCs/>
          <w:sz w:val="24"/>
        </w:rPr>
        <w:t>Непосредственно-образовательная деятельность по образовательной области «Познание», «Социализация».</w:t>
      </w:r>
    </w:p>
    <w:p w14:paraId="1C35BC81" w14:textId="77777777" w:rsidR="004A17BE" w:rsidRPr="00581EF9" w:rsidRDefault="004A17BE" w:rsidP="00C61838">
      <w:pPr>
        <w:spacing w:line="240" w:lineRule="auto"/>
        <w:rPr>
          <w:sz w:val="24"/>
        </w:rPr>
      </w:pPr>
      <w:r>
        <w:rPr>
          <w:bCs/>
          <w:sz w:val="24"/>
        </w:rPr>
        <w:t xml:space="preserve">Тема: </w:t>
      </w:r>
      <w:r w:rsidRPr="00581EF9">
        <w:rPr>
          <w:bCs/>
          <w:sz w:val="24"/>
        </w:rPr>
        <w:t>В гостях у Деда-краеведа</w:t>
      </w:r>
    </w:p>
    <w:p w14:paraId="548D61E6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bCs/>
          <w:sz w:val="24"/>
        </w:rPr>
        <w:t> Цель:</w:t>
      </w:r>
      <w:r w:rsidRPr="00581EF9">
        <w:rPr>
          <w:sz w:val="24"/>
        </w:rPr>
        <w:t> способствовать формированию у детей  чувства  патриотизма к родному городу.</w:t>
      </w:r>
    </w:p>
    <w:p w14:paraId="4EF1A7DE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bCs/>
          <w:sz w:val="24"/>
        </w:rPr>
        <w:t>Задачи:</w:t>
      </w:r>
    </w:p>
    <w:p w14:paraId="27C1DE65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1. Познакомить детей с историей возникновения г. Перми, основными достопримечательностями.</w:t>
      </w:r>
    </w:p>
    <w:p w14:paraId="537D8E00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2. Закрепить знания о символике г. Перми.</w:t>
      </w:r>
    </w:p>
    <w:p w14:paraId="12BD7084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3. Развивать связную, диалогическую речь у детей.</w:t>
      </w:r>
    </w:p>
    <w:p w14:paraId="08923B9E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4. Воспитывать интерес к истории своего края, чувство любви и гордости к родному краю.</w:t>
      </w:r>
    </w:p>
    <w:p w14:paraId="6D05D0B2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bCs/>
          <w:sz w:val="24"/>
        </w:rPr>
        <w:lastRenderedPageBreak/>
        <w:t>Предварительная работа:</w:t>
      </w:r>
    </w:p>
    <w:p w14:paraId="132434A1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Рассматривание буклетов, символик г. Перми (герб), поездка в цирк, экскурсия по улице г. Перми, игры «Собери картинки», составление рассказов о местах г. Перми.</w:t>
      </w:r>
    </w:p>
    <w:p w14:paraId="6F03B09E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bCs/>
          <w:sz w:val="24"/>
        </w:rPr>
        <w:t>Ход занятия:</w:t>
      </w:r>
    </w:p>
    <w:p w14:paraId="7B9B9D13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Здравствуйте дети, здравствуйте гости! Я Дед-краевед – все ведаю, все знаю о своем родном крае. Услышал я, что вы изучаете историю родного края и хочу помочь вам в этом сегодня. Но сначала я проверю ваши знания. Ребята, Дед-краевед нам прислал открытки (на экране показ открыток).</w:t>
      </w:r>
    </w:p>
    <w:p w14:paraId="1BE5CF86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Посмотрите, пожалуйста, и скажите, узнаете ли вы знакомые места?</w:t>
      </w:r>
    </w:p>
    <w:p w14:paraId="5A5717A0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Как называется наш край?</w:t>
      </w:r>
    </w:p>
    <w:p w14:paraId="5A324E0F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Еще Дед-краевед прислал игру «Собери картинку». Разделимся на три группы и быстро их соберем. Чья команда вперед? (собираем герб России, герб Перми, герб Москвы). Что за символы получились? На экране символ Перми - герб.</w:t>
      </w:r>
    </w:p>
    <w:p w14:paraId="56E975BB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Что обозначают элементы этого символа?</w:t>
      </w:r>
    </w:p>
    <w:p w14:paraId="5556706F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Медведь – это сила и богатство края, крест и книга – христианство.</w:t>
      </w:r>
    </w:p>
    <w:p w14:paraId="70242292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А, как вы думаете, ребята, нужны вам знания об истории нашей страны, нашего Пермского края? А зачем? Дед-краевед очень хочет, чтобы вы были умными и все знали, поэтому он еще прислал историческую книгу о г. Перми. Прочитав ее, я предлагаю вам узнать об возникновения г. Перми.</w:t>
      </w:r>
    </w:p>
    <w:p w14:paraId="354F297C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Желаете, послушать мой рассказ? Давным-давно, когда еще не было города Перми, на этом месте шумела тайга. Чем богат лес? По тайге протекала маленькая речка Егошиха, которая спешила встретиться с большой речкой Камой! Чем богата речка? И людям понравилось это место и стали строить они дома. Какие дома раньше были? А потом в земле люди нашли полезное ископаемое «медную руду» и построили завод. На заводе выплавляли медь – она нужна была России. Вокруг завода вырос поселок, его называли Егошиха, как и речку. Поселок разрастался. Прошло много-много лет и он превратился в город. И царица России Екатерина II издала указ назвать этот город Пермь.</w:t>
      </w:r>
    </w:p>
    <w:p w14:paraId="38F749FF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Какие дома в Перми построены?</w:t>
      </w:r>
    </w:p>
    <w:p w14:paraId="01DE8E36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Какие улицы в Перми?</w:t>
      </w:r>
    </w:p>
    <w:p w14:paraId="52026789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Что еще вы видели в Перми?</w:t>
      </w:r>
    </w:p>
    <w:p w14:paraId="414ADC45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Посмотрите на экран (слайды г. Перми)</w:t>
      </w:r>
    </w:p>
    <w:p w14:paraId="6FF12A51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Каким город стал в наше время?</w:t>
      </w:r>
    </w:p>
    <w:p w14:paraId="11F14ACF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Какие дома построены?</w:t>
      </w:r>
    </w:p>
    <w:p w14:paraId="70CF9188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Какие улицы? (широкие, длинные)</w:t>
      </w:r>
    </w:p>
    <w:p w14:paraId="660F004C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Пермь - большой и красивый город. В нем много храмов, театров, музеев, библиотек.</w:t>
      </w:r>
    </w:p>
    <w:p w14:paraId="688B410B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Ребята, а вы ездили с родителями в г. Пермь? Где вы бывали? Что повидали? Может расскажите нам?</w:t>
      </w:r>
    </w:p>
    <w:p w14:paraId="414B303E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Спасибо вам за интересные рассказы.</w:t>
      </w:r>
    </w:p>
    <w:p w14:paraId="7C868DEA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Ребята, а что нового узнали на занятии?</w:t>
      </w:r>
    </w:p>
    <w:p w14:paraId="50FF5094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lastRenderedPageBreak/>
        <w:t>Нам надо рассказать Деду-краеведу.</w:t>
      </w:r>
    </w:p>
    <w:p w14:paraId="6DC3204B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Дед дед-краевед</w:t>
      </w:r>
    </w:p>
    <w:p w14:paraId="71BAD7FA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Ты посылочку прислал</w:t>
      </w:r>
    </w:p>
    <w:p w14:paraId="27FC800B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Много ты нам показал</w:t>
      </w:r>
    </w:p>
    <w:p w14:paraId="1CC8E0F8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1-2-3</w:t>
      </w:r>
    </w:p>
    <w:p w14:paraId="616B3BB2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Что узнал, ты расскажи!</w:t>
      </w:r>
    </w:p>
    <w:p w14:paraId="69DDFEF1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bCs/>
          <w:sz w:val="24"/>
        </w:rPr>
        <w:t>Рефлексия:</w:t>
      </w:r>
    </w:p>
    <w:p w14:paraId="048A573E" w14:textId="77777777" w:rsidR="004A17BE" w:rsidRPr="00581EF9" w:rsidRDefault="004A17BE" w:rsidP="00C61838">
      <w:pPr>
        <w:spacing w:line="240" w:lineRule="auto"/>
        <w:rPr>
          <w:sz w:val="24"/>
        </w:rPr>
      </w:pPr>
      <w:r w:rsidRPr="00581EF9">
        <w:rPr>
          <w:sz w:val="24"/>
        </w:rPr>
        <w:t>- Ребята, я предлагаю создать флаг настроения - символ нашего занятия. Посмотрите какой он у нас. Флаг получился ярким, красочным. Значит настроение от занятия у вас веселое, радостное.</w:t>
      </w:r>
    </w:p>
    <w:p w14:paraId="4A41AA62" w14:textId="77777777" w:rsidR="00CC4083" w:rsidRDefault="007D4E2C" w:rsidP="00C61838">
      <w:pPr>
        <w:spacing w:line="240" w:lineRule="auto"/>
      </w:pPr>
    </w:p>
    <w:sectPr w:rsidR="00CC4083" w:rsidSect="004A1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4A6"/>
    <w:multiLevelType w:val="hybridMultilevel"/>
    <w:tmpl w:val="296E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1972"/>
    <w:multiLevelType w:val="multilevel"/>
    <w:tmpl w:val="BFF6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E0B3D"/>
    <w:multiLevelType w:val="multilevel"/>
    <w:tmpl w:val="87F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418CD"/>
    <w:multiLevelType w:val="hybridMultilevel"/>
    <w:tmpl w:val="504E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50F20"/>
    <w:multiLevelType w:val="multilevel"/>
    <w:tmpl w:val="CDFC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F1AA8"/>
    <w:multiLevelType w:val="hybridMultilevel"/>
    <w:tmpl w:val="AAC03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9A0C7E"/>
    <w:multiLevelType w:val="multilevel"/>
    <w:tmpl w:val="ED7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24D38"/>
    <w:multiLevelType w:val="multilevel"/>
    <w:tmpl w:val="38D6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97024"/>
    <w:multiLevelType w:val="multilevel"/>
    <w:tmpl w:val="D452EF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B3173"/>
    <w:multiLevelType w:val="multilevel"/>
    <w:tmpl w:val="784EAE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076880"/>
    <w:multiLevelType w:val="multilevel"/>
    <w:tmpl w:val="72DA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A3B"/>
    <w:rsid w:val="000B3A3B"/>
    <w:rsid w:val="001D5707"/>
    <w:rsid w:val="004A17BE"/>
    <w:rsid w:val="007D4E2C"/>
    <w:rsid w:val="008213A8"/>
    <w:rsid w:val="0083344A"/>
    <w:rsid w:val="00C61838"/>
    <w:rsid w:val="00F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A482"/>
  <w15:docId w15:val="{8D3168B3-51D9-4C73-B1BC-A997AAEF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7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1648</Words>
  <Characters>9395</Characters>
  <Application>Microsoft Office Word</Application>
  <DocSecurity>0</DocSecurity>
  <Lines>78</Lines>
  <Paragraphs>22</Paragraphs>
  <ScaleCrop>false</ScaleCrop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Оксана Костарева</cp:lastModifiedBy>
  <cp:revision>8</cp:revision>
  <dcterms:created xsi:type="dcterms:W3CDTF">2014-02-06T14:11:00Z</dcterms:created>
  <dcterms:modified xsi:type="dcterms:W3CDTF">2024-10-17T03:36:00Z</dcterms:modified>
</cp:coreProperties>
</file>