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12" w:rsidRDefault="00135C12" w:rsidP="00135C1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Субъект Российской Федерации: Свердловская область</w:t>
      </w:r>
    </w:p>
    <w:p w:rsidR="00135C12" w:rsidRDefault="00135C12" w:rsidP="00135C1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Наименования муниципального образования (населённого пункта): Город Екатеринбург</w:t>
      </w:r>
    </w:p>
    <w:p w:rsidR="00135C12" w:rsidRDefault="00135C12" w:rsidP="00135C1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организация: Муниципальное автономное общеобразовательное учреждение средняя общеобразовательная школа №71</w:t>
      </w:r>
    </w:p>
    <w:p w:rsidR="00135C12" w:rsidRDefault="00135C12" w:rsidP="00135C1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 конкурса: Белинская Мария Александровна </w:t>
      </w:r>
    </w:p>
    <w:p w:rsidR="00135C12" w:rsidRDefault="00135C12" w:rsidP="00135C1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9 «Б» класс</w:t>
      </w:r>
    </w:p>
    <w:p w:rsidR="00135C12" w:rsidRDefault="00135C12" w:rsidP="00135C1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Тематическое направление: </w:t>
      </w:r>
      <w:r w:rsidRPr="00135C12">
        <w:rPr>
          <w:rFonts w:ascii="Times New Roman" w:hAnsi="Times New Roman" w:cs="Times New Roman"/>
          <w:sz w:val="28"/>
        </w:rPr>
        <w:t>«Я порохом пропахнувшие строки из-под обстрела вынес на руках» (С.С. Орлов): 100 лет со дня рождения писателей-фронтовиков В.О. Богомолова, Ю.В. Бондарева, В.В. Быкова, Б.Л. Васильева.</w:t>
      </w:r>
    </w:p>
    <w:p w:rsidR="00135C12" w:rsidRPr="00135C12" w:rsidRDefault="00135C12" w:rsidP="00135C1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35C12">
        <w:rPr>
          <w:rFonts w:ascii="Times New Roman" w:hAnsi="Times New Roman" w:cs="Times New Roman"/>
          <w:b/>
          <w:sz w:val="28"/>
        </w:rPr>
        <w:t>Сочинение</w:t>
      </w:r>
    </w:p>
    <w:p w:rsidR="00135C12" w:rsidRPr="00135C12" w:rsidRDefault="00422DAD" w:rsidP="00135C1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bookmarkStart w:id="0" w:name="_GoBack"/>
      <w:bookmarkEnd w:id="0"/>
      <w:r w:rsidR="00135C12" w:rsidRPr="00135C12">
        <w:rPr>
          <w:rFonts w:ascii="Times New Roman" w:hAnsi="Times New Roman" w:cs="Times New Roman"/>
          <w:b/>
          <w:sz w:val="28"/>
        </w:rPr>
        <w:t>Уникальный путь писателя-фронтовика Ю.В. Бондарева</w:t>
      </w:r>
      <w:r>
        <w:rPr>
          <w:rFonts w:ascii="Times New Roman" w:hAnsi="Times New Roman" w:cs="Times New Roman"/>
          <w:b/>
          <w:sz w:val="28"/>
        </w:rPr>
        <w:t>»</w:t>
      </w:r>
    </w:p>
    <w:p w:rsidR="00C161EB" w:rsidRPr="00C161EB" w:rsidRDefault="00C161EB" w:rsidP="00135C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</w:t>
      </w:r>
      <w:r w:rsidRPr="00C161EB">
        <w:rPr>
          <w:rFonts w:ascii="Times New Roman" w:hAnsi="Times New Roman" w:cs="Times New Roman"/>
          <w:sz w:val="28"/>
        </w:rPr>
        <w:t>тобы в полной мере осознать влияние Юрия Бондарева на литерату</w:t>
      </w:r>
      <w:r>
        <w:rPr>
          <w:rFonts w:ascii="Times New Roman" w:hAnsi="Times New Roman" w:cs="Times New Roman"/>
          <w:sz w:val="28"/>
        </w:rPr>
        <w:t>ру и общество, важно понимать</w:t>
      </w:r>
      <w:r w:rsidRPr="00C161EB">
        <w:rPr>
          <w:rFonts w:ascii="Times New Roman" w:hAnsi="Times New Roman" w:cs="Times New Roman"/>
          <w:sz w:val="28"/>
        </w:rPr>
        <w:t xml:space="preserve"> его жизненный путь, который начался в трудные времена войны и послевоенного периода. Родившись в 1945 году, он пережил восстановление страны после разрушительных последствий войны. Эти испытания, несомненно, повлияли на его восприятие ми</w:t>
      </w:r>
      <w:r>
        <w:rPr>
          <w:rFonts w:ascii="Times New Roman" w:hAnsi="Times New Roman" w:cs="Times New Roman"/>
          <w:sz w:val="28"/>
        </w:rPr>
        <w:t xml:space="preserve">ра и вдохновили его творчество. </w:t>
      </w:r>
      <w:r w:rsidRPr="00C161EB">
        <w:rPr>
          <w:rFonts w:ascii="Times New Roman" w:hAnsi="Times New Roman" w:cs="Times New Roman"/>
          <w:sz w:val="28"/>
        </w:rPr>
        <w:t>Война стала не просто фоном для его произведений, а глубокой основой его литературных поисков. Он постоянно возвращался к внутреннему конфликту, который стал неотъемлемой частью его творчества.</w:t>
      </w:r>
    </w:p>
    <w:p w:rsidR="00C161EB" w:rsidRDefault="00C161EB" w:rsidP="00135C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161EB">
        <w:rPr>
          <w:rFonts w:ascii="Times New Roman" w:hAnsi="Times New Roman" w:cs="Times New Roman"/>
          <w:sz w:val="28"/>
        </w:rPr>
        <w:t>Для Бондарева война была не просто фронтом и сражениями. Он видел в ней, прежде всего, личные трагедии и героизм людей, оказавшихся в невероятно сложных условиях.</w:t>
      </w:r>
      <w:r>
        <w:rPr>
          <w:rFonts w:ascii="Times New Roman" w:hAnsi="Times New Roman" w:cs="Times New Roman"/>
          <w:sz w:val="28"/>
        </w:rPr>
        <w:t xml:space="preserve"> </w:t>
      </w:r>
      <w:r w:rsidRPr="00C161EB">
        <w:rPr>
          <w:rFonts w:ascii="Times New Roman" w:hAnsi="Times New Roman" w:cs="Times New Roman"/>
          <w:sz w:val="28"/>
        </w:rPr>
        <w:t xml:space="preserve">В своих произведениях он рассуждал о том, что такое мужество, где проходит граница между долгом и личным выбором, как человек может сохранить верность своим идеалам в самых ужасных обстоятельствах. Он писал не только о героях, но и о простых людях, которые, </w:t>
      </w:r>
      <w:r w:rsidRPr="00C161EB">
        <w:rPr>
          <w:rFonts w:ascii="Times New Roman" w:hAnsi="Times New Roman" w:cs="Times New Roman"/>
          <w:sz w:val="28"/>
        </w:rPr>
        <w:lastRenderedPageBreak/>
        <w:t>несмотря на страх и боль, находили в себе сил</w:t>
      </w:r>
      <w:r>
        <w:rPr>
          <w:rFonts w:ascii="Times New Roman" w:hAnsi="Times New Roman" w:cs="Times New Roman"/>
          <w:sz w:val="28"/>
        </w:rPr>
        <w:t xml:space="preserve">ы бороться и оставаться людьми. </w:t>
      </w:r>
      <w:r w:rsidRPr="00C161EB">
        <w:rPr>
          <w:rFonts w:ascii="Times New Roman" w:hAnsi="Times New Roman" w:cs="Times New Roman"/>
          <w:sz w:val="28"/>
        </w:rPr>
        <w:t>Бондарев часто задавался вопросом: что делает человека человеком на войне? Ответ на него он искал в каждом своём герое, в каждой сцене. Он показывал, что главное — это не только победы и поражения на поле боя, но и внутренняя борьба, духовное сопротивление жестокости и насилию.</w:t>
      </w:r>
    </w:p>
    <w:p w:rsidR="00C161EB" w:rsidRDefault="00C161EB" w:rsidP="00135C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161EB">
        <w:rPr>
          <w:rFonts w:ascii="Times New Roman" w:hAnsi="Times New Roman" w:cs="Times New Roman"/>
          <w:sz w:val="28"/>
        </w:rPr>
        <w:t>Невозможно просто перечислить произведения Бондарева. Необходимо попытаться понять глубину его мыслей, осознать, как его личный опыт и переживания на фронте сформировали его как писателя.</w:t>
      </w:r>
      <w:r>
        <w:rPr>
          <w:rFonts w:ascii="Times New Roman" w:hAnsi="Times New Roman" w:cs="Times New Roman"/>
          <w:sz w:val="28"/>
        </w:rPr>
        <w:t xml:space="preserve"> </w:t>
      </w:r>
      <w:r w:rsidRPr="00C161EB">
        <w:rPr>
          <w:rFonts w:ascii="Times New Roman" w:hAnsi="Times New Roman" w:cs="Times New Roman"/>
          <w:sz w:val="28"/>
        </w:rPr>
        <w:t>Его работы — это не только описание реальных событий, но и философское осмысление роли человека в истории. Бондарев размышляет об ответственности перед будущим, пытается ответить на вечные вопросы</w:t>
      </w:r>
      <w:r>
        <w:rPr>
          <w:rFonts w:ascii="Times New Roman" w:hAnsi="Times New Roman" w:cs="Times New Roman"/>
          <w:sz w:val="28"/>
        </w:rPr>
        <w:t xml:space="preserve"> о добре и зле, жизни и смерти. </w:t>
      </w:r>
      <w:r w:rsidRPr="00C161EB">
        <w:rPr>
          <w:rFonts w:ascii="Times New Roman" w:hAnsi="Times New Roman" w:cs="Times New Roman"/>
          <w:sz w:val="28"/>
        </w:rPr>
        <w:t>В таких произведениях, как «Прокляты и убиты» и «Горячий снег», Бондарев создаёт многогранные образы солдат и офицеров. Он показывает их не только как участников войны, но и как людей, стоящих перед моральным выбором.</w:t>
      </w:r>
    </w:p>
    <w:p w:rsidR="00C161EB" w:rsidRDefault="00C161EB" w:rsidP="00135C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161EB">
        <w:rPr>
          <w:rFonts w:ascii="Times New Roman" w:hAnsi="Times New Roman" w:cs="Times New Roman"/>
          <w:sz w:val="28"/>
        </w:rPr>
        <w:t xml:space="preserve">В творчестве Юрия Бондарева отразились не только события военных лет, но и более широкие социальные и культурные процессы, характерные для Советского Союза. Его работы оказали значительное влияние на развитие советской </w:t>
      </w:r>
      <w:r>
        <w:rPr>
          <w:rFonts w:ascii="Times New Roman" w:hAnsi="Times New Roman" w:cs="Times New Roman"/>
          <w:sz w:val="28"/>
        </w:rPr>
        <w:t xml:space="preserve">и постсоветской литературы. </w:t>
      </w:r>
      <w:r w:rsidRPr="00C161EB">
        <w:rPr>
          <w:rFonts w:ascii="Times New Roman" w:hAnsi="Times New Roman" w:cs="Times New Roman"/>
          <w:sz w:val="28"/>
        </w:rPr>
        <w:t>Бондарев мастерски умел глубоко осмысливать исторические события через призму личных переживаний своих героев. Он не боялся поднимать сложные и порой болезненные темы, такие как несправедливость и моральные дилеммы, с которыми сталкиваются люди во время войны. Благодаря этому, его произведения были особенно близки и понятны читателям, потому что в героях они могли узнать самих себя или своих близких.</w:t>
      </w:r>
    </w:p>
    <w:p w:rsidR="00732C5C" w:rsidRDefault="003A37AA" w:rsidP="00135C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37AA">
        <w:rPr>
          <w:rFonts w:ascii="Times New Roman" w:hAnsi="Times New Roman" w:cs="Times New Roman"/>
          <w:sz w:val="28"/>
        </w:rPr>
        <w:t>Ещё один важный аспект – влияние Бондарева на его современников и последующие поколения. Его произведения находили глубокий отклик в сердцах читателей. Они побуждали людей размышлять о жизни, о важности нравственности и человечности.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3A37AA">
        <w:rPr>
          <w:rFonts w:ascii="Times New Roman" w:hAnsi="Times New Roman" w:cs="Times New Roman"/>
          <w:sz w:val="28"/>
        </w:rPr>
        <w:t xml:space="preserve">Книги Бондарева не просто читались – они становились поводом для обсуждений и размышлений. Они помогали понять </w:t>
      </w:r>
      <w:r w:rsidRPr="003A37AA">
        <w:rPr>
          <w:rFonts w:ascii="Times New Roman" w:hAnsi="Times New Roman" w:cs="Times New Roman"/>
          <w:sz w:val="28"/>
        </w:rPr>
        <w:lastRenderedPageBreak/>
        <w:t>и оценить жизненные урок</w:t>
      </w:r>
      <w:r>
        <w:rPr>
          <w:rFonts w:ascii="Times New Roman" w:hAnsi="Times New Roman" w:cs="Times New Roman"/>
          <w:sz w:val="28"/>
        </w:rPr>
        <w:t xml:space="preserve">и, которые преподносит история. </w:t>
      </w:r>
      <w:r w:rsidRPr="003A37AA">
        <w:rPr>
          <w:rFonts w:ascii="Times New Roman" w:hAnsi="Times New Roman" w:cs="Times New Roman"/>
          <w:sz w:val="28"/>
        </w:rPr>
        <w:t>Особенностью литературного наследия Бондарева является его способность говорить о сложных вещах простым языком. Он умел делать философские вопросы доступными и понятными для каждого, независимо от возраста и жизненного опыта.</w:t>
      </w:r>
    </w:p>
    <w:p w:rsidR="00033060" w:rsidRPr="00C161EB" w:rsidRDefault="00F167F5" w:rsidP="00135C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67F5">
        <w:rPr>
          <w:rFonts w:ascii="Times New Roman" w:hAnsi="Times New Roman" w:cs="Times New Roman"/>
          <w:sz w:val="28"/>
        </w:rPr>
        <w:t>Человек, который прошёл этот путь и отдаёт себя литературе, действительно находит отклик в сердцах людей. Каждый, кто читает Бондарева, никогда не забудет его стиль и те мысли и чувства, которые возникли во время знакомства с его творчеством.</w:t>
      </w:r>
    </w:p>
    <w:sectPr w:rsidR="00033060" w:rsidRPr="00C1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66"/>
    <w:rsid w:val="00033060"/>
    <w:rsid w:val="00135C12"/>
    <w:rsid w:val="00293866"/>
    <w:rsid w:val="003A37AA"/>
    <w:rsid w:val="00422DAD"/>
    <w:rsid w:val="00642296"/>
    <w:rsid w:val="00AA6445"/>
    <w:rsid w:val="00C161EB"/>
    <w:rsid w:val="00C351C7"/>
    <w:rsid w:val="00F167F5"/>
    <w:rsid w:val="00F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53FF1-F38B-4C3C-8126-EB50DBB2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2024-09-08T12:24:00Z</dcterms:created>
  <dcterms:modified xsi:type="dcterms:W3CDTF">2024-09-13T17:33:00Z</dcterms:modified>
</cp:coreProperties>
</file>