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0E" w:rsidRDefault="008B747C" w:rsidP="00C57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80E">
        <w:rPr>
          <w:rFonts w:ascii="Times New Roman" w:hAnsi="Times New Roman" w:cs="Times New Roman"/>
          <w:b/>
          <w:sz w:val="28"/>
          <w:szCs w:val="28"/>
        </w:rPr>
        <w:t>«</w:t>
      </w:r>
      <w:r w:rsidR="00C5780E" w:rsidRPr="00D60286">
        <w:rPr>
          <w:rFonts w:ascii="Times New Roman" w:hAnsi="Times New Roman" w:cs="Times New Roman"/>
          <w:b/>
          <w:sz w:val="28"/>
          <w:szCs w:val="28"/>
        </w:rPr>
        <w:t>Рекомендация для педагогов по развитию мелкой моторики, как важной составляющей для формирования графических навыков</w:t>
      </w:r>
      <w:r w:rsidR="00C5780E">
        <w:rPr>
          <w:rFonts w:ascii="Times New Roman" w:hAnsi="Times New Roman" w:cs="Times New Roman"/>
          <w:b/>
          <w:sz w:val="28"/>
          <w:szCs w:val="28"/>
        </w:rPr>
        <w:t>»</w:t>
      </w:r>
      <w:r w:rsidR="00C5780E" w:rsidRPr="00D60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80E" w:rsidRPr="00C5780E" w:rsidRDefault="00C5780E" w:rsidP="00C57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780E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C5780E">
        <w:rPr>
          <w:rFonts w:ascii="Times New Roman" w:hAnsi="Times New Roman" w:cs="Times New Roman"/>
          <w:sz w:val="28"/>
          <w:szCs w:val="28"/>
        </w:rPr>
        <w:t>:</w:t>
      </w:r>
    </w:p>
    <w:p w:rsidR="00C5780E" w:rsidRDefault="00C5780E" w:rsidP="00C57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780E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C5780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5780E" w:rsidRPr="00C5780E" w:rsidRDefault="00C5780E" w:rsidP="00C57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780E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Pr="00F968E9">
        <w:rPr>
          <w:rFonts w:ascii="Times New Roman" w:hAnsi="Times New Roman" w:cs="Times New Roman"/>
          <w:sz w:val="28"/>
          <w:szCs w:val="28"/>
        </w:rPr>
        <w:t xml:space="preserve"> -  движение  мышц кистей рук с координацией «рука-глаз», т. к. развитие мелких движений рук происходит под контролем зрения. Одна из сторон двигательной сферы ребенка, которая непосредственно связана с овладением ребенком предметными действиями, развитием продуктивных видов деятельности, письмом, речью ребенка.</w:t>
      </w:r>
    </w:p>
    <w:p w:rsidR="00C5780E" w:rsidRDefault="00C5780E" w:rsidP="00C578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 xml:space="preserve">Развитие мелкой моторики ребёнка 6-7 лет </w:t>
      </w:r>
      <w:proofErr w:type="gramStart"/>
      <w:r w:rsidRPr="00F968E9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F968E9">
        <w:rPr>
          <w:rFonts w:ascii="Times New Roman" w:hAnsi="Times New Roman" w:cs="Times New Roman"/>
          <w:sz w:val="28"/>
          <w:szCs w:val="28"/>
        </w:rPr>
        <w:t>оказатель готовности к обучению в школе. Правильно сформированный графический навык у дошкольника позволяет ребенку успешно осваивать школьную программу. Развитие мелкой моторики пальцев рук является мощным средством, повышающим работоспособность коры головного мозга и стимулирующим речевое развитие ребенка.</w:t>
      </w: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968E9">
        <w:rPr>
          <w:rFonts w:ascii="Times New Roman" w:hAnsi="Times New Roman" w:cs="Times New Roman"/>
          <w:sz w:val="28"/>
          <w:szCs w:val="28"/>
        </w:rPr>
        <w:t>Для развития мелкой моторики и координации важно, чтобы ребёнок систематически упражнялся разнообразными видами ручной деятельности. Это рисование, аппликация, лепка, выкладывание узоров из мозаики, конструирование из некрупных деталей (спичек и пр.). Выполнение заданий на завязывание бантиков, развязывание узелков, плетение косичек и др.</w:t>
      </w:r>
    </w:p>
    <w:p w:rsidR="00C5780E" w:rsidRPr="00F968E9" w:rsidRDefault="00C5780E" w:rsidP="00C578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т</w:t>
      </w:r>
      <w:r w:rsidRPr="00F968E9">
        <w:rPr>
          <w:rFonts w:ascii="Times New Roman" w:hAnsi="Times New Roman" w:cs="Times New Roman"/>
          <w:sz w:val="28"/>
          <w:szCs w:val="28"/>
        </w:rPr>
        <w:t>ворческие занятия по изобразительной деятельности,  направленные на развитие мелкой моторики рук:</w:t>
      </w:r>
    </w:p>
    <w:p w:rsidR="00C5780E" w:rsidRPr="00F968E9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>1) Рисование в традиционных и нетрадиционных техниках (ладонью, пальцами рук) с использованием самых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Pr="00F968E9">
        <w:rPr>
          <w:rFonts w:ascii="Times New Roman" w:hAnsi="Times New Roman" w:cs="Times New Roman"/>
          <w:sz w:val="28"/>
          <w:szCs w:val="28"/>
        </w:rPr>
        <w:t xml:space="preserve"> инструментов (зубная щетка, ватные палочки и др.)</w:t>
      </w: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> 2) Рисование красками, кисточками, карандашами, по манке и пр</w:t>
      </w:r>
      <w:proofErr w:type="gramStart"/>
      <w:r w:rsidRPr="00F968E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 xml:space="preserve">3) Аппликации разными техниками (обрывания, с использованием природного материала, пластилина). </w:t>
      </w: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 xml:space="preserve">4) Лепка с использованием различных дополнительных материалов (семена, крупы, камушки, бусинки и др.) </w:t>
      </w: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>5) Конструирование из бумаги</w:t>
      </w:r>
      <w:r>
        <w:rPr>
          <w:rFonts w:ascii="Times New Roman" w:hAnsi="Times New Roman" w:cs="Times New Roman"/>
          <w:sz w:val="28"/>
          <w:szCs w:val="28"/>
        </w:rPr>
        <w:t>, спичек, ватных палочек</w:t>
      </w:r>
      <w:r w:rsidRPr="00F968E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B747C" w:rsidRDefault="008B747C" w:rsidP="00C578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lastRenderedPageBreak/>
        <w:t>Уровень развития движений ребенка определяет уровень его физического и психического развития. Чем выше двигательная активность ребенка, тем он лучше развивается. Поэтому необходимо уделять большое внимание уже с раннего возраста развитию общей и мелкой моторики ребенка. В ходе многочисленных опытов и наблюдений ученые доказали, что двигательные импульсы пальцев рук влияют на формирование «речевых» зон и благоприятно действуют на развитие коры головного мозга. Разнообразные действия руками стимулируют процесс речевого и умственного развития детей. Сейчас у большинства современных детей отмечается общее моторное отставание, слабое развитие мелкой моторики рук. С развитием науки и техники многие операции за человека выполняют машины — кухонные комбайны, пылесосы, стиральные машины. Раньше взрослым вместе с детьми большую часть домашних дел приходилось делать вручную — стирать и отжимать белье, перебирать крупу, подметать и мыть полы, вязать, вышивать. Это в свою очередь развивало мелкую моторику рук. В дошкольном возрасте диагностическим фактором является уровень моторного развития рук (сила, ловкость, скорость и точность движений) и ручных навыков (использование различных инструментов — ножниц, иголки, лопатки и др., застегивание и расстёгивание застежек, завязывание шнурков и т. д.) Если руки не развиты, то это часто свидетельствует о некотором отставании в развитии ребенка. Занятия по развитию мелкой моторики благоприятно влияют на общее развитие ребенка, помогают ему стать более самостоятельным и уверенным в себе.</w:t>
      </w: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</w:p>
    <w:p w:rsidR="00C5780E" w:rsidRPr="00F968E9" w:rsidRDefault="00C5780E" w:rsidP="00C5780E">
      <w:pPr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  <w:r w:rsidRPr="00F968E9">
        <w:rPr>
          <w:rFonts w:ascii="Times New Roman" w:hAnsi="Times New Roman" w:cs="Times New Roman"/>
          <w:sz w:val="28"/>
          <w:szCs w:val="28"/>
        </w:rPr>
        <w:t xml:space="preserve">«Ум ребёнка находится на кончиках его </w:t>
      </w:r>
      <w:r>
        <w:rPr>
          <w:rFonts w:ascii="Times New Roman" w:hAnsi="Times New Roman" w:cs="Times New Roman"/>
          <w:sz w:val="28"/>
          <w:szCs w:val="28"/>
        </w:rPr>
        <w:t xml:space="preserve">пальцев». (Василий Александрович </w:t>
      </w:r>
      <w:r w:rsidRPr="00F968E9">
        <w:rPr>
          <w:rFonts w:ascii="Times New Roman" w:hAnsi="Times New Roman" w:cs="Times New Roman"/>
          <w:sz w:val="28"/>
          <w:szCs w:val="28"/>
        </w:rPr>
        <w:t>Сухомлинский)</w:t>
      </w: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rPr>
          <w:rFonts w:ascii="Times New Roman" w:hAnsi="Times New Roman" w:cs="Times New Roman"/>
          <w:sz w:val="28"/>
          <w:szCs w:val="28"/>
        </w:rPr>
      </w:pPr>
    </w:p>
    <w:p w:rsidR="00C5780E" w:rsidRDefault="00C5780E" w:rsidP="00C57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B0A25" w:rsidRDefault="00CB0A25"/>
    <w:p w:rsidR="00E2063D" w:rsidRDefault="00E2063D"/>
    <w:sectPr w:rsidR="00E2063D" w:rsidSect="0032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C5780E"/>
    <w:rsid w:val="001A6C51"/>
    <w:rsid w:val="00322E1E"/>
    <w:rsid w:val="006F7540"/>
    <w:rsid w:val="007F0C6F"/>
    <w:rsid w:val="008B747C"/>
    <w:rsid w:val="00C5780E"/>
    <w:rsid w:val="00CB0A25"/>
    <w:rsid w:val="00D71473"/>
    <w:rsid w:val="00E2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2024-10-09T17:40:00Z</dcterms:created>
  <dcterms:modified xsi:type="dcterms:W3CDTF">2024-10-20T16:45:00Z</dcterms:modified>
</cp:coreProperties>
</file>