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9C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t xml:space="preserve">Мною была замечена современная тенденция издательств использовать на обложках книг изображения, созданные нейронными сетями. Персонажи на них лишь отдалённо напоминали самих себя из описания в книге, поэтому я захотела выяснить, может ли всё-таки нейронная сеть достойно изобразить все выведенные автором черты персонажей. </w:t>
      </w: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 слайд)</w:t>
      </w:r>
    </w:p>
    <w:p w14:paraId="5B702EC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(2 слайд) Актуальность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моей темы заключается в том, что у нейронных сетей в наши дни расширились возможности, которые людям необходимо изучить, дабы выяснить, вероятно ли использовать их в процессе обучения на данном этапе их развития, в том числе и на уроках литературы.</w:t>
      </w:r>
    </w:p>
    <w:p w14:paraId="0782ABB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(3 слайд)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 слайде представлены цель и задачи работы.</w:t>
      </w:r>
    </w:p>
    <w:p w14:paraId="5A9ECD4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Перед тем, как приступить к анализу содержания произведения и исследованию нейронных сетей следует узнать предысторию создания «Преступления и наказания».</w:t>
      </w:r>
    </w:p>
    <w:p w14:paraId="68C5CCB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 слайд)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Как вам уже известно, этот роман был написан Фёдором Михайловичем Достоевским. </w:t>
      </w:r>
      <w:r>
        <w:rPr>
          <w:rFonts w:ascii="Times New Roman" w:hAnsi="Times New Roman" w:eastAsia="Calibri" w:cs="Times New Roman"/>
          <w:sz w:val="24"/>
          <w:szCs w:val="24"/>
        </w:rPr>
        <w:t>В 1849 году он был арестован и заключён в Петропавловскую крепость за участие в тайном обществе петрашевцев, чтение запрещенного письма Виссариона Белинского к Николаю Гоголю и нахождение в его доме другой запрещённой литературы. Полгода спустя его приговорят к «смертной казни расстрелянием», однако в последний момент её заменят четырёхлетней каторгой в Омске, где впоследствии и зародилась идея для создания романа «Преступление и наказание»</w:t>
      </w:r>
    </w:p>
    <w:p w14:paraId="5BD5F5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sz w:val="24"/>
          <w:szCs w:val="24"/>
        </w:rPr>
        <w:t>Основная часть произведения была написана летом в Санкт-Петербурге, который в итоге и стал основным местом действия книги. Достоевский отразил на страницах романа многие детали, что окружали его в культурной столице.</w:t>
      </w:r>
    </w:p>
    <w:p w14:paraId="3718F95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sz w:val="24"/>
          <w:szCs w:val="24"/>
        </w:rPr>
        <w:t>Также в произведении нашли своё место несколько громких преступлений. Ими были дело Герасима Чистова, убившего двух женщин, гибель коллежской советницы Анны Дубарасовой от рук мещанина Степанова и дело о фальшивых билетах.</w:t>
      </w:r>
    </w:p>
    <w:p w14:paraId="4080CEF6">
      <w:pPr>
        <w:spacing w:line="360" w:lineRule="auto"/>
        <w:ind w:firstLine="70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Напечатанная часть романа в журнале «Русский вестник» пользовалось большим успехом у читателей. Дописывался роман в подмосковном имении сестры Достоевского. К концу 1866 года работа была закончена. </w:t>
      </w:r>
    </w:p>
    <w:p w14:paraId="1DA5E77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73A929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E0A5CD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Теперь же приступим к изучению главного объекта исследования моей работы – нейронной сети.</w:t>
      </w:r>
    </w:p>
    <w:p w14:paraId="356752E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(5 слайд)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Нейронная сеть (нейросеть) ― программа, которая устроена по принципу нейронных связей в человеческом головном мозге. Впервые этот термин появился ещё в середине ХХ века, когда учёные решили попробовать создать технологию, которая могла бы повторить работу мозга человека.</w:t>
      </w:r>
    </w:p>
    <w:p w14:paraId="5E29878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Нейронные сети по своей структуре имитируют нервную систему. Они состоят из множества нейронных процессоров — «узлов» по типу нейронов в мозге. Каждый из узлов может анализировать данные, полученные при взаимодействиях с человеком или другими узлами. В результате современные нейросети могут самостоятельно обучаться, находить ошибки в своей работе и применять предыдущий опыт.</w:t>
      </w:r>
    </w:p>
    <w:p w14:paraId="2D9FA40C">
      <w:pPr>
        <w:pStyle w:val="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(6 слайд)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Классификация нейронных сетей основана на задачах, с которыми они работают:</w:t>
      </w:r>
    </w:p>
    <w:p w14:paraId="2CCDF026">
      <w:pPr>
        <w:pStyle w:val="4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Многослойные нейронные сети, или перцептроны: обрабатывают числовые данные;</w:t>
      </w:r>
    </w:p>
    <w:p w14:paraId="32207F0D">
      <w:pPr>
        <w:pStyle w:val="4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Свёрточные нейронные сети: работают с изображениями;</w:t>
      </w:r>
    </w:p>
    <w:p w14:paraId="38AD19B9">
      <w:pPr>
        <w:pStyle w:val="4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Рекуррентные нейронные сети: собирают и обрабатывают информацию, которая меняется с течением времени;</w:t>
      </w:r>
    </w:p>
    <w:p w14:paraId="2106C81B">
      <w:pPr>
        <w:pStyle w:val="4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Генеративно-состязательные нейронные сети: создают контент — тексты, изображения.</w:t>
      </w:r>
    </w:p>
    <w:p w14:paraId="3DCBBF6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В этой работе мне будет необходимо воспользоваться генеративно-состязательными нейронными сетями. Остановимся на них поподробнее и узнаем, какие генеративно-состязательные нейронные сети будет лучше использовать для создания изображений при помощи текста.</w:t>
      </w:r>
    </w:p>
    <w:p w14:paraId="66E227F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(7 слайд)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Генеративно-состязательная </w:t>
      </w:r>
      <w:r>
        <w:fldChar w:fldCharType="begin"/>
      </w:r>
      <w:r>
        <w:instrText xml:space="preserve"> HYPERLINK "https://neurohive.io/ru/osnovy-data-science/osnovy-nejronnyh-setej-algoritmy-obuchenie-funkcii-aktivacii-i-poteri/" \o "нейросеть" </w:instrText>
      </w:r>
      <w:r>
        <w:fldChar w:fldCharType="separate"/>
      </w:r>
      <w:r>
        <w:rPr>
          <w:rFonts w:ascii="Times New Roman" w:hAnsi="Times New Roman" w:eastAsia="Calibri" w:cs="Times New Roman"/>
          <w:bCs/>
          <w:sz w:val="24"/>
          <w:szCs w:val="24"/>
        </w:rPr>
        <w:t>нейросеть</w:t>
      </w:r>
      <w:r>
        <w:rPr>
          <w:rFonts w:ascii="Times New Roman" w:hAnsi="Times New Roman" w:eastAsia="Calibri" w:cs="Times New Roman"/>
          <w:bCs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(Generative adversarial network, GAN) — архитектура, состоящая из генератора и дискриминатора, настроенных на работу друг против друга. Отсюда GAN и получила название генеративно-состязательная.</w:t>
      </w:r>
    </w:p>
    <w:p w14:paraId="132A05E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Дискриминационные алгоритмы пытаются классифицировать входные данные. Учитывая особенности полученных данных, они стараются определить категорию, к которой они относятся.</w:t>
      </w:r>
    </w:p>
    <w:p w14:paraId="0F43187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Генеративные алгоритмы заняты обратным. Вместо того чтобы предсказывать категорию по имеющимся образам, они пытаются подобрать образы к данной категории.</w:t>
      </w:r>
    </w:p>
    <w:p w14:paraId="40A336A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 то время как дискриминационные алгоритмы волнует взаимосвязь между категориями и образами, генеративные алгоритмы волнует, </w:t>
      </w:r>
      <w:r>
        <w:rPr>
          <w:rFonts w:ascii="Times New Roman" w:hAnsi="Times New Roman" w:eastAsia="Calibri" w:cs="Times New Roman"/>
          <w:bCs/>
          <w:i/>
          <w:sz w:val="24"/>
          <w:szCs w:val="24"/>
        </w:rPr>
        <w:t>откуда берутся образы</w:t>
      </w:r>
      <w:r>
        <w:rPr>
          <w:rFonts w:ascii="Times New Roman" w:hAnsi="Times New Roman" w:eastAsia="Calibri" w:cs="Times New Roman"/>
          <w:bCs/>
          <w:sz w:val="24"/>
          <w:szCs w:val="24"/>
        </w:rPr>
        <w:t>. Генеративные алгоритмы также могут использоваться в качестве классификаторов.</w:t>
      </w:r>
    </w:p>
    <w:p w14:paraId="2553ADE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(8 слайд)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Для определения качества работы генеративно-состязательных нейронных сетей с образами книжных героев я отобрала пять нейросетей на основе их доступности, советов друзей и моего личного небольшого опыта работы с искусственным интеллектом, а именно: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>Bing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>Image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>Creator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>Midjourney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>Kandinsky</w:t>
      </w:r>
      <w:r>
        <w:rPr>
          <w:rFonts w:ascii="Times New Roman" w:hAnsi="Times New Roman" w:eastAsia="Calibri" w:cs="Times New Roman"/>
          <w:bCs/>
          <w:sz w:val="24"/>
          <w:szCs w:val="24"/>
        </w:rPr>
        <w:t>, «Шедеврум»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Dall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E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3 </w:t>
      </w:r>
    </w:p>
    <w:p w14:paraId="7558355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Далее, используя текст произведения «Преступление и наказание», я создала краткое описание пяти персонажей, больше всего запомнившихся читателям, </w:t>
      </w:r>
      <w:r>
        <w:rPr>
          <w:rFonts w:ascii="Times New Roman" w:hAnsi="Times New Roman" w:eastAsia="Calibri" w:cs="Times New Roman"/>
          <w:sz w:val="24"/>
          <w:szCs w:val="24"/>
        </w:rPr>
        <w:t>Родиона Раскольникова, Сони Мармеладовой, Дмитрия Разумихина, Дуни Раскольниковой и Аркадия Свидригайлова. Их я использовала в пяти генеративно-состязательных сетях, упомянутых мною ранее. Всем искусственным интеллектам было дано несколько попыток на создание изображения персонажа по составленному мной описанию. Рассмотрев полученные результаты, я выбрала три нейросети, работы которых были наиболее удачными, а именно: «Шедеврум», Kandinsky и Midjourney. Их я в итоге и сравнила в заключительной таблице с картинами настоящих художников. На просторах интернета для каждого героя я нашла по две работы не виртуальных творцов.</w:t>
      </w:r>
    </w:p>
    <w:p w14:paraId="703D922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(9-18 слайд)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 экране продемонстрированы картины настоящих художников и изображения, созданные нейронными сетями. </w:t>
      </w:r>
    </w:p>
    <w:p w14:paraId="62A9AD3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(19 слайд)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Сравнив работы нейросетей с изображениями настоящих художников, я пришла к выводу, что генеративно-состязательные сети на данный момент не могут должным образом создавать персонажей по детальному цитатному описанию из книг, и им ещё предстоит долгое обучение для достижения уровня реальных художников. Гипотеза, выдвинутая мной в начале работы, подтвердилась, и намеченные в начале работы цели и задачи были выполнены в полном объёме. На этом моё исследование можно считать завершённым.</w:t>
      </w:r>
    </w:p>
    <w:p w14:paraId="53831722">
      <w:pPr>
        <w:rPr>
          <w:rFonts w:ascii="Times New Roman" w:hAnsi="Times New Roman" w:eastAsia="Calibri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11F46"/>
    <w:multiLevelType w:val="multilevel"/>
    <w:tmpl w:val="4D311F4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0B"/>
    <w:rsid w:val="0017790F"/>
    <w:rsid w:val="002121D3"/>
    <w:rsid w:val="0025740B"/>
    <w:rsid w:val="002C45D5"/>
    <w:rsid w:val="0037740D"/>
    <w:rsid w:val="00474A0F"/>
    <w:rsid w:val="005B4FA5"/>
    <w:rsid w:val="005F7DF1"/>
    <w:rsid w:val="00666B98"/>
    <w:rsid w:val="00840F57"/>
    <w:rsid w:val="008E21A8"/>
    <w:rsid w:val="00AA5027"/>
    <w:rsid w:val="00AD69FF"/>
    <w:rsid w:val="00B27EE6"/>
    <w:rsid w:val="00CC1D09"/>
    <w:rsid w:val="00E87C2F"/>
    <w:rsid w:val="539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951</Words>
  <Characters>5426</Characters>
  <Lines>45</Lines>
  <Paragraphs>12</Paragraphs>
  <TotalTime>0</TotalTime>
  <ScaleCrop>false</ScaleCrop>
  <LinksUpToDate>false</LinksUpToDate>
  <CharactersWithSpaces>6365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2024-10-20T10:18:00Z</dcterms:created>
  <dc:creator>Блинова</dc:creator>
  <cp:lastModifiedBy>User</cp:lastModifiedBy>
  <dcterms:modified xsi:type="dcterms:W3CDTF">2024-10-20T17:03:50Z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8EE42B51A8FA431E890E19D013C6BD5E_13</vt:lpwstr>
  </property>
</Properties>
</file>