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B5" w:rsidRDefault="002C5AC1" w:rsidP="00000076">
      <w:pPr>
        <w:spacing w:line="360" w:lineRule="auto"/>
        <w:ind w:right="-850"/>
        <w:jc w:val="center"/>
        <w:rPr>
          <w:b/>
          <w:sz w:val="28"/>
          <w:szCs w:val="28"/>
        </w:rPr>
      </w:pPr>
      <w:bookmarkStart w:id="0" w:name="_GoBack"/>
      <w:bookmarkEnd w:id="0"/>
      <w:r w:rsidRPr="002C5AC1">
        <w:rPr>
          <w:b/>
          <w:sz w:val="28"/>
          <w:szCs w:val="28"/>
        </w:rPr>
        <w:t>Конспект интегрированного сюжетного физкультурного занятия для детей средней группы с родителями</w:t>
      </w:r>
    </w:p>
    <w:p w:rsidR="002C5AC1" w:rsidRDefault="002C5AC1" w:rsidP="002C5A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«Прогулка в лесу»</w:t>
      </w:r>
    </w:p>
    <w:p w:rsidR="00716BA1" w:rsidRDefault="00716BA1" w:rsidP="00716B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занятия:</w:t>
      </w:r>
    </w:p>
    <w:p w:rsidR="002C5AC1" w:rsidRDefault="002C5AC1" w:rsidP="002C5AC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Помочь родите</w:t>
      </w:r>
      <w:r w:rsidR="009C1E71">
        <w:rPr>
          <w:sz w:val="28"/>
          <w:szCs w:val="28"/>
        </w:rPr>
        <w:t>лям и детям получить радость и удовольствие от совместной двигательно-игровой деятельности.</w:t>
      </w:r>
    </w:p>
    <w:p w:rsidR="009C1E71" w:rsidRDefault="00716BA1" w:rsidP="002C5AC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у родителей и детей умения настраиваться друг на друга, чувствовать партнера для успешности в совместной и интеллектуальной деятельности.</w:t>
      </w:r>
    </w:p>
    <w:p w:rsidR="00716BA1" w:rsidRDefault="00716BA1" w:rsidP="002C5AC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 у детей двигательный опыт, развивая функциональные системы, координацию движений, ориентировку в пространстве, силу, ловкость, смелость, выносливость.</w:t>
      </w:r>
    </w:p>
    <w:p w:rsidR="00716BA1" w:rsidRDefault="00716BA1" w:rsidP="002C5AC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психические процессы: внимание, память, мышление, воображение, речь.</w:t>
      </w:r>
    </w:p>
    <w:p w:rsidR="00716BA1" w:rsidRDefault="00716BA1" w:rsidP="002C5AC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эмоциональному сближению родителя с ребенком.</w:t>
      </w:r>
    </w:p>
    <w:p w:rsidR="002C5AC1" w:rsidRDefault="00716BA1" w:rsidP="00C27C0F">
      <w:pPr>
        <w:spacing w:line="360" w:lineRule="auto"/>
        <w:rPr>
          <w:sz w:val="28"/>
          <w:szCs w:val="28"/>
        </w:rPr>
      </w:pPr>
      <w:proofErr w:type="gramStart"/>
      <w:r w:rsidRPr="00716BA1">
        <w:rPr>
          <w:b/>
          <w:sz w:val="28"/>
          <w:szCs w:val="28"/>
        </w:rPr>
        <w:t>Используемое оборудование</w:t>
      </w:r>
      <w:r>
        <w:rPr>
          <w:b/>
          <w:sz w:val="28"/>
          <w:szCs w:val="28"/>
        </w:rPr>
        <w:t xml:space="preserve">:  </w:t>
      </w:r>
      <w:r w:rsidRPr="00C27C0F">
        <w:rPr>
          <w:sz w:val="28"/>
          <w:szCs w:val="28"/>
        </w:rPr>
        <w:t xml:space="preserve">40-50 шишек, гимнастическая скамейка, 4 поролоновых мата, </w:t>
      </w:r>
      <w:r w:rsidR="00C27C0F" w:rsidRPr="00C27C0F">
        <w:rPr>
          <w:sz w:val="28"/>
          <w:szCs w:val="28"/>
        </w:rPr>
        <w:t>маски животных по количеству взрослых</w:t>
      </w:r>
      <w:r w:rsidR="00C27C0F">
        <w:rPr>
          <w:sz w:val="28"/>
          <w:szCs w:val="28"/>
        </w:rPr>
        <w:t xml:space="preserve">,  разноцветные ленточки по количеству участников, набор геометрических фигур («Блоки </w:t>
      </w:r>
      <w:proofErr w:type="spellStart"/>
      <w:r w:rsidR="00C27C0F">
        <w:rPr>
          <w:sz w:val="28"/>
          <w:szCs w:val="28"/>
        </w:rPr>
        <w:t>Дьенеша</w:t>
      </w:r>
      <w:proofErr w:type="spellEnd"/>
      <w:r w:rsidR="00C27C0F">
        <w:rPr>
          <w:sz w:val="28"/>
          <w:szCs w:val="28"/>
        </w:rPr>
        <w:t>»</w:t>
      </w:r>
      <w:proofErr w:type="gramEnd"/>
    </w:p>
    <w:p w:rsidR="00C27C0F" w:rsidRDefault="00C27C0F" w:rsidP="00C27C0F">
      <w:pPr>
        <w:spacing w:line="360" w:lineRule="auto"/>
        <w:rPr>
          <w:sz w:val="28"/>
          <w:szCs w:val="28"/>
        </w:rPr>
      </w:pPr>
    </w:p>
    <w:p w:rsidR="00C27C0F" w:rsidRDefault="00C27C0F" w:rsidP="00C27C0F">
      <w:pPr>
        <w:spacing w:line="360" w:lineRule="auto"/>
        <w:rPr>
          <w:sz w:val="28"/>
          <w:szCs w:val="28"/>
        </w:rPr>
      </w:pPr>
    </w:p>
    <w:p w:rsidR="00C27C0F" w:rsidRDefault="00C27C0F" w:rsidP="00C27C0F">
      <w:pPr>
        <w:spacing w:line="360" w:lineRule="auto"/>
        <w:rPr>
          <w:sz w:val="28"/>
          <w:szCs w:val="28"/>
        </w:rPr>
      </w:pPr>
    </w:p>
    <w:p w:rsidR="00C27C0F" w:rsidRDefault="00C27C0F" w:rsidP="00C27C0F">
      <w:pPr>
        <w:spacing w:line="360" w:lineRule="auto"/>
        <w:rPr>
          <w:sz w:val="28"/>
          <w:szCs w:val="28"/>
        </w:rPr>
      </w:pPr>
    </w:p>
    <w:p w:rsidR="002C5AC1" w:rsidRDefault="002C5AC1" w:rsidP="002C5AC1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1134"/>
        <w:gridCol w:w="2410"/>
      </w:tblGrid>
      <w:tr w:rsidR="002C5AC1" w:rsidTr="004001A7">
        <w:tc>
          <w:tcPr>
            <w:tcW w:w="1702" w:type="dxa"/>
          </w:tcPr>
          <w:p w:rsidR="002C5AC1" w:rsidRDefault="002C5AC1" w:rsidP="002C5A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Частные задачи</w:t>
            </w:r>
          </w:p>
        </w:tc>
        <w:tc>
          <w:tcPr>
            <w:tcW w:w="6095" w:type="dxa"/>
          </w:tcPr>
          <w:p w:rsidR="002C5AC1" w:rsidRDefault="002C5AC1" w:rsidP="002C5A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1134" w:type="dxa"/>
          </w:tcPr>
          <w:p w:rsidR="002C5AC1" w:rsidRDefault="002C5AC1" w:rsidP="002C5A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410" w:type="dxa"/>
          </w:tcPr>
          <w:p w:rsidR="002C5AC1" w:rsidRDefault="002C5AC1" w:rsidP="002C5A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</w:t>
            </w:r>
          </w:p>
          <w:p w:rsidR="002C5AC1" w:rsidRDefault="002C5AC1" w:rsidP="002C5A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</w:p>
          <w:p w:rsidR="002C5AC1" w:rsidRDefault="002C5AC1" w:rsidP="002C5A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указания</w:t>
            </w:r>
          </w:p>
        </w:tc>
      </w:tr>
      <w:tr w:rsidR="002C5AC1" w:rsidTr="004001A7">
        <w:tc>
          <w:tcPr>
            <w:tcW w:w="1702" w:type="dxa"/>
          </w:tcPr>
          <w:p w:rsidR="002C5AC1" w:rsidRDefault="002C5AC1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27C0F" w:rsidRDefault="00C27C0F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27C0F" w:rsidRDefault="00C27C0F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ориентировки в </w:t>
            </w:r>
            <w:proofErr w:type="gramStart"/>
            <w:r>
              <w:rPr>
                <w:sz w:val="28"/>
                <w:szCs w:val="28"/>
              </w:rPr>
              <w:t>прост-</w:t>
            </w:r>
            <w:proofErr w:type="spellStart"/>
            <w:r>
              <w:rPr>
                <w:sz w:val="28"/>
                <w:szCs w:val="28"/>
              </w:rPr>
              <w:t>ранстве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C27C0F" w:rsidRDefault="00C27C0F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  <w:p w:rsidR="00C27C0F" w:rsidRDefault="00C27C0F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</w:t>
            </w:r>
          </w:p>
          <w:p w:rsidR="00DB2EF2" w:rsidRDefault="00DB2EF2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Способству-ет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укреплению осанки, вытяжению </w:t>
            </w:r>
            <w:proofErr w:type="spellStart"/>
            <w:r>
              <w:rPr>
                <w:sz w:val="28"/>
                <w:szCs w:val="28"/>
              </w:rPr>
              <w:t>позвоноч-ника</w:t>
            </w:r>
            <w:proofErr w:type="spellEnd"/>
          </w:p>
          <w:p w:rsidR="001603EE" w:rsidRDefault="001603EE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мышц </w:t>
            </w:r>
            <w:proofErr w:type="spellStart"/>
            <w:r>
              <w:rPr>
                <w:sz w:val="28"/>
                <w:szCs w:val="28"/>
              </w:rPr>
              <w:t>туло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603EE" w:rsidRDefault="001603EE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вища</w:t>
            </w:r>
            <w:proofErr w:type="spellEnd"/>
          </w:p>
          <w:p w:rsidR="001603EE" w:rsidRDefault="001603EE" w:rsidP="00DB2EF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названий деревьев, растущих в </w:t>
            </w:r>
            <w:r>
              <w:rPr>
                <w:sz w:val="28"/>
                <w:szCs w:val="28"/>
              </w:rPr>
              <w:lastRenderedPageBreak/>
              <w:t>лесу</w:t>
            </w:r>
          </w:p>
          <w:p w:rsidR="001603EE" w:rsidRDefault="001603EE" w:rsidP="0016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чувства равновесия, профилактика </w:t>
            </w:r>
            <w:proofErr w:type="spellStart"/>
            <w:r>
              <w:rPr>
                <w:sz w:val="28"/>
                <w:szCs w:val="28"/>
              </w:rPr>
              <w:t>плоскос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603EE" w:rsidRDefault="001603EE" w:rsidP="001603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603EE" w:rsidRDefault="001603EE" w:rsidP="0016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названий цифр</w:t>
            </w:r>
          </w:p>
          <w:p w:rsidR="001603EE" w:rsidRDefault="001603EE" w:rsidP="001603EE">
            <w:pPr>
              <w:rPr>
                <w:sz w:val="28"/>
                <w:szCs w:val="28"/>
              </w:rPr>
            </w:pPr>
          </w:p>
          <w:p w:rsidR="001603EE" w:rsidRDefault="001603EE" w:rsidP="001603EE">
            <w:pPr>
              <w:rPr>
                <w:sz w:val="28"/>
                <w:szCs w:val="28"/>
              </w:rPr>
            </w:pPr>
          </w:p>
          <w:p w:rsidR="001603EE" w:rsidRDefault="001603EE" w:rsidP="001603E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названий</w:t>
            </w:r>
          </w:p>
          <w:p w:rsidR="001603EE" w:rsidRDefault="001603EE" w:rsidP="0016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</w:t>
            </w:r>
          </w:p>
          <w:p w:rsidR="001603EE" w:rsidRPr="001603EE" w:rsidRDefault="001603EE" w:rsidP="0016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ориентировки в </w:t>
            </w:r>
            <w:proofErr w:type="gramStart"/>
            <w:r>
              <w:rPr>
                <w:sz w:val="28"/>
                <w:szCs w:val="28"/>
              </w:rPr>
              <w:t>прост-</w:t>
            </w:r>
            <w:proofErr w:type="spellStart"/>
            <w:r>
              <w:rPr>
                <w:sz w:val="28"/>
                <w:szCs w:val="28"/>
              </w:rPr>
              <w:t>ранстве</w:t>
            </w:r>
            <w:proofErr w:type="spellEnd"/>
            <w:proofErr w:type="gramEnd"/>
            <w:r>
              <w:rPr>
                <w:sz w:val="28"/>
                <w:szCs w:val="28"/>
              </w:rPr>
              <w:t>, укрепление опорно-</w:t>
            </w:r>
            <w:proofErr w:type="spellStart"/>
            <w:r>
              <w:rPr>
                <w:sz w:val="28"/>
                <w:szCs w:val="28"/>
              </w:rPr>
              <w:t>двигательног</w:t>
            </w:r>
            <w:proofErr w:type="spellEnd"/>
            <w:r>
              <w:rPr>
                <w:sz w:val="28"/>
                <w:szCs w:val="28"/>
              </w:rPr>
              <w:t xml:space="preserve"> аппарата</w:t>
            </w:r>
          </w:p>
        </w:tc>
        <w:tc>
          <w:tcPr>
            <w:tcW w:w="6095" w:type="dxa"/>
          </w:tcPr>
          <w:p w:rsidR="002C5AC1" w:rsidRDefault="002C5AC1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C5AC1" w:rsidRPr="000E0C4B" w:rsidRDefault="002C5AC1" w:rsidP="000E0C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0E0C4B">
              <w:rPr>
                <w:b/>
                <w:sz w:val="28"/>
                <w:szCs w:val="28"/>
              </w:rPr>
              <w:t>В</w:t>
            </w:r>
            <w:proofErr w:type="gramEnd"/>
            <w:r w:rsidRPr="000E0C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0C4B">
              <w:rPr>
                <w:b/>
                <w:sz w:val="28"/>
                <w:szCs w:val="28"/>
              </w:rPr>
              <w:t>в</w:t>
            </w:r>
            <w:proofErr w:type="spellEnd"/>
            <w:r w:rsidRPr="000E0C4B">
              <w:rPr>
                <w:b/>
                <w:sz w:val="28"/>
                <w:szCs w:val="28"/>
              </w:rPr>
              <w:t xml:space="preserve"> о д н а я  ч а с т ь </w:t>
            </w:r>
          </w:p>
          <w:p w:rsidR="002C5AC1" w:rsidRDefault="002C5AC1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заходят в зал, где уже стоят их родители</w:t>
            </w:r>
            <w:r w:rsidR="000E0C4B">
              <w:rPr>
                <w:sz w:val="28"/>
                <w:szCs w:val="28"/>
              </w:rPr>
              <w:t xml:space="preserve">, </w:t>
            </w:r>
            <w:proofErr w:type="gramStart"/>
            <w:r w:rsidR="000E0C4B">
              <w:rPr>
                <w:sz w:val="28"/>
                <w:szCs w:val="28"/>
              </w:rPr>
              <w:t>на них одеты маски</w:t>
            </w:r>
            <w:proofErr w:type="gramEnd"/>
            <w:r w:rsidR="00C27C0F">
              <w:rPr>
                <w:sz w:val="28"/>
                <w:szCs w:val="28"/>
              </w:rPr>
              <w:t xml:space="preserve"> животных</w:t>
            </w:r>
            <w:r w:rsidR="000E0C4B">
              <w:rPr>
                <w:sz w:val="28"/>
                <w:szCs w:val="28"/>
              </w:rPr>
              <w:t>. Педагог предлагает детям внимательно посмотреть и угадать, где находится их мамам (папа), затем подбежать к ней. Родители подхватывают своего ребенка, обнимают.</w:t>
            </w:r>
          </w:p>
          <w:p w:rsidR="000E0C4B" w:rsidRDefault="000E0C4B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родителям и детям представить, что они находятся в лесу, светит солнышко, поют птички. У всех хорошее настроение и они гуляют по лесу.</w:t>
            </w:r>
          </w:p>
          <w:p w:rsidR="000E0C4B" w:rsidRPr="00C27C0F" w:rsidRDefault="000E0C4B" w:rsidP="000E0C4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proofErr w:type="gramStart"/>
            <w:r w:rsidRPr="00C27C0F">
              <w:rPr>
                <w:i/>
                <w:sz w:val="28"/>
                <w:szCs w:val="28"/>
              </w:rPr>
              <w:t>Ходьба</w:t>
            </w:r>
            <w:proofErr w:type="gramEnd"/>
            <w:r w:rsidRPr="00C27C0F">
              <w:rPr>
                <w:i/>
                <w:sz w:val="28"/>
                <w:szCs w:val="28"/>
              </w:rPr>
              <w:t xml:space="preserve"> парами взявшись за руки по кругу..</w:t>
            </w:r>
          </w:p>
          <w:p w:rsidR="000E0C4B" w:rsidRDefault="000E0C4B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говорит о том, что в лесу растут разные по высоте деревья, предлагает показать, какие высокие деревья растут в лесу.</w:t>
            </w:r>
          </w:p>
          <w:p w:rsidR="000E0C4B" w:rsidRPr="00C27C0F" w:rsidRDefault="000E0C4B" w:rsidP="000E0C4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27C0F">
              <w:rPr>
                <w:i/>
                <w:sz w:val="28"/>
                <w:szCs w:val="28"/>
              </w:rPr>
              <w:t>Взрослый встает позади ребенка, дерет его за поднятые вверх руки (за кисти) и тянет их слегка вверх, приподнимая ребенка на носочки.</w:t>
            </w:r>
          </w:p>
          <w:p w:rsidR="000E0C4B" w:rsidRDefault="000E0C4B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еще в лесу могут быть невысокие кустики – </w:t>
            </w:r>
          </w:p>
          <w:p w:rsidR="000E0C4B" w:rsidRPr="00C27C0F" w:rsidRDefault="000E0C4B" w:rsidP="000E0C4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27C0F">
              <w:rPr>
                <w:i/>
                <w:sz w:val="28"/>
                <w:szCs w:val="28"/>
              </w:rPr>
              <w:t>ходьба в низком приседе, держась за руки.</w:t>
            </w:r>
          </w:p>
          <w:p w:rsidR="000E0C4B" w:rsidRDefault="00C27C0F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</w:t>
            </w:r>
            <w:r w:rsidR="000E0C4B">
              <w:rPr>
                <w:sz w:val="28"/>
                <w:szCs w:val="28"/>
              </w:rPr>
              <w:t xml:space="preserve"> вот</w:t>
            </w:r>
            <w:r>
              <w:rPr>
                <w:sz w:val="28"/>
                <w:szCs w:val="28"/>
              </w:rPr>
              <w:t>,</w:t>
            </w:r>
            <w:r w:rsidR="000E0C4B">
              <w:rPr>
                <w:sz w:val="28"/>
                <w:szCs w:val="28"/>
              </w:rPr>
              <w:t xml:space="preserve"> на пути появился большой муравейник, говорит педагог, </w:t>
            </w:r>
            <w:proofErr w:type="gramStart"/>
            <w:r w:rsidR="000E0C4B">
              <w:rPr>
                <w:sz w:val="28"/>
                <w:szCs w:val="28"/>
              </w:rPr>
              <w:t>посмотрите</w:t>
            </w:r>
            <w:proofErr w:type="gramEnd"/>
            <w:r w:rsidR="000E0C4B">
              <w:rPr>
                <w:sz w:val="28"/>
                <w:szCs w:val="28"/>
              </w:rPr>
              <w:t xml:space="preserve"> как ловко они бегают по своим дорожкам</w:t>
            </w:r>
            <w:r w:rsidR="004001A7">
              <w:rPr>
                <w:sz w:val="28"/>
                <w:szCs w:val="28"/>
              </w:rPr>
              <w:t>.</w:t>
            </w:r>
            <w:r w:rsidR="000E0C4B">
              <w:rPr>
                <w:sz w:val="28"/>
                <w:szCs w:val="28"/>
              </w:rPr>
              <w:t xml:space="preserve"> Ребятки превращаются в маленьких </w:t>
            </w:r>
            <w:proofErr w:type="spellStart"/>
            <w:r w:rsidR="000E0C4B">
              <w:rPr>
                <w:sz w:val="28"/>
                <w:szCs w:val="28"/>
              </w:rPr>
              <w:t>муравьишек</w:t>
            </w:r>
            <w:proofErr w:type="spellEnd"/>
            <w:r w:rsidR="004001A7">
              <w:rPr>
                <w:sz w:val="28"/>
                <w:szCs w:val="28"/>
              </w:rPr>
              <w:t>.</w:t>
            </w:r>
          </w:p>
          <w:p w:rsidR="004001A7" w:rsidRPr="00C27C0F" w:rsidRDefault="004001A7" w:rsidP="000E0C4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27C0F">
              <w:rPr>
                <w:i/>
                <w:sz w:val="28"/>
                <w:szCs w:val="28"/>
              </w:rPr>
              <w:t>Дети встают на четвереньки, взрослые делают широкие шаги, а дети змейкой пролезают под ногами взрослых.</w:t>
            </w:r>
          </w:p>
          <w:p w:rsidR="004001A7" w:rsidRDefault="004001A7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спрашивает у детей: «Какие деревья растут в лесу? Назовите их. Что можно всегда найти под елочкой или сосной?» (шишки). Педагог предлагает их собрать, но не руками, а ножками.</w:t>
            </w:r>
          </w:p>
          <w:p w:rsidR="004001A7" w:rsidRDefault="004001A7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разбрасывает шишки по залу.</w:t>
            </w:r>
          </w:p>
          <w:p w:rsidR="004001A7" w:rsidRPr="00DB2EF2" w:rsidRDefault="004001A7" w:rsidP="000E0C4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DB2EF2">
              <w:rPr>
                <w:i/>
                <w:sz w:val="28"/>
                <w:szCs w:val="28"/>
              </w:rPr>
              <w:t>Дети ножкой зажимают шишку, поднимают ее, и отдают взрослому.</w:t>
            </w:r>
          </w:p>
          <w:p w:rsidR="004001A7" w:rsidRDefault="004001A7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предлагается сосчитать, сколько шишек </w:t>
            </w:r>
            <w:proofErr w:type="gramStart"/>
            <w:r>
              <w:rPr>
                <w:sz w:val="28"/>
                <w:szCs w:val="28"/>
              </w:rPr>
              <w:t>собрали</w:t>
            </w:r>
            <w:proofErr w:type="gramEnd"/>
            <w:r>
              <w:rPr>
                <w:sz w:val="28"/>
                <w:szCs w:val="28"/>
              </w:rPr>
              <w:t xml:space="preserve"> и обозначить цифрой.</w:t>
            </w:r>
          </w:p>
          <w:p w:rsidR="004001A7" w:rsidRDefault="004001A7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001A7" w:rsidRDefault="004001A7" w:rsidP="000E0C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спрашивает, какие птички живут в ле</w:t>
            </w:r>
            <w:r w:rsidR="00AC362F">
              <w:rPr>
                <w:sz w:val="28"/>
                <w:szCs w:val="28"/>
              </w:rPr>
              <w:t>су? Назовите. Предлагает детям</w:t>
            </w:r>
            <w:r>
              <w:rPr>
                <w:sz w:val="28"/>
                <w:szCs w:val="28"/>
              </w:rPr>
              <w:t xml:space="preserve"> превратиться в разнообразных птиц и полетать по лесу</w:t>
            </w:r>
            <w:r w:rsidR="00AC362F">
              <w:rPr>
                <w:sz w:val="28"/>
                <w:szCs w:val="28"/>
              </w:rPr>
              <w:t>, а родителям изображать деревья</w:t>
            </w:r>
            <w:r>
              <w:rPr>
                <w:sz w:val="28"/>
                <w:szCs w:val="28"/>
              </w:rPr>
              <w:t>.</w:t>
            </w:r>
          </w:p>
          <w:p w:rsidR="004001A7" w:rsidRPr="00DB2EF2" w:rsidRDefault="004001A7" w:rsidP="000E0C4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DB2EF2">
              <w:rPr>
                <w:i/>
                <w:sz w:val="28"/>
                <w:szCs w:val="28"/>
              </w:rPr>
              <w:t>Взрослые</w:t>
            </w:r>
            <w:r w:rsidR="00AC362F" w:rsidRPr="00DB2EF2">
              <w:rPr>
                <w:i/>
                <w:sz w:val="28"/>
                <w:szCs w:val="28"/>
              </w:rPr>
              <w:t xml:space="preserve"> перемещаются по залу, </w:t>
            </w:r>
            <w:r w:rsidRPr="00DB2EF2">
              <w:rPr>
                <w:i/>
                <w:sz w:val="28"/>
                <w:szCs w:val="28"/>
              </w:rPr>
              <w:t xml:space="preserve"> дети бегают под музыку  врассыпную по залу, взмахивая руками, изображая птиц.  На остановку музыки (педагог говорит, что подул </w:t>
            </w:r>
            <w:r w:rsidR="00AC362F" w:rsidRPr="00DB2EF2">
              <w:rPr>
                <w:i/>
                <w:sz w:val="28"/>
                <w:szCs w:val="28"/>
              </w:rPr>
              <w:t xml:space="preserve"> ветерок, нужно спрятаться на дерево) дети находят своих взрослых и забираются на них</w:t>
            </w:r>
          </w:p>
        </w:tc>
        <w:tc>
          <w:tcPr>
            <w:tcW w:w="1134" w:type="dxa"/>
          </w:tcPr>
          <w:p w:rsidR="002C5AC1" w:rsidRDefault="002C5AC1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</w:t>
            </w: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603EE" w:rsidRDefault="001603EE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603EE" w:rsidRDefault="001603EE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603EE" w:rsidRDefault="001603EE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  <w:p w:rsidR="00C27C0F" w:rsidRDefault="00C27C0F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шагов</w:t>
            </w: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</w:t>
            </w: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EF2" w:rsidRDefault="00DB2EF2" w:rsidP="00C27C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3раза</w:t>
            </w:r>
          </w:p>
        </w:tc>
        <w:tc>
          <w:tcPr>
            <w:tcW w:w="2410" w:type="dxa"/>
          </w:tcPr>
          <w:p w:rsidR="002C5AC1" w:rsidRDefault="00C27C0F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Важно, чтобы родители порадовались тому, что ребенок узнал его, похвалил малыша.</w:t>
            </w: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Следить, чтобы дети не </w:t>
            </w:r>
            <w:proofErr w:type="spellStart"/>
            <w:proofErr w:type="gramStart"/>
            <w:r>
              <w:rPr>
                <w:sz w:val="28"/>
                <w:szCs w:val="28"/>
              </w:rPr>
              <w:t>суту</w:t>
            </w:r>
            <w:proofErr w:type="spellEnd"/>
            <w:r>
              <w:rPr>
                <w:sz w:val="28"/>
                <w:szCs w:val="28"/>
              </w:rPr>
              <w:t>-лились</w:t>
            </w:r>
            <w:proofErr w:type="gramEnd"/>
            <w:r>
              <w:rPr>
                <w:sz w:val="28"/>
                <w:szCs w:val="28"/>
              </w:rPr>
              <w:t>,  тянулись как можно выше вверх</w:t>
            </w: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Если ребенку тяжело удержать равновесие, взрослый </w:t>
            </w:r>
            <w:proofErr w:type="spellStart"/>
            <w:proofErr w:type="gramStart"/>
            <w:r>
              <w:rPr>
                <w:sz w:val="28"/>
                <w:szCs w:val="28"/>
              </w:rPr>
              <w:t>поддер-живает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его за руку</w:t>
            </w: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603EE" w:rsidRDefault="001603EE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</w:t>
            </w:r>
            <w:r w:rsidR="00975769">
              <w:rPr>
                <w:sz w:val="28"/>
                <w:szCs w:val="28"/>
              </w:rPr>
              <w:t>, чтобы дети и родители не сталкивались во время движения</w:t>
            </w: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2EF2" w:rsidRDefault="00DB2EF2" w:rsidP="001603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C5AC1" w:rsidTr="004001A7">
        <w:tc>
          <w:tcPr>
            <w:tcW w:w="1702" w:type="dxa"/>
          </w:tcPr>
          <w:p w:rsidR="002C5AC1" w:rsidRDefault="002C5AC1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мышц туловища</w:t>
            </w: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lastRenderedPageBreak/>
              <w:t>силы мышц рук</w:t>
            </w: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крупных групп</w:t>
            </w: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мышц, вестибулярный аппарат</w:t>
            </w: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76501" w:rsidRDefault="00676501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 туловища,</w:t>
            </w:r>
          </w:p>
          <w:p w:rsidR="00676501" w:rsidRDefault="00676501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</w:t>
            </w: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навыка ползания, развитие ловкости</w:t>
            </w: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Способствует развитию ловкости, силы, </w:t>
            </w:r>
            <w:proofErr w:type="spellStart"/>
            <w:r>
              <w:rPr>
                <w:sz w:val="28"/>
                <w:szCs w:val="28"/>
              </w:rPr>
              <w:t>координац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7A256B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Способству-ет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развитию </w:t>
            </w:r>
            <w:proofErr w:type="spellStart"/>
            <w:r>
              <w:rPr>
                <w:sz w:val="28"/>
                <w:szCs w:val="28"/>
              </w:rPr>
              <w:t>координа-ции</w:t>
            </w:r>
            <w:proofErr w:type="spellEnd"/>
            <w:r>
              <w:rPr>
                <w:sz w:val="28"/>
                <w:szCs w:val="28"/>
              </w:rPr>
              <w:t>, чувства равновесия</w:t>
            </w:r>
          </w:p>
          <w:p w:rsidR="007A256B" w:rsidRDefault="007A256B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256B" w:rsidRDefault="007A256B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sz w:val="28"/>
                <w:szCs w:val="28"/>
              </w:rPr>
              <w:t>координа-ции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движений, тренировка сердечно-сосудистой системы</w:t>
            </w: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навыка ползания, развитие ловкости</w:t>
            </w:r>
          </w:p>
        </w:tc>
        <w:tc>
          <w:tcPr>
            <w:tcW w:w="6095" w:type="dxa"/>
          </w:tcPr>
          <w:p w:rsidR="002C5AC1" w:rsidRDefault="002C5AC1" w:rsidP="00AC362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362F" w:rsidRPr="00AC362F" w:rsidRDefault="00AC362F" w:rsidP="00AC36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AC362F">
              <w:rPr>
                <w:b/>
                <w:sz w:val="28"/>
                <w:szCs w:val="28"/>
              </w:rPr>
              <w:t>О</w:t>
            </w:r>
            <w:proofErr w:type="gramEnd"/>
            <w:r w:rsidRPr="00AC362F">
              <w:rPr>
                <w:b/>
                <w:sz w:val="28"/>
                <w:szCs w:val="28"/>
              </w:rPr>
              <w:t xml:space="preserve"> С Н О В Н А Я  Ч А С Т Ь </w:t>
            </w:r>
          </w:p>
          <w:p w:rsidR="00AC362F" w:rsidRDefault="00AC362F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сообщает, что мы </w:t>
            </w:r>
            <w:proofErr w:type="gramStart"/>
            <w:r>
              <w:rPr>
                <w:sz w:val="28"/>
                <w:szCs w:val="28"/>
              </w:rPr>
              <w:t>пришли на полянку и будем играть</w:t>
            </w:r>
            <w:proofErr w:type="gramEnd"/>
            <w:r>
              <w:rPr>
                <w:sz w:val="28"/>
                <w:szCs w:val="28"/>
              </w:rPr>
              <w:t xml:space="preserve"> со своими родителями.</w:t>
            </w:r>
          </w:p>
          <w:p w:rsidR="00AC362F" w:rsidRDefault="00AC362F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на полянке распустились красивые голубые цветочки – колокольчики, как они звенят – </w:t>
            </w:r>
            <w:proofErr w:type="gramStart"/>
            <w:r>
              <w:rPr>
                <w:sz w:val="28"/>
                <w:szCs w:val="28"/>
              </w:rPr>
              <w:t>дин-дон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C362F" w:rsidRPr="00975769" w:rsidRDefault="00AC362F" w:rsidP="00AC362F">
            <w:pPr>
              <w:pStyle w:val="a3"/>
              <w:numPr>
                <w:ilvl w:val="0"/>
                <w:numId w:val="2"/>
              </w:numPr>
              <w:jc w:val="center"/>
              <w:rPr>
                <w:i/>
                <w:sz w:val="28"/>
                <w:szCs w:val="28"/>
              </w:rPr>
            </w:pPr>
            <w:r w:rsidRPr="00975769">
              <w:rPr>
                <w:i/>
                <w:sz w:val="28"/>
                <w:szCs w:val="28"/>
              </w:rPr>
              <w:t>«</w:t>
            </w:r>
            <w:proofErr w:type="gramStart"/>
            <w:r w:rsidRPr="00975769">
              <w:rPr>
                <w:i/>
                <w:sz w:val="28"/>
                <w:szCs w:val="28"/>
              </w:rPr>
              <w:t>Дин-дон</w:t>
            </w:r>
            <w:proofErr w:type="gramEnd"/>
            <w:r w:rsidRPr="00975769">
              <w:rPr>
                <w:i/>
                <w:sz w:val="28"/>
                <w:szCs w:val="28"/>
              </w:rPr>
              <w:t>»</w:t>
            </w:r>
          </w:p>
          <w:p w:rsidR="00AC362F" w:rsidRDefault="00AC362F" w:rsidP="00AC3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Взрослый и ребенок стоят лицом друг к другу. Руки ребенка лежат на талии взрослого, руки взрослого на плечах ребенка. </w:t>
            </w:r>
            <w:proofErr w:type="spellStart"/>
            <w:r>
              <w:rPr>
                <w:sz w:val="28"/>
                <w:szCs w:val="28"/>
              </w:rPr>
              <w:t>Обновременно</w:t>
            </w:r>
            <w:proofErr w:type="spellEnd"/>
            <w:r>
              <w:rPr>
                <w:sz w:val="28"/>
                <w:szCs w:val="28"/>
              </w:rPr>
              <w:t xml:space="preserve"> взрослый и ребенок наклоняются вправо и произносят: «Дин», а затем влево и говорят «Дон»</w:t>
            </w:r>
          </w:p>
          <w:p w:rsidR="00AC362F" w:rsidRPr="00975769" w:rsidRDefault="00AC362F" w:rsidP="00AC362F">
            <w:pPr>
              <w:pStyle w:val="a3"/>
              <w:numPr>
                <w:ilvl w:val="0"/>
                <w:numId w:val="2"/>
              </w:numPr>
              <w:jc w:val="center"/>
              <w:rPr>
                <w:i/>
                <w:sz w:val="28"/>
                <w:szCs w:val="28"/>
              </w:rPr>
            </w:pPr>
            <w:r w:rsidRPr="00975769">
              <w:rPr>
                <w:i/>
                <w:sz w:val="28"/>
                <w:szCs w:val="28"/>
              </w:rPr>
              <w:t>«Борцы»</w:t>
            </w:r>
          </w:p>
          <w:p w:rsidR="005D3910" w:rsidRDefault="005D3910" w:rsidP="005D3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Партнеры стоят лицом друг к другу, выставив </w:t>
            </w:r>
            <w:r>
              <w:rPr>
                <w:sz w:val="28"/>
                <w:szCs w:val="28"/>
              </w:rPr>
              <w:lastRenderedPageBreak/>
              <w:t>одну ногу вперед, опираясь на ладони партнера. С напряжением поочередно руки партнеров то сгибаются, то разгибаются в локтях.</w:t>
            </w:r>
          </w:p>
          <w:p w:rsidR="005D3910" w:rsidRDefault="005D3910" w:rsidP="005D3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посмотрите ручеек, давайте покатаемся на лодочке.</w:t>
            </w:r>
          </w:p>
          <w:p w:rsidR="005D3910" w:rsidRDefault="005D3910" w:rsidP="005D391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«Лодочка»</w:t>
            </w:r>
          </w:p>
          <w:p w:rsidR="005D3910" w:rsidRDefault="005D3910" w:rsidP="005D3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и ребенок сидят лицом друг к другу. Их ноги вытянуты вперед и разведены в стороны. Ноги ребенка лежат на ногах взрослого. Партнеры держатся за руки. Сначала ребенок ложится на спину, а взрослый наклоняется к нему вперед. Затем наоборот.</w:t>
            </w:r>
          </w:p>
          <w:p w:rsidR="005D3910" w:rsidRDefault="005D3910" w:rsidP="005D3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мы катались на лодочке, в воде резвились маленькие рыбки. Следующее упражнение</w:t>
            </w:r>
          </w:p>
          <w:p w:rsidR="005D3910" w:rsidRDefault="005D3910" w:rsidP="005D391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«Рыбка»</w:t>
            </w:r>
          </w:p>
          <w:p w:rsidR="005D3910" w:rsidRDefault="005D3910" w:rsidP="005D3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лежит на спине</w:t>
            </w:r>
            <w:r w:rsidR="006C1A1D">
              <w:rPr>
                <w:sz w:val="28"/>
                <w:szCs w:val="28"/>
              </w:rPr>
              <w:t>, ноги согнуты в коленях. Ребенок ложится на живот на ноги взрослого, берет его за руки, отведенные в стороны, и делает прогиб назад, выпрямляя ноги, поза фиксируется.</w:t>
            </w:r>
          </w:p>
          <w:p w:rsidR="006C1A1D" w:rsidRDefault="006C1A1D" w:rsidP="005D3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а вот посмотрите, через наш ручеек появился мостик» - говорит педагог. Давайте взрослые будут изображать мостик.</w:t>
            </w:r>
          </w:p>
          <w:p w:rsidR="006C1A1D" w:rsidRPr="00975769" w:rsidRDefault="006C1A1D" w:rsidP="006C1A1D">
            <w:pPr>
              <w:pStyle w:val="a3"/>
              <w:numPr>
                <w:ilvl w:val="0"/>
                <w:numId w:val="2"/>
              </w:numPr>
              <w:jc w:val="center"/>
              <w:rPr>
                <w:i/>
                <w:sz w:val="28"/>
                <w:szCs w:val="28"/>
              </w:rPr>
            </w:pPr>
            <w:r w:rsidRPr="00975769">
              <w:rPr>
                <w:i/>
                <w:sz w:val="28"/>
                <w:szCs w:val="28"/>
              </w:rPr>
              <w:t>«Мостик»</w:t>
            </w:r>
          </w:p>
          <w:p w:rsidR="006C1A1D" w:rsidRDefault="006C1A1D" w:rsidP="006C1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встает на четвереньки, а ребенок проползает под мостиком, затем взрослый ложится на живот, а ребенок перепрыгивает через него.</w:t>
            </w:r>
          </w:p>
          <w:p w:rsidR="00F743E9" w:rsidRDefault="00F743E9" w:rsidP="006C1A1D">
            <w:pPr>
              <w:jc w:val="both"/>
              <w:rPr>
                <w:sz w:val="28"/>
                <w:szCs w:val="28"/>
              </w:rPr>
            </w:pPr>
          </w:p>
          <w:p w:rsidR="00F743E9" w:rsidRDefault="00F743E9" w:rsidP="006C1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лесу живе</w:t>
            </w:r>
            <w:r w:rsidR="006C1A1D">
              <w:rPr>
                <w:sz w:val="28"/>
                <w:szCs w:val="28"/>
              </w:rPr>
              <w:t>т много разных животных. Отгадайте</w:t>
            </w:r>
            <w:r>
              <w:rPr>
                <w:sz w:val="28"/>
                <w:szCs w:val="28"/>
              </w:rPr>
              <w:t>,</w:t>
            </w:r>
            <w:r w:rsidR="006C1A1D">
              <w:rPr>
                <w:sz w:val="28"/>
                <w:szCs w:val="28"/>
              </w:rPr>
              <w:t xml:space="preserve"> о каком животном загадка</w:t>
            </w:r>
            <w:r w:rsidR="005E1483">
              <w:rPr>
                <w:sz w:val="28"/>
                <w:szCs w:val="28"/>
              </w:rPr>
              <w:t xml:space="preserve"> </w:t>
            </w:r>
          </w:p>
          <w:p w:rsidR="00F743E9" w:rsidRDefault="00F743E9" w:rsidP="00F74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Живу в пушистой шубе,</w:t>
            </w:r>
          </w:p>
          <w:p w:rsidR="00F743E9" w:rsidRDefault="00F743E9" w:rsidP="00F74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Живу в густом лесу.</w:t>
            </w:r>
          </w:p>
          <w:p w:rsidR="00F743E9" w:rsidRDefault="00F743E9" w:rsidP="00F74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дупле на старом дубе</w:t>
            </w:r>
          </w:p>
          <w:p w:rsidR="00F743E9" w:rsidRDefault="00F743E9" w:rsidP="00F74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Орешки я грызу</w:t>
            </w:r>
          </w:p>
          <w:p w:rsidR="006C1A1D" w:rsidRDefault="00F743E9" w:rsidP="00F74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(белочка</w:t>
            </w:r>
            <w:r w:rsidR="005E1483">
              <w:rPr>
                <w:sz w:val="28"/>
                <w:szCs w:val="28"/>
              </w:rPr>
              <w:t>)</w:t>
            </w:r>
          </w:p>
          <w:p w:rsidR="005E1483" w:rsidRDefault="005E1483" w:rsidP="005E148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«Белочка»</w:t>
            </w:r>
          </w:p>
          <w:p w:rsidR="005E1483" w:rsidRDefault="005E1483" w:rsidP="005E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Взрослый и ребенок стоят лицом друг к другу, держась за руки. Ребенок, слегка присев, подпрыгивает и обхватывает своими ногами туловище взрослого, повиснув на нем. Затем спрыгивает и снова запрыгивает на него (как </w:t>
            </w:r>
            <w:r>
              <w:rPr>
                <w:sz w:val="28"/>
                <w:szCs w:val="28"/>
              </w:rPr>
              <w:lastRenderedPageBreak/>
              <w:t>белочка с дерева на дерево)</w:t>
            </w:r>
          </w:p>
          <w:p w:rsidR="005E1483" w:rsidRDefault="005E1483" w:rsidP="005E148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Посмотрите к нам прилетела</w:t>
            </w:r>
            <w:proofErr w:type="gramEnd"/>
            <w:r>
              <w:rPr>
                <w:sz w:val="28"/>
                <w:szCs w:val="28"/>
              </w:rPr>
              <w:t xml:space="preserve"> ласточка, говорит педагог.</w:t>
            </w:r>
          </w:p>
          <w:p w:rsidR="005E1483" w:rsidRDefault="005E1483" w:rsidP="005E148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«Ласточка»</w:t>
            </w:r>
          </w:p>
          <w:p w:rsidR="005E1483" w:rsidRDefault="005E1483" w:rsidP="005E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и ребенок стоят лицом друг к другу и держатся за руки. Одновременно они начинают наклоняться вперед, отводя одну прямую ногу назад. Поза фиксируется. Затем партнеры возвращаются в исходное положение.</w:t>
            </w:r>
          </w:p>
          <w:p w:rsidR="005E1483" w:rsidRDefault="005E1483" w:rsidP="005E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теперь, </w:t>
            </w: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прискакали маленькие зайчики, и весело запрыгали на полянке.</w:t>
            </w:r>
          </w:p>
          <w:p w:rsidR="005E1483" w:rsidRDefault="005E1483" w:rsidP="005E148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«Прыжки»</w:t>
            </w:r>
          </w:p>
          <w:p w:rsidR="005E1483" w:rsidRDefault="005E1483" w:rsidP="005E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Оба партнера держатся за руки, стоя</w:t>
            </w:r>
            <w:r w:rsidR="004839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лицом друг к другу. </w:t>
            </w:r>
            <w:r w:rsidR="00483978">
              <w:rPr>
                <w:sz w:val="28"/>
                <w:szCs w:val="28"/>
              </w:rPr>
              <w:t>Оба партнера одновременно подпрыгивают,  расставляя ноги в стороны и руки в стороны, а потом соединяют вместе ноги, руки вниз.</w:t>
            </w:r>
          </w:p>
          <w:p w:rsidR="007A256B" w:rsidRDefault="007A256B" w:rsidP="00483978">
            <w:pPr>
              <w:jc w:val="center"/>
              <w:rPr>
                <w:sz w:val="28"/>
                <w:szCs w:val="28"/>
              </w:rPr>
            </w:pPr>
          </w:p>
          <w:p w:rsidR="007A256B" w:rsidRDefault="007A256B" w:rsidP="007A2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к нам прибежали маленькие ежики.</w:t>
            </w:r>
          </w:p>
          <w:p w:rsidR="007A256B" w:rsidRDefault="007A256B" w:rsidP="007A2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Предлагается сделать друг другу массаж спины специальным мячиком</w:t>
            </w:r>
          </w:p>
          <w:p w:rsidR="007A256B" w:rsidRDefault="007A256B" w:rsidP="00483978">
            <w:pPr>
              <w:jc w:val="center"/>
              <w:rPr>
                <w:sz w:val="28"/>
                <w:szCs w:val="28"/>
              </w:rPr>
            </w:pPr>
          </w:p>
          <w:p w:rsidR="00483978" w:rsidRDefault="00483978" w:rsidP="00483978">
            <w:pPr>
              <w:jc w:val="center"/>
              <w:rPr>
                <w:sz w:val="28"/>
                <w:szCs w:val="28"/>
              </w:rPr>
            </w:pPr>
          </w:p>
          <w:p w:rsidR="00483978" w:rsidRPr="00187A12" w:rsidRDefault="00483978" w:rsidP="00483978">
            <w:pPr>
              <w:jc w:val="center"/>
              <w:rPr>
                <w:i/>
                <w:sz w:val="28"/>
                <w:szCs w:val="28"/>
              </w:rPr>
            </w:pPr>
            <w:r w:rsidRPr="00187A12">
              <w:rPr>
                <w:i/>
                <w:sz w:val="28"/>
                <w:szCs w:val="28"/>
              </w:rPr>
              <w:t>Основные виды движений:</w:t>
            </w:r>
          </w:p>
          <w:p w:rsidR="00483978" w:rsidRDefault="00483978" w:rsidP="00483978">
            <w:pPr>
              <w:jc w:val="center"/>
              <w:rPr>
                <w:sz w:val="28"/>
                <w:szCs w:val="28"/>
              </w:rPr>
            </w:pPr>
          </w:p>
          <w:p w:rsidR="00483978" w:rsidRPr="00187A12" w:rsidRDefault="00483978" w:rsidP="00483978">
            <w:pPr>
              <w:jc w:val="center"/>
              <w:rPr>
                <w:i/>
                <w:sz w:val="28"/>
                <w:szCs w:val="28"/>
              </w:rPr>
            </w:pPr>
            <w:r w:rsidRPr="00187A12">
              <w:rPr>
                <w:i/>
                <w:sz w:val="28"/>
                <w:szCs w:val="28"/>
              </w:rPr>
              <w:t>«Бревнышко»</w:t>
            </w:r>
          </w:p>
          <w:p w:rsidR="00483978" w:rsidRDefault="00483978" w:rsidP="00483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и ребенок лежат на животе лицом друг к другу, вытянув руки вперед и соединив их. Затем они одновременно, не расцепляя рук, начинают переворачиваться на спину, потом на живот и т.д.</w:t>
            </w:r>
          </w:p>
          <w:p w:rsidR="00483978" w:rsidRPr="00187A12" w:rsidRDefault="00D764A2" w:rsidP="00483978">
            <w:pPr>
              <w:jc w:val="center"/>
              <w:rPr>
                <w:i/>
                <w:sz w:val="28"/>
                <w:szCs w:val="28"/>
              </w:rPr>
            </w:pPr>
            <w:r w:rsidRPr="00187A12">
              <w:rPr>
                <w:i/>
                <w:sz w:val="28"/>
                <w:szCs w:val="28"/>
              </w:rPr>
              <w:t>«Обезьянка»</w:t>
            </w:r>
          </w:p>
          <w:p w:rsidR="00D764A2" w:rsidRDefault="00D764A2" w:rsidP="00D76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стоит на коленях лицом к ребенку, подсаживает его, помогает ему сцепить ножки за своей спиной. Ребенок обнимает взрослого, сцепляя руки на его шее. Затем взрослый опускается на руки и оказывается в позе на четвереньках, а ребенок, как обезьянка, под его животом. Взрослый ползет на четвереньках.</w:t>
            </w:r>
          </w:p>
          <w:p w:rsidR="00D764A2" w:rsidRDefault="00D764A2" w:rsidP="00D764A2">
            <w:pPr>
              <w:jc w:val="center"/>
              <w:rPr>
                <w:sz w:val="28"/>
                <w:szCs w:val="28"/>
              </w:rPr>
            </w:pPr>
          </w:p>
          <w:p w:rsidR="00187A12" w:rsidRDefault="00187A12" w:rsidP="00D764A2">
            <w:pPr>
              <w:jc w:val="center"/>
              <w:rPr>
                <w:i/>
                <w:sz w:val="28"/>
                <w:szCs w:val="28"/>
              </w:rPr>
            </w:pPr>
          </w:p>
          <w:p w:rsidR="00D764A2" w:rsidRPr="00187A12" w:rsidRDefault="00D764A2" w:rsidP="00D764A2">
            <w:pPr>
              <w:jc w:val="center"/>
              <w:rPr>
                <w:i/>
                <w:sz w:val="28"/>
                <w:szCs w:val="28"/>
              </w:rPr>
            </w:pPr>
            <w:r w:rsidRPr="00187A12">
              <w:rPr>
                <w:i/>
                <w:sz w:val="28"/>
                <w:szCs w:val="28"/>
              </w:rPr>
              <w:lastRenderedPageBreak/>
              <w:t>«Крокодильчик»</w:t>
            </w:r>
          </w:p>
          <w:p w:rsidR="00D764A2" w:rsidRDefault="00D764A2" w:rsidP="00D76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ставит прямые руки на пол. Взрослый берет его за щиколотки и приподнимает. Ребенок, переставляя руки, передвигается.</w:t>
            </w:r>
          </w:p>
          <w:p w:rsidR="00D764A2" w:rsidRDefault="00D764A2" w:rsidP="00D764A2">
            <w:pPr>
              <w:jc w:val="both"/>
              <w:rPr>
                <w:sz w:val="28"/>
                <w:szCs w:val="28"/>
              </w:rPr>
            </w:pPr>
          </w:p>
          <w:p w:rsidR="00D764A2" w:rsidRDefault="00D764A2" w:rsidP="00D76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здесь у нас болото, говорит педагог. Надо через него перебраться, но не просто, а с завязанными глазами.</w:t>
            </w:r>
          </w:p>
          <w:p w:rsidR="00D764A2" w:rsidRPr="00187A12" w:rsidRDefault="00D764A2" w:rsidP="00D764A2">
            <w:pPr>
              <w:jc w:val="center"/>
              <w:rPr>
                <w:i/>
                <w:sz w:val="28"/>
                <w:szCs w:val="28"/>
              </w:rPr>
            </w:pPr>
            <w:r w:rsidRPr="00187A12">
              <w:rPr>
                <w:i/>
                <w:sz w:val="28"/>
                <w:szCs w:val="28"/>
              </w:rPr>
              <w:t>«</w:t>
            </w:r>
            <w:r w:rsidR="00187A12">
              <w:rPr>
                <w:i/>
                <w:sz w:val="28"/>
                <w:szCs w:val="28"/>
              </w:rPr>
              <w:t>Слепой и п</w:t>
            </w:r>
            <w:r w:rsidRPr="00187A12">
              <w:rPr>
                <w:i/>
                <w:sz w:val="28"/>
                <w:szCs w:val="28"/>
              </w:rPr>
              <w:t>оводырь»</w:t>
            </w:r>
          </w:p>
          <w:p w:rsidR="00D764A2" w:rsidRDefault="00D764A2" w:rsidP="00D76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Ребенку завязывают глаза и предлагают пройти по скамейке, перешагивая через набивные мячи, затем пролезть в </w:t>
            </w:r>
            <w:proofErr w:type="spellStart"/>
            <w:r>
              <w:rPr>
                <w:sz w:val="28"/>
                <w:szCs w:val="28"/>
              </w:rPr>
              <w:t>воротики</w:t>
            </w:r>
            <w:proofErr w:type="spellEnd"/>
            <w:r>
              <w:rPr>
                <w:sz w:val="28"/>
                <w:szCs w:val="28"/>
              </w:rPr>
              <w:t xml:space="preserve"> не задев их. А так как мы долго гуляем по лесу и проголодались, то необходимо перекусить. Предлагается на ощупь найти печенье определенной геометрической формы (использовать 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», «найди круглое печенье» и т. д.)</w:t>
            </w:r>
            <w:r w:rsidR="00EE50B7">
              <w:rPr>
                <w:sz w:val="28"/>
                <w:szCs w:val="28"/>
              </w:rPr>
              <w:t>. Всем процессом руководит взрослый, а второй раз ребенок, т.е. берет ответственность на себя.</w:t>
            </w:r>
          </w:p>
          <w:p w:rsidR="00EE50B7" w:rsidRDefault="00EE50B7" w:rsidP="00D764A2">
            <w:pPr>
              <w:jc w:val="both"/>
              <w:rPr>
                <w:sz w:val="28"/>
                <w:szCs w:val="28"/>
              </w:rPr>
            </w:pPr>
          </w:p>
          <w:p w:rsidR="00187A12" w:rsidRDefault="00EE50B7" w:rsidP="00D76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предлагает детям вспомнить, какие еще животные и птицы живут в лесу. </w:t>
            </w:r>
          </w:p>
          <w:p w:rsidR="00EE50B7" w:rsidRDefault="00EE50B7" w:rsidP="00187A12">
            <w:pPr>
              <w:jc w:val="center"/>
              <w:rPr>
                <w:i/>
                <w:sz w:val="28"/>
                <w:szCs w:val="28"/>
              </w:rPr>
            </w:pPr>
            <w:r w:rsidRPr="00187A12">
              <w:rPr>
                <w:i/>
                <w:sz w:val="28"/>
                <w:szCs w:val="28"/>
              </w:rPr>
              <w:t>Загадка про  ящерицу.</w:t>
            </w:r>
          </w:p>
          <w:p w:rsidR="00187A12" w:rsidRDefault="00187A12" w:rsidP="00187A12">
            <w:pPr>
              <w:jc w:val="center"/>
              <w:rPr>
                <w:i/>
                <w:sz w:val="28"/>
                <w:szCs w:val="28"/>
              </w:rPr>
            </w:pPr>
          </w:p>
          <w:p w:rsidR="00187A12" w:rsidRPr="00187A12" w:rsidRDefault="00187A12" w:rsidP="00187A12">
            <w:pPr>
              <w:jc w:val="center"/>
              <w:rPr>
                <w:i/>
                <w:sz w:val="28"/>
                <w:szCs w:val="28"/>
              </w:rPr>
            </w:pPr>
          </w:p>
          <w:p w:rsidR="00EE50B7" w:rsidRPr="00187A12" w:rsidRDefault="00EE50B7" w:rsidP="00EE50B7">
            <w:pPr>
              <w:jc w:val="center"/>
              <w:rPr>
                <w:i/>
                <w:sz w:val="28"/>
                <w:szCs w:val="28"/>
              </w:rPr>
            </w:pPr>
            <w:r w:rsidRPr="00187A12">
              <w:rPr>
                <w:i/>
                <w:sz w:val="28"/>
                <w:szCs w:val="28"/>
              </w:rPr>
              <w:t>Подвижная игра «Ящерки»</w:t>
            </w:r>
          </w:p>
          <w:p w:rsidR="00EE50B7" w:rsidRDefault="00EE50B7" w:rsidP="00EE50B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Ленточки</w:t>
            </w:r>
            <w:proofErr w:type="gramEnd"/>
            <w:r>
              <w:rPr>
                <w:sz w:val="28"/>
                <w:szCs w:val="28"/>
              </w:rPr>
              <w:t xml:space="preserve"> прикрепленные сзади являются хвостиками у ящерок. Назначается </w:t>
            </w:r>
            <w:proofErr w:type="spellStart"/>
            <w:r>
              <w:rPr>
                <w:sz w:val="28"/>
                <w:szCs w:val="28"/>
              </w:rPr>
              <w:t>ловишка</w:t>
            </w:r>
            <w:proofErr w:type="spellEnd"/>
            <w:r>
              <w:rPr>
                <w:sz w:val="28"/>
                <w:szCs w:val="28"/>
              </w:rPr>
              <w:t xml:space="preserve"> – сова, остальные ящерки. Задача совы отобрать хвостик у ящерки.</w:t>
            </w:r>
          </w:p>
          <w:p w:rsidR="00EE50B7" w:rsidRDefault="00EE50B7" w:rsidP="00EE5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родители встают в круг, держась за руки, сова посередине круга, и говорят слова</w:t>
            </w:r>
          </w:p>
          <w:p w:rsidR="00187A12" w:rsidRDefault="00EE50B7" w:rsidP="00EE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ящерки веселые</w:t>
            </w:r>
          </w:p>
          <w:p w:rsidR="00EE50B7" w:rsidRDefault="00187A12" w:rsidP="00EE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="00EE50B7">
              <w:rPr>
                <w:sz w:val="28"/>
                <w:szCs w:val="28"/>
              </w:rPr>
              <w:t xml:space="preserve"> любим мы играть,</w:t>
            </w:r>
          </w:p>
          <w:p w:rsidR="00187A12" w:rsidRDefault="00EE50B7" w:rsidP="00EE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попробуй нас догнать, -</w:t>
            </w:r>
          </w:p>
          <w:p w:rsidR="00EE50B7" w:rsidRDefault="00187A12" w:rsidP="00EE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EE50B7">
              <w:rPr>
                <w:sz w:val="28"/>
                <w:szCs w:val="28"/>
              </w:rPr>
              <w:t>аз, два, три – лови!</w:t>
            </w:r>
          </w:p>
          <w:p w:rsidR="00EE50B7" w:rsidRDefault="00EE50B7" w:rsidP="00EE5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окончание слов все разбегаются, сова догоняет</w:t>
            </w:r>
            <w:r w:rsidR="00187A12">
              <w:rPr>
                <w:sz w:val="28"/>
                <w:szCs w:val="28"/>
              </w:rPr>
              <w:t xml:space="preserve"> и отбирает хвостики</w:t>
            </w:r>
          </w:p>
          <w:p w:rsidR="00EE50B7" w:rsidRPr="005E1483" w:rsidRDefault="00EE50B7" w:rsidP="00EE50B7">
            <w:pPr>
              <w:jc w:val="both"/>
              <w:rPr>
                <w:sz w:val="28"/>
                <w:szCs w:val="28"/>
              </w:rPr>
            </w:pPr>
          </w:p>
          <w:p w:rsidR="00AC362F" w:rsidRDefault="00AC362F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5AC1" w:rsidRDefault="002C5AC1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97576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5769" w:rsidRDefault="00676501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676501" w:rsidRDefault="00676501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  <w:p w:rsidR="00676501" w:rsidRDefault="00676501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501" w:rsidRDefault="00676501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501" w:rsidRDefault="00676501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501" w:rsidRDefault="00676501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501" w:rsidRDefault="00676501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501" w:rsidRDefault="00676501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501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  <w:p w:rsidR="00F743E9" w:rsidRDefault="00F743E9" w:rsidP="009757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</w:tc>
        <w:tc>
          <w:tcPr>
            <w:tcW w:w="2410" w:type="dxa"/>
          </w:tcPr>
          <w:p w:rsidR="002C5AC1" w:rsidRDefault="002C5AC1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769" w:rsidRDefault="0097576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взрослого </w:t>
            </w:r>
            <w:r>
              <w:rPr>
                <w:sz w:val="28"/>
                <w:szCs w:val="28"/>
              </w:rPr>
              <w:lastRenderedPageBreak/>
              <w:t>оказать посильное сопротивление ребенку</w:t>
            </w: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3E9" w:rsidRDefault="00F743E9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тем, чтобы взрослый крепко поддерживал ребенка за спину</w:t>
            </w:r>
          </w:p>
          <w:p w:rsidR="007A256B" w:rsidRDefault="007A256B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256B" w:rsidRDefault="007A256B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256B" w:rsidRDefault="007A256B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256B" w:rsidRDefault="007A256B" w:rsidP="00AC36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E50B7" w:rsidTr="004001A7">
        <w:tc>
          <w:tcPr>
            <w:tcW w:w="1702" w:type="dxa"/>
          </w:tcPr>
          <w:p w:rsidR="00EE50B7" w:rsidRDefault="00EE50B7" w:rsidP="00AC36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E50B7" w:rsidRDefault="00EE50B7" w:rsidP="00AC362F">
            <w:pPr>
              <w:jc w:val="center"/>
              <w:rPr>
                <w:sz w:val="28"/>
                <w:szCs w:val="28"/>
              </w:rPr>
            </w:pPr>
          </w:p>
          <w:p w:rsidR="00EE50B7" w:rsidRDefault="00EE50B7" w:rsidP="00AC36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10635">
              <w:rPr>
                <w:b/>
                <w:sz w:val="28"/>
                <w:szCs w:val="28"/>
              </w:rPr>
              <w:lastRenderedPageBreak/>
              <w:t>З</w:t>
            </w:r>
            <w:proofErr w:type="gramEnd"/>
            <w:r w:rsidRPr="00F10635">
              <w:rPr>
                <w:b/>
                <w:sz w:val="28"/>
                <w:szCs w:val="28"/>
              </w:rPr>
              <w:t xml:space="preserve"> а к л ю ч и т</w:t>
            </w:r>
            <w:r w:rsidR="00F10635" w:rsidRPr="00F10635">
              <w:rPr>
                <w:b/>
                <w:sz w:val="28"/>
                <w:szCs w:val="28"/>
              </w:rPr>
              <w:t xml:space="preserve"> </w:t>
            </w:r>
            <w:r w:rsidRPr="00F10635">
              <w:rPr>
                <w:b/>
                <w:sz w:val="28"/>
                <w:szCs w:val="28"/>
              </w:rPr>
              <w:t>е</w:t>
            </w:r>
            <w:r w:rsidR="00F10635" w:rsidRPr="00F10635">
              <w:rPr>
                <w:b/>
                <w:sz w:val="28"/>
                <w:szCs w:val="28"/>
              </w:rPr>
              <w:t xml:space="preserve"> </w:t>
            </w:r>
            <w:r w:rsidRPr="00F10635">
              <w:rPr>
                <w:b/>
                <w:sz w:val="28"/>
                <w:szCs w:val="28"/>
              </w:rPr>
              <w:t>л</w:t>
            </w:r>
            <w:r w:rsidR="00F10635" w:rsidRPr="00F10635">
              <w:rPr>
                <w:b/>
                <w:sz w:val="28"/>
                <w:szCs w:val="28"/>
              </w:rPr>
              <w:t xml:space="preserve"> </w:t>
            </w:r>
            <w:r w:rsidRPr="00F10635">
              <w:rPr>
                <w:b/>
                <w:sz w:val="28"/>
                <w:szCs w:val="28"/>
              </w:rPr>
              <w:t>ь</w:t>
            </w:r>
            <w:r w:rsidR="00F10635" w:rsidRPr="00F10635">
              <w:rPr>
                <w:b/>
                <w:sz w:val="28"/>
                <w:szCs w:val="28"/>
              </w:rPr>
              <w:t xml:space="preserve"> </w:t>
            </w:r>
            <w:r w:rsidRPr="00F10635">
              <w:rPr>
                <w:b/>
                <w:sz w:val="28"/>
                <w:szCs w:val="28"/>
              </w:rPr>
              <w:t>н</w:t>
            </w:r>
            <w:r w:rsidR="00F10635" w:rsidRPr="00F10635">
              <w:rPr>
                <w:b/>
                <w:sz w:val="28"/>
                <w:szCs w:val="28"/>
              </w:rPr>
              <w:t xml:space="preserve"> </w:t>
            </w:r>
            <w:r w:rsidRPr="00F10635">
              <w:rPr>
                <w:b/>
                <w:sz w:val="28"/>
                <w:szCs w:val="28"/>
              </w:rPr>
              <w:t>а</w:t>
            </w:r>
            <w:r w:rsidR="00F10635" w:rsidRPr="00F10635">
              <w:rPr>
                <w:b/>
                <w:sz w:val="28"/>
                <w:szCs w:val="28"/>
              </w:rPr>
              <w:t xml:space="preserve"> </w:t>
            </w:r>
            <w:r w:rsidRPr="00F10635">
              <w:rPr>
                <w:b/>
                <w:sz w:val="28"/>
                <w:szCs w:val="28"/>
              </w:rPr>
              <w:t>я</w:t>
            </w:r>
            <w:r w:rsidR="00F10635">
              <w:rPr>
                <w:b/>
                <w:sz w:val="28"/>
                <w:szCs w:val="28"/>
              </w:rPr>
              <w:t xml:space="preserve">  ч а с т ь </w:t>
            </w:r>
          </w:p>
          <w:p w:rsidR="00F10635" w:rsidRPr="00221021" w:rsidRDefault="003351AB" w:rsidP="00F10635">
            <w:pPr>
              <w:jc w:val="center"/>
              <w:rPr>
                <w:i/>
                <w:sz w:val="28"/>
                <w:szCs w:val="28"/>
              </w:rPr>
            </w:pPr>
            <w:r w:rsidRPr="00221021">
              <w:rPr>
                <w:i/>
                <w:sz w:val="28"/>
                <w:szCs w:val="28"/>
              </w:rPr>
              <w:t>Игра «Волшебные цветы</w:t>
            </w:r>
            <w:r w:rsidR="00F10635" w:rsidRPr="00221021">
              <w:rPr>
                <w:i/>
                <w:sz w:val="28"/>
                <w:szCs w:val="28"/>
              </w:rPr>
              <w:t>»</w:t>
            </w:r>
          </w:p>
          <w:p w:rsidR="00F10635" w:rsidRDefault="003351AB" w:rsidP="00335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нашем лесу добрая волшебница посадила волшебные </w:t>
            </w:r>
            <w:r w:rsidR="00A96718">
              <w:rPr>
                <w:sz w:val="28"/>
                <w:szCs w:val="28"/>
              </w:rPr>
              <w:t>семена</w:t>
            </w:r>
            <w:r>
              <w:rPr>
                <w:sz w:val="28"/>
                <w:szCs w:val="28"/>
              </w:rPr>
              <w:t>, шло время и появились небольшие бутоны (дети присаживаются на корточки, опускают голову вниз).  Этот бутон маленький и беззащитный. Спустя время цветы становились все краше и краше, а сила их возрастала.</w:t>
            </w:r>
            <w:r w:rsidR="00CB6286">
              <w:rPr>
                <w:sz w:val="28"/>
                <w:szCs w:val="28"/>
              </w:rPr>
              <w:t xml:space="preserve"> А помогают маленьким бутонам превращаться в цветы их любимые мамы, которые их холят и лелеют, любят и заботятся о них (мамы гладят по головке, спинке, ручкам своего ребенка и помогают медленно подняться на ноги</w:t>
            </w:r>
            <w:r w:rsidR="00187A12">
              <w:rPr>
                <w:sz w:val="28"/>
                <w:szCs w:val="28"/>
              </w:rPr>
              <w:t>, держась за руки</w:t>
            </w:r>
            <w:r w:rsidR="00CB6286">
              <w:rPr>
                <w:sz w:val="28"/>
                <w:szCs w:val="28"/>
              </w:rPr>
              <w:t>).</w:t>
            </w:r>
          </w:p>
          <w:p w:rsidR="00CB6286" w:rsidRPr="003351AB" w:rsidRDefault="00CB6286" w:rsidP="00335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Давайте, ребятки, поблагодарим наших мамочек, за их заботу о вас, обнимем и поцелуем, скажем</w:t>
            </w:r>
            <w:r w:rsidR="002210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сильно вы их любите.</w:t>
            </w:r>
          </w:p>
          <w:p w:rsidR="00F10635" w:rsidRDefault="00CB6286" w:rsidP="00221021">
            <w:pPr>
              <w:jc w:val="both"/>
              <w:rPr>
                <w:sz w:val="28"/>
                <w:szCs w:val="28"/>
              </w:rPr>
            </w:pPr>
            <w:r w:rsidRPr="00F10635">
              <w:rPr>
                <w:sz w:val="28"/>
                <w:szCs w:val="28"/>
              </w:rPr>
              <w:t>Педагог сообщает, что наша прогулка по лесу подошла к кону, пора возвращаться в детский сад</w:t>
            </w:r>
            <w:r>
              <w:rPr>
                <w:sz w:val="28"/>
                <w:szCs w:val="28"/>
              </w:rPr>
              <w:t xml:space="preserve">. </w:t>
            </w:r>
          </w:p>
          <w:p w:rsidR="00221021" w:rsidRPr="00F10635" w:rsidRDefault="00221021" w:rsidP="002210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за руку по кругу.</w:t>
            </w:r>
          </w:p>
        </w:tc>
        <w:tc>
          <w:tcPr>
            <w:tcW w:w="1134" w:type="dxa"/>
          </w:tcPr>
          <w:p w:rsidR="00EE50B7" w:rsidRDefault="00EE50B7" w:rsidP="00AC36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E50B7" w:rsidRDefault="00EE50B7" w:rsidP="00AC362F">
            <w:pPr>
              <w:jc w:val="both"/>
              <w:rPr>
                <w:sz w:val="28"/>
                <w:szCs w:val="28"/>
              </w:rPr>
            </w:pPr>
          </w:p>
        </w:tc>
      </w:tr>
    </w:tbl>
    <w:p w:rsidR="002C5AC1" w:rsidRPr="002C5AC1" w:rsidRDefault="002C5AC1" w:rsidP="00AC362F">
      <w:pPr>
        <w:jc w:val="both"/>
        <w:rPr>
          <w:sz w:val="28"/>
          <w:szCs w:val="28"/>
        </w:rPr>
      </w:pPr>
    </w:p>
    <w:sectPr w:rsidR="002C5AC1" w:rsidRPr="002C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4C79"/>
    <w:multiLevelType w:val="hybridMultilevel"/>
    <w:tmpl w:val="E6A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75FB6"/>
    <w:multiLevelType w:val="hybridMultilevel"/>
    <w:tmpl w:val="5E5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C1"/>
    <w:rsid w:val="00000076"/>
    <w:rsid w:val="000E0C4B"/>
    <w:rsid w:val="001603EE"/>
    <w:rsid w:val="00187A12"/>
    <w:rsid w:val="00221021"/>
    <w:rsid w:val="002C5AC1"/>
    <w:rsid w:val="003351AB"/>
    <w:rsid w:val="004001A7"/>
    <w:rsid w:val="00483978"/>
    <w:rsid w:val="005040B5"/>
    <w:rsid w:val="005D3910"/>
    <w:rsid w:val="005E1483"/>
    <w:rsid w:val="00676501"/>
    <w:rsid w:val="006C1A1D"/>
    <w:rsid w:val="00716BA1"/>
    <w:rsid w:val="007A256B"/>
    <w:rsid w:val="00975769"/>
    <w:rsid w:val="009C1E71"/>
    <w:rsid w:val="00A96718"/>
    <w:rsid w:val="00AC362F"/>
    <w:rsid w:val="00C27C0F"/>
    <w:rsid w:val="00CB6286"/>
    <w:rsid w:val="00D764A2"/>
    <w:rsid w:val="00DB2EF2"/>
    <w:rsid w:val="00EE50B7"/>
    <w:rsid w:val="00F10635"/>
    <w:rsid w:val="00F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C1"/>
    <w:pPr>
      <w:ind w:left="720"/>
      <w:contextualSpacing/>
    </w:pPr>
  </w:style>
  <w:style w:type="table" w:styleId="a4">
    <w:name w:val="Table Grid"/>
    <w:basedOn w:val="a1"/>
    <w:uiPriority w:val="59"/>
    <w:rsid w:val="002C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C1"/>
    <w:pPr>
      <w:ind w:left="720"/>
      <w:contextualSpacing/>
    </w:pPr>
  </w:style>
  <w:style w:type="table" w:styleId="a4">
    <w:name w:val="Table Grid"/>
    <w:basedOn w:val="a1"/>
    <w:uiPriority w:val="59"/>
    <w:rsid w:val="002C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72665</dc:creator>
  <cp:lastModifiedBy>72665</cp:lastModifiedBy>
  <cp:revision>14</cp:revision>
  <dcterms:created xsi:type="dcterms:W3CDTF">2013-03-13T06:13:00Z</dcterms:created>
  <dcterms:modified xsi:type="dcterms:W3CDTF">2024-10-23T09:08:00Z</dcterms:modified>
</cp:coreProperties>
</file>