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4B0A" w:rsidRPr="00960A4C" w:rsidRDefault="00DA4B0A" w:rsidP="00960A4C">
      <w:pPr>
        <w:spacing w:line="240" w:lineRule="auto"/>
        <w:rPr>
          <w:rFonts w:ascii="Arial" w:hAnsi="Arial" w:cs="Arial"/>
          <w:sz w:val="28"/>
          <w:szCs w:val="28"/>
        </w:rPr>
      </w:pPr>
    </w:p>
    <w:p w:rsidR="00DA4B0A" w:rsidRPr="00960A4C" w:rsidRDefault="00DA4B0A" w:rsidP="00960A4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60A4C">
        <w:rPr>
          <w:rFonts w:ascii="Arial" w:hAnsi="Arial" w:cs="Arial"/>
          <w:sz w:val="28"/>
          <w:szCs w:val="28"/>
        </w:rPr>
        <w:t>Доклад</w:t>
      </w:r>
    </w:p>
    <w:p w:rsidR="00DA4B0A" w:rsidRPr="00960A4C" w:rsidRDefault="00DA4B0A" w:rsidP="00960A4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60A4C">
        <w:rPr>
          <w:rFonts w:ascii="Arial" w:hAnsi="Arial" w:cs="Arial"/>
          <w:sz w:val="28"/>
          <w:szCs w:val="28"/>
        </w:rPr>
        <w:t xml:space="preserve"> «Мотивация обучающихся как главное условие повышения качества образования в условиях реализации ФГОС обучающихся с УО»</w:t>
      </w:r>
    </w:p>
    <w:p w:rsidR="00DA4B0A" w:rsidRDefault="00DA4B0A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0A4C" w:rsidRDefault="00960A4C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0A4C" w:rsidRDefault="00AA4B03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Фонакова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О.А., </w:t>
      </w:r>
      <w:r w:rsidR="007C4CA3">
        <w:rPr>
          <w:rFonts w:ascii="Arial" w:hAnsi="Arial" w:cs="Arial"/>
          <w:b/>
          <w:sz w:val="28"/>
          <w:szCs w:val="28"/>
        </w:rPr>
        <w:t>Насонова Ю.П., Широкова З.Р.</w:t>
      </w:r>
    </w:p>
    <w:p w:rsidR="00960A4C" w:rsidRDefault="00960A4C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0A4C" w:rsidRDefault="00960A4C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0A4C" w:rsidRDefault="00960A4C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0A4C" w:rsidRDefault="00960A4C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0A4C" w:rsidRDefault="00960A4C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0A4C" w:rsidRDefault="00960A4C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0A4C" w:rsidRDefault="00960A4C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0A4C" w:rsidRDefault="00960A4C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0A4C" w:rsidRPr="00960A4C" w:rsidRDefault="00960A4C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A4B0A" w:rsidRPr="00960A4C" w:rsidRDefault="00DA4B0A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A4B0A" w:rsidRDefault="00DA4B0A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CA3" w:rsidRDefault="007C4CA3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CA3" w:rsidRDefault="007C4CA3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CA3" w:rsidRDefault="007C4CA3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CA3" w:rsidRDefault="007C4CA3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CA3" w:rsidRDefault="007C4CA3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CA3" w:rsidRDefault="007C4CA3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CA3" w:rsidRPr="00960A4C" w:rsidRDefault="007C4CA3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A4B0A" w:rsidRPr="00960A4C" w:rsidRDefault="00DA4B0A" w:rsidP="00960A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A4B0A" w:rsidRPr="00960A4C" w:rsidRDefault="00DA4B0A" w:rsidP="00960A4C">
      <w:pPr>
        <w:pStyle w:val="a5"/>
        <w:rPr>
          <w:rFonts w:ascii="Arial" w:hAnsi="Arial" w:cs="Arial"/>
          <w:sz w:val="28"/>
          <w:szCs w:val="28"/>
        </w:rPr>
      </w:pPr>
    </w:p>
    <w:p w:rsidR="00DF1675" w:rsidRPr="00960A4C" w:rsidRDefault="00CE4DCA" w:rsidP="00960A4C">
      <w:pPr>
        <w:pStyle w:val="a5"/>
        <w:jc w:val="both"/>
        <w:rPr>
          <w:rFonts w:ascii="Arial" w:hAnsi="Arial" w:cs="Arial"/>
          <w:sz w:val="28"/>
          <w:szCs w:val="28"/>
        </w:rPr>
      </w:pPr>
      <w:r w:rsidRPr="00960A4C">
        <w:rPr>
          <w:rFonts w:ascii="Arial" w:hAnsi="Arial" w:cs="Arial"/>
          <w:sz w:val="28"/>
          <w:szCs w:val="28"/>
        </w:rPr>
        <w:lastRenderedPageBreak/>
        <w:t xml:space="preserve">         </w:t>
      </w:r>
      <w:r w:rsidR="00164FD7" w:rsidRPr="00960A4C">
        <w:rPr>
          <w:rFonts w:ascii="Arial" w:hAnsi="Arial" w:cs="Arial"/>
          <w:sz w:val="28"/>
          <w:szCs w:val="28"/>
        </w:rPr>
        <w:t xml:space="preserve"> </w:t>
      </w:r>
      <w:r w:rsidR="00DF1675" w:rsidRPr="00960A4C">
        <w:rPr>
          <w:rFonts w:ascii="Arial" w:hAnsi="Arial" w:cs="Arial"/>
          <w:sz w:val="28"/>
          <w:szCs w:val="28"/>
        </w:rPr>
        <w:t xml:space="preserve">Мотивация </w:t>
      </w:r>
      <w:proofErr w:type="gramStart"/>
      <w:r w:rsidR="00DF1675" w:rsidRPr="00960A4C">
        <w:rPr>
          <w:rFonts w:ascii="Arial" w:hAnsi="Arial" w:cs="Arial"/>
          <w:sz w:val="28"/>
          <w:szCs w:val="28"/>
        </w:rPr>
        <w:t>- это</w:t>
      </w:r>
      <w:proofErr w:type="gramEnd"/>
      <w:r w:rsidR="00DF1675" w:rsidRPr="00960A4C">
        <w:rPr>
          <w:rFonts w:ascii="Arial" w:hAnsi="Arial" w:cs="Arial"/>
          <w:sz w:val="28"/>
          <w:szCs w:val="28"/>
        </w:rPr>
        <w:t xml:space="preserve"> результат внутренних человеческих эмоций и потребностей, интересов, целей и задач, направленных на активизацию деятельности.</w:t>
      </w:r>
    </w:p>
    <w:p w:rsidR="00CE4DCA" w:rsidRPr="00960A4C" w:rsidRDefault="00CE4DCA" w:rsidP="00960A4C">
      <w:pPr>
        <w:pStyle w:val="a5"/>
        <w:jc w:val="both"/>
        <w:rPr>
          <w:rFonts w:ascii="Arial" w:hAnsi="Arial" w:cs="Arial"/>
          <w:sz w:val="28"/>
          <w:szCs w:val="28"/>
        </w:rPr>
      </w:pPr>
      <w:r w:rsidRPr="00960A4C">
        <w:rPr>
          <w:rFonts w:ascii="Arial" w:hAnsi="Arial" w:cs="Arial"/>
          <w:sz w:val="28"/>
          <w:szCs w:val="28"/>
        </w:rPr>
        <w:t xml:space="preserve">          Мотивация учебной деятельности – это все факторы, обуславливающие проявление учебной активности и один из факторов успешного обучения обучающихся на уроках.</w:t>
      </w:r>
    </w:p>
    <w:p w:rsidR="00B56F21" w:rsidRPr="00960A4C" w:rsidRDefault="00164FD7" w:rsidP="00960A4C">
      <w:pPr>
        <w:pStyle w:val="a5"/>
        <w:jc w:val="both"/>
        <w:rPr>
          <w:rFonts w:ascii="Arial" w:hAnsi="Arial" w:cs="Arial"/>
          <w:sz w:val="28"/>
          <w:szCs w:val="28"/>
        </w:rPr>
      </w:pPr>
      <w:r w:rsidRPr="00960A4C">
        <w:rPr>
          <w:rFonts w:ascii="Arial" w:hAnsi="Arial" w:cs="Arial"/>
          <w:sz w:val="28"/>
          <w:szCs w:val="28"/>
        </w:rPr>
        <w:t xml:space="preserve">          </w:t>
      </w:r>
      <w:r w:rsidR="00DF1675" w:rsidRPr="00960A4C">
        <w:rPr>
          <w:rFonts w:ascii="Arial" w:hAnsi="Arial" w:cs="Arial"/>
          <w:sz w:val="28"/>
          <w:szCs w:val="28"/>
        </w:rPr>
        <w:t xml:space="preserve">Формирование мотивации </w:t>
      </w:r>
      <w:proofErr w:type="gramStart"/>
      <w:r w:rsidR="00DF1675" w:rsidRPr="00960A4C">
        <w:rPr>
          <w:rFonts w:ascii="Arial" w:hAnsi="Arial" w:cs="Arial"/>
          <w:sz w:val="28"/>
          <w:szCs w:val="28"/>
        </w:rPr>
        <w:t>- это</w:t>
      </w:r>
      <w:proofErr w:type="gramEnd"/>
      <w:r w:rsidR="00DF1675" w:rsidRPr="00960A4C">
        <w:rPr>
          <w:rFonts w:ascii="Arial" w:hAnsi="Arial" w:cs="Arial"/>
          <w:sz w:val="28"/>
          <w:szCs w:val="28"/>
        </w:rPr>
        <w:t xml:space="preserve"> создание условий для появления внутренних стимулов для обучения, понимание их самими обучающимися. Этот момент учебной деятельности особенно важен на этапе начального обучения детей.</w:t>
      </w:r>
    </w:p>
    <w:p w:rsidR="00DF1675" w:rsidRPr="00960A4C" w:rsidRDefault="00164FD7" w:rsidP="00960A4C">
      <w:pPr>
        <w:pStyle w:val="a5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60A4C">
        <w:rPr>
          <w:rFonts w:ascii="Arial" w:hAnsi="Arial" w:cs="Arial"/>
          <w:sz w:val="28"/>
          <w:szCs w:val="28"/>
        </w:rPr>
        <w:t xml:space="preserve">          </w:t>
      </w:r>
      <w:r w:rsidR="00DF1675" w:rsidRPr="00960A4C">
        <w:rPr>
          <w:rFonts w:ascii="Arial" w:hAnsi="Arial" w:cs="Arial"/>
          <w:sz w:val="28"/>
          <w:szCs w:val="28"/>
        </w:rPr>
        <w:t>Известно, что школьника нельзя успешно учить, если он относится к учению и знаниям равнодушно, без интереса, не осознавая потребности в них. Поэтому перед школой стоит задача по </w:t>
      </w:r>
      <w:r w:rsidR="00DF1675" w:rsidRPr="00960A4C">
        <w:rPr>
          <w:rStyle w:val="a4"/>
          <w:rFonts w:ascii="Arial" w:hAnsi="Arial" w:cs="Arial"/>
          <w:b w:val="0"/>
          <w:color w:val="000000"/>
          <w:sz w:val="28"/>
          <w:szCs w:val="28"/>
        </w:rPr>
        <w:t>формированию и развитию у ребёнка положительной мотивации к учебной деятельности. </w:t>
      </w:r>
      <w:r w:rsidR="00CE4DCA" w:rsidRPr="00960A4C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="00DF1675" w:rsidRPr="00960A4C">
        <w:rPr>
          <w:rFonts w:ascii="Arial" w:hAnsi="Arial" w:cs="Arial"/>
          <w:sz w:val="28"/>
          <w:szCs w:val="28"/>
        </w:rPr>
        <w:t>Задача учителя заключается в том, чтобы сформировать у своих учеников высшие мотивы - </w:t>
      </w:r>
      <w:r w:rsidR="00DF1675" w:rsidRPr="00960A4C">
        <w:rPr>
          <w:rStyle w:val="a4"/>
          <w:rFonts w:ascii="Arial" w:hAnsi="Arial" w:cs="Arial"/>
          <w:b w:val="0"/>
          <w:color w:val="000000"/>
          <w:sz w:val="28"/>
          <w:szCs w:val="28"/>
        </w:rPr>
        <w:t>социальные и духовные, </w:t>
      </w:r>
      <w:r w:rsidR="00DF1675" w:rsidRPr="00960A4C">
        <w:rPr>
          <w:rFonts w:ascii="Arial" w:hAnsi="Arial" w:cs="Arial"/>
          <w:sz w:val="28"/>
          <w:szCs w:val="28"/>
        </w:rPr>
        <w:t>т.е. воспитать у них убеждение в необходимости получения знаний для того, чтобы быть полезным обществу, воспитывать у них познавательный интерес к предмету.</w:t>
      </w:r>
      <w:r w:rsidR="00CE4DCA" w:rsidRPr="00960A4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DF1675" w:rsidRPr="00960A4C">
        <w:rPr>
          <w:rFonts w:ascii="Arial" w:hAnsi="Arial" w:cs="Arial"/>
          <w:sz w:val="28"/>
          <w:szCs w:val="28"/>
        </w:rPr>
        <w:t>Мотивация выполняет несколько функций: побуждает поведение, направляет и организует его, придает ему личностный смысл и значимость. Мотивационная сфера состоит из идеалов и ценностных ориентаций, потребностей, мотивов, целей, интересов, эмоций и т.д. </w:t>
      </w:r>
      <w:r w:rsidR="00DF1675" w:rsidRPr="00960A4C">
        <w:rPr>
          <w:rStyle w:val="a4"/>
          <w:rFonts w:ascii="Arial" w:hAnsi="Arial" w:cs="Arial"/>
          <w:b w:val="0"/>
          <w:color w:val="000000"/>
          <w:sz w:val="28"/>
          <w:szCs w:val="28"/>
        </w:rPr>
        <w:t>Положительные эмоции, интерес, стимул</w:t>
      </w:r>
      <w:r w:rsidR="00DF1675" w:rsidRPr="00960A4C">
        <w:rPr>
          <w:rFonts w:ascii="Arial" w:hAnsi="Arial" w:cs="Arial"/>
          <w:sz w:val="28"/>
          <w:szCs w:val="28"/>
        </w:rPr>
        <w:t> </w:t>
      </w:r>
      <w:proofErr w:type="gramStart"/>
      <w:r w:rsidR="00DF1675" w:rsidRPr="00960A4C">
        <w:rPr>
          <w:rFonts w:ascii="Arial" w:hAnsi="Arial" w:cs="Arial"/>
          <w:sz w:val="28"/>
          <w:szCs w:val="28"/>
        </w:rPr>
        <w:t>- это</w:t>
      </w:r>
      <w:proofErr w:type="gramEnd"/>
      <w:r w:rsidR="00DF1675" w:rsidRPr="00960A4C">
        <w:rPr>
          <w:rFonts w:ascii="Arial" w:hAnsi="Arial" w:cs="Arial"/>
          <w:sz w:val="28"/>
          <w:szCs w:val="28"/>
        </w:rPr>
        <w:t xml:space="preserve"> своего рода фундамент формирования положительной мотивации учащихся.</w:t>
      </w:r>
    </w:p>
    <w:p w:rsidR="00205231" w:rsidRPr="00960A4C" w:rsidRDefault="00164FD7" w:rsidP="00960A4C">
      <w:pPr>
        <w:pStyle w:val="a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60A4C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    </w:t>
      </w:r>
      <w:r w:rsidR="00DF1675" w:rsidRPr="00960A4C">
        <w:rPr>
          <w:rFonts w:ascii="Arial" w:hAnsi="Arial" w:cs="Arial"/>
          <w:sz w:val="28"/>
          <w:szCs w:val="28"/>
        </w:rPr>
        <w:t>Формированию учебной мотивации способствует использование игровых ситуаций и других элементов занимательности. Для создания благоприятного эмоционального климата использу</w:t>
      </w:r>
      <w:r w:rsidR="00E71A59">
        <w:rPr>
          <w:rFonts w:ascii="Arial" w:hAnsi="Arial" w:cs="Arial"/>
          <w:sz w:val="28"/>
          <w:szCs w:val="28"/>
        </w:rPr>
        <w:t>ется</w:t>
      </w:r>
      <w:r w:rsidR="00DF1675" w:rsidRPr="00960A4C">
        <w:rPr>
          <w:rFonts w:ascii="Arial" w:hAnsi="Arial" w:cs="Arial"/>
          <w:sz w:val="28"/>
          <w:szCs w:val="28"/>
        </w:rPr>
        <w:t xml:space="preserve"> на организационном этапе урока игр</w:t>
      </w:r>
      <w:r w:rsidR="00E71A59">
        <w:rPr>
          <w:rFonts w:ascii="Arial" w:hAnsi="Arial" w:cs="Arial"/>
          <w:sz w:val="28"/>
          <w:szCs w:val="28"/>
        </w:rPr>
        <w:t>а</w:t>
      </w:r>
      <w:r w:rsidR="00DF1675" w:rsidRPr="00960A4C">
        <w:rPr>
          <w:rFonts w:ascii="Arial" w:hAnsi="Arial" w:cs="Arial"/>
          <w:sz w:val="28"/>
          <w:szCs w:val="28"/>
        </w:rPr>
        <w:t xml:space="preserve"> «Волшебный микрофон». Учащимся предлагается в волшебный микрофон рассказать о своем настроении и ожидаемых результатах на уроке.</w:t>
      </w:r>
      <w:r w:rsidR="004A476A" w:rsidRPr="00960A4C">
        <w:rPr>
          <w:rFonts w:ascii="Arial" w:hAnsi="Arial" w:cs="Arial"/>
          <w:sz w:val="28"/>
          <w:szCs w:val="28"/>
        </w:rPr>
        <w:t xml:space="preserve"> </w:t>
      </w:r>
      <w:r w:rsidR="00DF1675" w:rsidRPr="00960A4C">
        <w:rPr>
          <w:rFonts w:ascii="Arial" w:hAnsi="Arial" w:cs="Arial"/>
          <w:sz w:val="28"/>
          <w:szCs w:val="28"/>
          <w:shd w:val="clear" w:color="auto" w:fill="FFFFFF"/>
        </w:rPr>
        <w:t>Одним из наиболее действенных приёмов формирования мотивации к обучению является дидактическая игра. При включении ребенка в ситуацию дидактической игры интерес к учебной деятельности резко возрастает, работоспособность повышается. Так, при закреплении и проверке знаний на уро</w:t>
      </w:r>
      <w:r w:rsidR="00CE4DCA" w:rsidRPr="00960A4C">
        <w:rPr>
          <w:rFonts w:ascii="Arial" w:hAnsi="Arial" w:cs="Arial"/>
          <w:sz w:val="28"/>
          <w:szCs w:val="28"/>
          <w:shd w:val="clear" w:color="auto" w:fill="FFFFFF"/>
        </w:rPr>
        <w:t>ках</w:t>
      </w:r>
      <w:r w:rsidR="00DF1675" w:rsidRPr="00960A4C">
        <w:rPr>
          <w:rFonts w:ascii="Arial" w:hAnsi="Arial" w:cs="Arial"/>
          <w:sz w:val="28"/>
          <w:szCs w:val="28"/>
          <w:shd w:val="clear" w:color="auto" w:fill="FFFFFF"/>
        </w:rPr>
        <w:t xml:space="preserve"> использу</w:t>
      </w:r>
      <w:r w:rsidR="00E71A59">
        <w:rPr>
          <w:rFonts w:ascii="Arial" w:hAnsi="Arial" w:cs="Arial"/>
          <w:sz w:val="28"/>
          <w:szCs w:val="28"/>
          <w:shd w:val="clear" w:color="auto" w:fill="FFFFFF"/>
        </w:rPr>
        <w:t>ется</w:t>
      </w:r>
      <w:r w:rsidR="00DF1675" w:rsidRPr="00960A4C">
        <w:rPr>
          <w:rFonts w:ascii="Arial" w:hAnsi="Arial" w:cs="Arial"/>
          <w:sz w:val="28"/>
          <w:szCs w:val="28"/>
          <w:shd w:val="clear" w:color="auto" w:fill="FFFFFF"/>
        </w:rPr>
        <w:t xml:space="preserve"> игр</w:t>
      </w:r>
      <w:r w:rsidR="00E71A59">
        <w:rPr>
          <w:rFonts w:ascii="Arial" w:hAnsi="Arial" w:cs="Arial"/>
          <w:sz w:val="28"/>
          <w:szCs w:val="28"/>
          <w:shd w:val="clear" w:color="auto" w:fill="FFFFFF"/>
        </w:rPr>
        <w:t xml:space="preserve">а </w:t>
      </w:r>
      <w:r w:rsidR="00DF1675" w:rsidRPr="00960A4C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="00E71A59">
        <w:rPr>
          <w:rFonts w:ascii="Arial" w:hAnsi="Arial" w:cs="Arial"/>
          <w:sz w:val="28"/>
          <w:szCs w:val="28"/>
          <w:shd w:val="clear" w:color="auto" w:fill="FFFFFF"/>
        </w:rPr>
        <w:t>М</w:t>
      </w:r>
      <w:r w:rsidR="00DF1675" w:rsidRPr="00960A4C">
        <w:rPr>
          <w:rFonts w:ascii="Arial" w:hAnsi="Arial" w:cs="Arial"/>
          <w:sz w:val="28"/>
          <w:szCs w:val="28"/>
          <w:shd w:val="clear" w:color="auto" w:fill="FFFFFF"/>
        </w:rPr>
        <w:t>олчанка”. Её можно использовать как в индивидуальной, так и в групповой работе. Она занимает на уроке немного времени, но даёт представление о том, как материал усвоен учащимся, с кем необходимо провести индивидуальную работу. Суть игры проста: учащиеся поднимают карточки-ответы на вопрос учителя, не произнося ни слова.</w:t>
      </w:r>
      <w:r w:rsidRPr="00960A4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F1675" w:rsidRPr="00960A4C">
        <w:rPr>
          <w:rFonts w:ascii="Arial" w:hAnsi="Arial" w:cs="Arial"/>
          <w:sz w:val="28"/>
          <w:szCs w:val="28"/>
          <w:shd w:val="clear" w:color="auto" w:fill="FFFFFF"/>
        </w:rPr>
        <w:t xml:space="preserve">Школьники младшего возраста любят мечтать и играть, разгадывать загадки, раскрывать тайны. Они стремятся к приключениям. Однотипная и длительная работа быстро их утомляет. Если необходимо проделать большое количество однообразных упражнений, то я включаю их в игровую оболочку, в которой эти действия выполняются для достижения игровой цели. </w:t>
      </w:r>
      <w:r w:rsidR="00147A7E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Для повышения мотивации учащихся на уроке математики </w:t>
      </w:r>
      <w:r w:rsidR="00147A7E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использую</w:t>
      </w:r>
      <w:r w:rsidR="007D753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тся</w:t>
      </w:r>
      <w:r w:rsidR="00147A7E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игры с элементами соревнования</w:t>
      </w:r>
      <w:r w:rsidR="007D753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: </w:t>
      </w:r>
      <w:r w:rsidR="00147A7E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«Какой ряд быстрее?», «Лесенка», «Молчанка» и другие. Задания творческого характера (кроссворды, анаграммы, математические загадки, карточки с заданиями) повышают интерес к изучению математики, активизируют познавательную деятельность и способствуют повышению учебной мотивации.</w:t>
      </w:r>
      <w:r w:rsidR="00147A7E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147A7E" w:rsidRPr="00960A4C">
        <w:rPr>
          <w:rFonts w:ascii="Arial" w:eastAsia="Times New Roman" w:hAnsi="Arial" w:cs="Arial"/>
          <w:sz w:val="28"/>
          <w:szCs w:val="28"/>
          <w:lang w:eastAsia="ru-RU"/>
        </w:rPr>
        <w:t>Дети,</w:t>
      </w:r>
      <w:r w:rsidR="00DF1675"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придя в первый класс, не имеют элементарных знаний, необходимых для первоклассн</w:t>
      </w:r>
      <w:r w:rsidR="00147A7E" w:rsidRPr="00960A4C">
        <w:rPr>
          <w:rFonts w:ascii="Arial" w:eastAsia="Times New Roman" w:hAnsi="Arial" w:cs="Arial"/>
          <w:sz w:val="28"/>
          <w:szCs w:val="28"/>
          <w:lang w:eastAsia="ru-RU"/>
        </w:rPr>
        <w:t>иков. Они</w:t>
      </w:r>
      <w:r w:rsidR="00DF1675"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не ориентируются в пространстве, не знают названий времен года, не отличают правую руку от левой. </w:t>
      </w:r>
      <w:r w:rsidR="00147A7E" w:rsidRPr="00960A4C">
        <w:rPr>
          <w:rFonts w:ascii="Arial" w:hAnsi="Arial" w:cs="Arial"/>
          <w:color w:val="333333"/>
          <w:sz w:val="28"/>
          <w:szCs w:val="28"/>
        </w:rPr>
        <w:t>У большинства учеников</w:t>
      </w:r>
      <w:r w:rsidR="00205231" w:rsidRPr="00960A4C">
        <w:rPr>
          <w:rFonts w:ascii="Arial" w:hAnsi="Arial" w:cs="Arial"/>
          <w:color w:val="333333"/>
          <w:sz w:val="28"/>
          <w:szCs w:val="28"/>
        </w:rPr>
        <w:t xml:space="preserve"> отмечается недостаточный уровень познавательной активности, незрелость мотивации к</w:t>
      </w:r>
      <w:r w:rsidR="00147A7E" w:rsidRPr="00960A4C">
        <w:rPr>
          <w:rFonts w:ascii="Arial" w:hAnsi="Arial" w:cs="Arial"/>
          <w:color w:val="333333"/>
          <w:sz w:val="28"/>
          <w:szCs w:val="28"/>
        </w:rPr>
        <w:t xml:space="preserve"> учебной деятельности, низкий</w:t>
      </w:r>
      <w:r w:rsidR="00205231" w:rsidRPr="00960A4C">
        <w:rPr>
          <w:rFonts w:ascii="Arial" w:hAnsi="Arial" w:cs="Arial"/>
          <w:color w:val="333333"/>
          <w:sz w:val="28"/>
          <w:szCs w:val="28"/>
        </w:rPr>
        <w:t xml:space="preserve"> уровень работоспособности и самостоятельности. </w:t>
      </w:r>
      <w:r w:rsidR="00147A7E" w:rsidRPr="00960A4C">
        <w:rPr>
          <w:rFonts w:ascii="Arial" w:eastAsia="Times New Roman" w:hAnsi="Arial" w:cs="Arial"/>
          <w:sz w:val="28"/>
          <w:szCs w:val="28"/>
          <w:lang w:eastAsia="ru-RU"/>
        </w:rPr>
        <w:t>Отсутствие этих элементарных знаний и навыков усложняет работу учителя.</w:t>
      </w:r>
      <w:r w:rsidR="00147A7E" w:rsidRPr="00960A4C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</w:t>
      </w:r>
      <w:r w:rsidR="00205231" w:rsidRPr="00960A4C">
        <w:rPr>
          <w:rStyle w:val="a4"/>
          <w:rFonts w:ascii="Arial" w:hAnsi="Arial" w:cs="Arial"/>
          <w:b w:val="0"/>
          <w:color w:val="333333"/>
          <w:sz w:val="28"/>
          <w:szCs w:val="28"/>
        </w:rPr>
        <w:t>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</w:t>
      </w:r>
    </w:p>
    <w:p w:rsidR="00205231" w:rsidRPr="00960A4C" w:rsidRDefault="00164FD7" w:rsidP="00960A4C">
      <w:pPr>
        <w:pStyle w:val="a5"/>
        <w:jc w:val="both"/>
        <w:rPr>
          <w:rFonts w:ascii="Arial" w:hAnsi="Arial" w:cs="Arial"/>
          <w:color w:val="333333"/>
          <w:sz w:val="28"/>
          <w:szCs w:val="28"/>
        </w:rPr>
      </w:pPr>
      <w:r w:rsidRPr="00960A4C">
        <w:rPr>
          <w:rFonts w:ascii="Arial" w:hAnsi="Arial" w:cs="Arial"/>
          <w:color w:val="333333"/>
          <w:sz w:val="28"/>
          <w:szCs w:val="28"/>
        </w:rPr>
        <w:t xml:space="preserve">       </w:t>
      </w:r>
      <w:r w:rsidR="00205231" w:rsidRPr="00960A4C">
        <w:rPr>
          <w:rFonts w:ascii="Arial" w:hAnsi="Arial" w:cs="Arial"/>
          <w:color w:val="333333"/>
          <w:sz w:val="28"/>
          <w:szCs w:val="28"/>
        </w:rPr>
        <w:t xml:space="preserve">Активные методы обучения – очень гибкие методы, многие из них можно использовать с разными возрастными группами и </w:t>
      </w:r>
      <w:proofErr w:type="gramStart"/>
      <w:r w:rsidR="00205231" w:rsidRPr="00960A4C">
        <w:rPr>
          <w:rFonts w:ascii="Arial" w:hAnsi="Arial" w:cs="Arial"/>
          <w:color w:val="333333"/>
          <w:sz w:val="28"/>
          <w:szCs w:val="28"/>
        </w:rPr>
        <w:t>в разных условиях</w:t>
      </w:r>
      <w:proofErr w:type="gramEnd"/>
      <w:r w:rsidR="00205231" w:rsidRPr="00960A4C">
        <w:rPr>
          <w:rFonts w:ascii="Arial" w:hAnsi="Arial" w:cs="Arial"/>
          <w:color w:val="333333"/>
          <w:sz w:val="28"/>
          <w:szCs w:val="28"/>
        </w:rPr>
        <w:t xml:space="preserve"> и на различных этапах урока.</w:t>
      </w:r>
      <w:r w:rsidRPr="00960A4C">
        <w:rPr>
          <w:rFonts w:ascii="Arial" w:hAnsi="Arial" w:cs="Arial"/>
          <w:color w:val="333333"/>
          <w:sz w:val="28"/>
          <w:szCs w:val="28"/>
        </w:rPr>
        <w:t xml:space="preserve"> </w:t>
      </w:r>
      <w:r w:rsidR="00205231" w:rsidRPr="00960A4C">
        <w:rPr>
          <w:rFonts w:ascii="Arial" w:hAnsi="Arial" w:cs="Arial"/>
          <w:color w:val="333333"/>
          <w:sz w:val="28"/>
          <w:szCs w:val="28"/>
        </w:rPr>
        <w:t>Так, в начале урока активные методы позволяют создать психологический настрой обучающихся на занятие, способствует формированию исходной мотивации, вовлечению всех обучающихся в учебный процесс, созданию ситуации успеха. С этой целью в начале урока могут использоваться </w:t>
      </w:r>
      <w:r w:rsidR="00205231" w:rsidRPr="00960A4C">
        <w:rPr>
          <w:rStyle w:val="a4"/>
          <w:rFonts w:ascii="Arial" w:hAnsi="Arial" w:cs="Arial"/>
          <w:b w:val="0"/>
          <w:color w:val="333333"/>
          <w:sz w:val="28"/>
          <w:szCs w:val="28"/>
        </w:rPr>
        <w:t>различные эмоциональные приветствия, психологический настрой</w:t>
      </w:r>
      <w:r w:rsidR="00205231" w:rsidRPr="00960A4C">
        <w:rPr>
          <w:rFonts w:ascii="Arial" w:hAnsi="Arial" w:cs="Arial"/>
          <w:color w:val="333333"/>
          <w:sz w:val="28"/>
          <w:szCs w:val="28"/>
        </w:rPr>
        <w:t>.</w:t>
      </w:r>
    </w:p>
    <w:p w:rsidR="00BC223C" w:rsidRPr="00960A4C" w:rsidRDefault="00164FD7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</w:t>
      </w:r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Например: </w:t>
      </w:r>
      <w:r w:rsidR="00205231"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Упражнение «Установка»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205231"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«</w:t>
      </w:r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Привели голову в </w:t>
      </w:r>
      <w:proofErr w:type="gramStart"/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порядок( погладили</w:t>
      </w:r>
      <w:proofErr w:type="gramEnd"/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причесали себя пальчиками ).Закрыли глазки и мысленно сказали: «Я внимателен, я могу, у меня всё получится!»</w:t>
      </w:r>
      <w:r w:rsidR="00147A7E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Вдохнули. Выдохнули. Я желаю вам успехов, а вы 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пожелайте мне удачи. Спасибо</w:t>
      </w:r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</w:p>
    <w:p w:rsidR="00147A7E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«Узелки на память» 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(составление, запись и вывешивание на доску основных моментов изучения темы, выводов, которые нужн</w:t>
      </w:r>
      <w:r w:rsidR="00BC223C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запомнить). Использу</w:t>
      </w:r>
      <w:r w:rsidR="007D75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ется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запоминание с помощью специальных фраз, рифмовок, рифмованных правил, логических ассоциаций, сказочных сюжетов, загадок и многое другое.</w:t>
      </w:r>
      <w:r w:rsidR="00164FD7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BC223C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Данный приём использую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конце изучения темы – для закрепления, подведения итогов; в ходе изучения материала – для оказания помощи при выполнении заданий.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Например. При изучении правила по русскому языку «Правописание гласных О–Е после шипящей в корне слова»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«Вот вам совет весёлый, бодрящий: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 корне слова после шипящей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Под ударением слыш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ится что?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Слышится О. Пишется Ё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Например: </w:t>
      </w:r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Игра «День-Ночь»</w:t>
      </w:r>
      <w:r w:rsidR="00BC223C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использую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уроках математики на этапе устной математической разминки. На слове «Ночь» ученики с закрытыми глазами слушают задание учителя, после слова «День» - показывают или называют ответ.</w:t>
      </w:r>
      <w:r w:rsidR="00164FD7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Использование сигнальных карточек при выполнении заданий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(с одной стороны на ней изображен плюс, с другой – минус; круги 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разного цвета по звукам, карточки с буквами). Дети выполняют задание, либо оценивают его правильно</w:t>
      </w:r>
      <w:r w:rsidR="00BC223C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сть. Карточки используют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Часто бывает так, что какие-то важные и очень значимые для ребенка психологические моменты остаются незамеченными учителем. Как нельзя лучше иллюстрирует такое состояние ребенка </w:t>
      </w:r>
      <w:proofErr w:type="spellStart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А.Барто</w:t>
      </w:r>
      <w:proofErr w:type="spellEnd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своем стихотворении: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«Он руку над партою тянет и тянет.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Неужто никто на него и не взглянет?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Не надо отметок в тетрадь и дневник.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Довольно того, что он в тайну проник!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Что чудо свершилось! Задача…решилась!!!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Спросите, пожалуйста, сделайте милость!»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того, чтобы уловить каждый важный для ребенка момент можно использовать следующие сигнальные карточки: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«+»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(У меня получается)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«!»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(Требуется помощь)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Использование вставок на доску (буквы, слова)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 выполнении задания, разгадывания кроссворда и т.д. Детям очень нравится соревновательный момент в ходе выполнения данного вида задания, т.к.,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Мнемодорожка</w:t>
      </w:r>
      <w:proofErr w:type="spellEnd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это</w:t>
      </w:r>
      <w:proofErr w:type="gramEnd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схема, в которую заложена определённая информация. Не связанные, на первый взгляд, между собой картинки соединяются в сюжет, а сигнальные схематические изображения помогают активизировать мыслительные процессы, позволяя ребёнку за несколько минут запомнить и даже рассказать небольшое стихотворение. </w:t>
      </w:r>
      <w:proofErr w:type="spellStart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Мнемодорожка</w:t>
      </w:r>
      <w:proofErr w:type="spellEnd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состоит из нескольких картинок, объединенных общей тематикой. Ребенку нужно не просто назвать слова, но и составить из них предложение или расположить в правильной последовательности. Дидактическим материалом служат и </w:t>
      </w:r>
      <w:proofErr w:type="spellStart"/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мнемотаблицы</w:t>
      </w:r>
      <w:proofErr w:type="spellEnd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– это схемы, в которых заложена определенная информация.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Мнемотаблицы</w:t>
      </w:r>
      <w:proofErr w:type="spellEnd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это</w:t>
      </w:r>
      <w:proofErr w:type="gramEnd"/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графическое изображение главных смысловых звеньев сюжета, рассказа, персонажей басен, сказок или явлений природы.</w:t>
      </w:r>
      <w:r w:rsidR="004A476A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уроках часто используются готовые, известные способы запоминания (например, запоминание цветов радуги по первым буквам выражения «Каждый Охотник Желает Знать, Где Сидит Фазан»; запоминание орфографии словарных слов с помощью фразы «</w:t>
      </w:r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Ко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стя носит </w:t>
      </w:r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ко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стюм, а </w:t>
      </w:r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па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 - </w:t>
      </w:r>
      <w:r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па</w:t>
      </w: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льто» и т п.)</w:t>
      </w:r>
    </w:p>
    <w:p w:rsidR="00205231" w:rsidRPr="00960A4C" w:rsidRDefault="00164FD7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</w:t>
      </w:r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="007D75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</w:t>
      </w:r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несколько</w:t>
      </w:r>
      <w:r w:rsidR="00205231" w:rsidRPr="00960A4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 приёмов заучивания правил: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 Расскажи правило в разных вариантах и ролях. Расскажи правило так, как рассказал бы первокласснику, бабушке, любимой игрушке.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 Рассказывание правила с разной эмоциональной нагрузкой.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3) Игра «Угадайте, какое слово проглотил диктор телевидения». В роли диктора - ученик, который рассказывает правило, пропуская в предложении одно слово. Ребята отгадывают, какое слово «проглотил» диктор.</w:t>
      </w:r>
    </w:p>
    <w:p w:rsidR="004A476A" w:rsidRPr="00960A4C" w:rsidRDefault="004A476A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</w:t>
      </w:r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стоит забывать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релаксации позволят сделать это, не выходя из класса.</w:t>
      </w:r>
      <w:r w:rsidR="00164FD7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занятиях </w:t>
      </w:r>
      <w:r w:rsidR="00C674E6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работе с детьми наиболее часто использу</w:t>
      </w:r>
      <w:r w:rsidR="007D75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ется</w:t>
      </w:r>
      <w:r w:rsidR="00C674E6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рефлекси</w:t>
      </w:r>
      <w:r w:rsidR="007D75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</w:t>
      </w:r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настроения и эмоциональног</w:t>
      </w:r>
      <w:r w:rsidR="00C674E6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состояния. Широко используется</w:t>
      </w:r>
      <w:r w:rsidR="00205231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приём с различными цветовыми изображениями.</w:t>
      </w:r>
      <w:r w:rsidR="00164FD7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205231" w:rsidRPr="00960A4C" w:rsidRDefault="004A476A" w:rsidP="00960A4C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</w:t>
      </w:r>
      <w:r w:rsidR="00205231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уроках развития речи </w:t>
      </w:r>
      <w:r w:rsidR="00205231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использую</w:t>
      </w:r>
      <w:r w:rsidR="007D753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тся</w:t>
      </w:r>
      <w:r w:rsidR="00205231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игры с сюжетными разрезными картинками. Собирая такую картинку, дети развивают образное мышление и, конечно же, мелкую моторику рук. Для формирования связной речи составляе</w:t>
      </w:r>
      <w:r w:rsidR="007D753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тся</w:t>
      </w:r>
      <w:r w:rsidR="00205231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по ней описательный рассказ.</w:t>
      </w:r>
      <w:r w:rsidR="00164FD7" w:rsidRPr="00960A4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05231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Разные виды игр («Времена года», «Собери картинку», «Закончи фразу», «Угадай, что это?», сюжетные картинки) требуют разного объема словаря и представляют разные возможности для развития речи. Поэтому в про</w:t>
      </w:r>
      <w:r w:rsidR="00C674E6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цессе работы широко </w:t>
      </w:r>
      <w:proofErr w:type="gramStart"/>
      <w:r w:rsidR="00C674E6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использую</w:t>
      </w:r>
      <w:r w:rsidR="00205231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 карточки</w:t>
      </w:r>
      <w:proofErr w:type="gramEnd"/>
      <w:r w:rsidR="00205231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плакаты, таблички со словами, обусловленные сюжетом игры или её правилами. Чтобы игра прошла оживленно, и дети получили бы удовлетворение от игры, нужно </w:t>
      </w:r>
      <w:proofErr w:type="gramStart"/>
      <w:r w:rsidR="00205231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делать  понятными</w:t>
      </w:r>
      <w:proofErr w:type="gramEnd"/>
      <w:r w:rsidR="00205231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правила и поэтапными игры, задания, вопросы. Очень важно, чтобы в игре принимали участие даже слабые ученики и чувствовали себя «отличниками», поэ</w:t>
      </w:r>
      <w:r w:rsidR="00C674E6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тому задания для них даю</w:t>
      </w:r>
      <w:r w:rsidR="00205231" w:rsidRPr="00960A4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нетрудными, с которыми они могут справиться. </w:t>
      </w:r>
      <w:r w:rsidR="00C674E6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Систематически со 2</w:t>
      </w:r>
      <w:r w:rsidR="00205231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класса прово</w:t>
      </w:r>
      <w:r w:rsidR="007D753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дится</w:t>
      </w:r>
      <w:r w:rsidR="00205231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графический диктант </w:t>
      </w:r>
      <w:proofErr w:type="gramStart"/>
      <w:r w:rsidR="00205231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="00205231"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метод обучения и развлечения одновременно. Дети очень любят такой вид работы. Проводя карандашом черточки влево, вправо, вверх, вниз, ребенок учится считать, ориентироваться в пространстве, развивает моторику.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 повышения мотивации учащихся на уроке математики использую</w:t>
      </w:r>
      <w:r w:rsidR="007D753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тся</w:t>
      </w:r>
      <w:r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игры с элементами соревнования</w:t>
      </w:r>
      <w:r w:rsidR="007D753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</w:t>
      </w:r>
      <w:r w:rsidRPr="00960A4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«Какой ряд быстрее?», «Лесенка», «Молчанка» и другие. Задания творческого характера (кроссворды, анаграммы, математические загадки, карточки с заданиями) повышают интерес к изучению математики, активизируют познавательную деятельность и способствуют повышению учебной мотивации.</w:t>
      </w:r>
    </w:p>
    <w:p w:rsidR="00205231" w:rsidRPr="00960A4C" w:rsidRDefault="004A476A" w:rsidP="00960A4C">
      <w:pPr>
        <w:pStyle w:val="a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205231"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Одним из эффективных способов формирования и сохранения мотивации к учебной деятельности у младших школьников является </w:t>
      </w:r>
      <w:r w:rsidR="00205231" w:rsidRPr="00960A4C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ситуаций успеха</w:t>
      </w:r>
      <w:r w:rsidR="00205231"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которые развивают у учащихся познавательные интересы, позволяют ученикам почувствовать удовлетворение от учебной деятельности.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 </w:t>
      </w:r>
      <w:r w:rsidR="004A476A"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164FD7"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педагогической точки зрения ситуация успеха </w:t>
      </w:r>
      <w:proofErr w:type="gramStart"/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это</w:t>
      </w:r>
      <w:proofErr w:type="gramEnd"/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</w:t>
      </w:r>
    </w:p>
    <w:p w:rsidR="00725A24" w:rsidRPr="00960A4C" w:rsidRDefault="00205231" w:rsidP="00960A4C">
      <w:pPr>
        <w:pStyle w:val="a5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Технологические операции создания ситуаций успеха:</w:t>
      </w: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 Снятие страха («Мы все пробуем и ищем, только так может что-то получиться»; «Контрольная работа довольно легкая, этот материал мы с вами проходили»).</w:t>
      </w:r>
    </w:p>
    <w:p w:rsidR="00725A24" w:rsidRPr="00960A4C" w:rsidRDefault="00725A24" w:rsidP="00960A4C">
      <w:pPr>
        <w:pStyle w:val="a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Авансирование успешного результата («У вас обязательно получится»; «Я даже не сомневаюсь в успешном результате» ).</w:t>
      </w: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 Скрытое инструктирование младшего школьника в способах и формах совершения деятельности («Возможно, лучше всего начать с...»; «Выполняя работу, не забудьте о...»).</w:t>
      </w: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4. Внесение мотива («Без твоей помощи твоим товарищам не справиться...» ).</w:t>
      </w: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5. Персональная исключительность («Только тебе я и могу доверить...»; «Ни к кому, кроме тебя, я не могу обратиться с этой просьбой...» ).</w:t>
      </w: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6. Мобилизация активности или педагогическое внушение («Нам уже не терпится начать работу...»; «Так хочется поскорее увидеть...» ).</w:t>
      </w:r>
      <w:r w:rsidRPr="00960A4C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7. Высокая оценка детали («Больше всего мне в твоей работе понравилось...»; «Наивысшей похвалы заслуживает эта часть твоей работы» ).</w:t>
      </w:r>
    </w:p>
    <w:p w:rsidR="00725A24" w:rsidRPr="00960A4C" w:rsidRDefault="00725A24" w:rsidP="00960A4C">
      <w:pPr>
        <w:pStyle w:val="a5"/>
        <w:jc w:val="both"/>
        <w:rPr>
          <w:rFonts w:ascii="Arial" w:hAnsi="Arial" w:cs="Arial"/>
          <w:sz w:val="28"/>
          <w:szCs w:val="28"/>
          <w:lang w:eastAsia="ru-RU"/>
        </w:rPr>
      </w:pPr>
      <w:r w:rsidRPr="00960A4C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60A4C">
        <w:rPr>
          <w:rFonts w:ascii="Arial" w:hAnsi="Arial" w:cs="Arial"/>
          <w:color w:val="181818"/>
          <w:sz w:val="28"/>
          <w:szCs w:val="28"/>
          <w:lang w:eastAsia="ru-RU"/>
        </w:rPr>
        <w:t xml:space="preserve">          </w:t>
      </w:r>
      <w:r w:rsidRPr="00960A4C">
        <w:rPr>
          <w:rFonts w:ascii="Arial" w:hAnsi="Arial" w:cs="Arial"/>
          <w:sz w:val="28"/>
          <w:szCs w:val="28"/>
          <w:lang w:eastAsia="ru-RU"/>
        </w:rPr>
        <w:t xml:space="preserve"> Повышению учебно-познавательной мотивации младших школьников также способствуют </w:t>
      </w:r>
      <w:r w:rsidRPr="00960A4C">
        <w:rPr>
          <w:rFonts w:ascii="Arial" w:hAnsi="Arial" w:cs="Arial"/>
          <w:bCs/>
          <w:sz w:val="28"/>
          <w:szCs w:val="28"/>
          <w:lang w:eastAsia="ru-RU"/>
        </w:rPr>
        <w:t>дифференцированные задания</w:t>
      </w:r>
      <w:r w:rsidRPr="00960A4C">
        <w:rPr>
          <w:rFonts w:ascii="Arial" w:hAnsi="Arial" w:cs="Arial"/>
          <w:sz w:val="28"/>
          <w:szCs w:val="28"/>
          <w:lang w:eastAsia="ru-RU"/>
        </w:rPr>
        <w:t>. Дифференцированное обучение позволяет каждому ученику работать в своем темпе, дает возможность справиться с заданием, способствует повышению интереса к учебной деятельности, формирует положительные мотивы учения. В основе дифференцированного обучения лежит создание разноуровневых групп учащихся с определенной целью. Для каждой группы подбира</w:t>
      </w:r>
      <w:r w:rsidR="002E4F70">
        <w:rPr>
          <w:rFonts w:ascii="Arial" w:hAnsi="Arial" w:cs="Arial"/>
          <w:sz w:val="28"/>
          <w:szCs w:val="28"/>
          <w:lang w:eastAsia="ru-RU"/>
        </w:rPr>
        <w:t>ется</w:t>
      </w:r>
      <w:r w:rsidRPr="00960A4C">
        <w:rPr>
          <w:rFonts w:ascii="Arial" w:hAnsi="Arial" w:cs="Arial"/>
          <w:sz w:val="28"/>
          <w:szCs w:val="28"/>
          <w:lang w:eastAsia="ru-RU"/>
        </w:rPr>
        <w:t xml:space="preserve"> то содержание обучения, которое соответствует уровню обученности и потребностям младших школьников. Создание подобных групп может быть на этапе изучения нового материала, закрепления и применения усвоенных знаний.</w:t>
      </w:r>
      <w:r w:rsidRPr="00960A4C">
        <w:rPr>
          <w:rFonts w:ascii="Arial" w:hAnsi="Arial" w:cs="Arial"/>
          <w:color w:val="181818"/>
          <w:sz w:val="28"/>
          <w:szCs w:val="28"/>
          <w:lang w:eastAsia="ru-RU"/>
        </w:rPr>
        <w:t xml:space="preserve"> </w:t>
      </w:r>
      <w:r w:rsidRPr="00960A4C">
        <w:rPr>
          <w:rFonts w:ascii="Arial" w:hAnsi="Arial" w:cs="Arial"/>
          <w:sz w:val="28"/>
          <w:szCs w:val="28"/>
          <w:lang w:eastAsia="ru-RU"/>
        </w:rPr>
        <w:t>Личность учителя и характер его отношения к ученику также формирует положительную мотивацию к обучению. Учитель должен являть собой образец внутренне мотивированной личности, то есть это должна быть личность с ярко выраженным доминированием любви к педагогической деятельности и интересом к ее выполнению, высоким профессионализмом и уверенностью в своих силах, высоким самоуважением; ожидать от каждого ученика положительных результатов, возлагать на них надежды и верить в их способности. Все вышеперечисленные методы и приёмы организации обучения в той или иной степени стимулируют познавательную активность учащихся с ОВЗ.</w:t>
      </w:r>
    </w:p>
    <w:p w:rsidR="00164FD7" w:rsidRPr="00960A4C" w:rsidRDefault="00725A24" w:rsidP="00960A4C">
      <w:pPr>
        <w:pStyle w:val="a5"/>
        <w:jc w:val="both"/>
        <w:rPr>
          <w:rFonts w:ascii="Arial" w:hAnsi="Arial" w:cs="Arial"/>
          <w:sz w:val="28"/>
          <w:szCs w:val="28"/>
          <w:lang w:eastAsia="ru-RU"/>
        </w:rPr>
      </w:pPr>
      <w:r w:rsidRPr="00960A4C">
        <w:rPr>
          <w:rFonts w:ascii="Arial" w:hAnsi="Arial" w:cs="Arial"/>
          <w:sz w:val="28"/>
          <w:szCs w:val="28"/>
          <w:lang w:eastAsia="ru-RU"/>
        </w:rPr>
        <w:t xml:space="preserve">       Таким образом, целенаправленное и систематическое применение разнообразных форм, методов и приёмов способствуют повышению и развитию учебной мотивации у младших школьников, укрепляют желание детей овладевать знаниями и формируют устойчивый интерес к изучаемым предметам. </w:t>
      </w:r>
      <w:r w:rsidR="002E4F70">
        <w:rPr>
          <w:rFonts w:ascii="Arial" w:hAnsi="Arial" w:cs="Arial"/>
          <w:sz w:val="28"/>
          <w:szCs w:val="28"/>
          <w:lang w:eastAsia="ru-RU"/>
        </w:rPr>
        <w:t xml:space="preserve">Эта </w:t>
      </w:r>
      <w:r w:rsidRPr="00960A4C">
        <w:rPr>
          <w:rFonts w:ascii="Arial" w:hAnsi="Arial" w:cs="Arial"/>
          <w:sz w:val="28"/>
          <w:szCs w:val="28"/>
          <w:lang w:eastAsia="ru-RU"/>
        </w:rPr>
        <w:t xml:space="preserve">коррекционно-развивающая </w:t>
      </w:r>
      <w:proofErr w:type="gramStart"/>
      <w:r w:rsidRPr="00960A4C">
        <w:rPr>
          <w:rFonts w:ascii="Arial" w:hAnsi="Arial" w:cs="Arial"/>
          <w:sz w:val="28"/>
          <w:szCs w:val="28"/>
          <w:lang w:eastAsia="ru-RU"/>
        </w:rPr>
        <w:t>работа  показ</w:t>
      </w:r>
      <w:r w:rsidR="002E4F70">
        <w:rPr>
          <w:rFonts w:ascii="Arial" w:hAnsi="Arial" w:cs="Arial"/>
          <w:sz w:val="28"/>
          <w:szCs w:val="28"/>
          <w:lang w:eastAsia="ru-RU"/>
        </w:rPr>
        <w:t>ывает</w:t>
      </w:r>
      <w:proofErr w:type="gramEnd"/>
      <w:r w:rsidR="002E4F70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60A4C">
        <w:rPr>
          <w:rFonts w:ascii="Arial" w:hAnsi="Arial" w:cs="Arial"/>
          <w:sz w:val="28"/>
          <w:szCs w:val="28"/>
          <w:lang w:eastAsia="ru-RU"/>
        </w:rPr>
        <w:t xml:space="preserve">положительную динамику. </w:t>
      </w:r>
      <w:proofErr w:type="gramStart"/>
      <w:r w:rsidR="002E4F70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>оспитанники  успешно</w:t>
      </w:r>
      <w:proofErr w:type="gramEnd"/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овладели </w:t>
      </w:r>
      <w:r w:rsidRPr="00960A4C">
        <w:rPr>
          <w:rFonts w:ascii="Arial" w:eastAsia="Times New Roman" w:hAnsi="Arial" w:cs="Arial"/>
          <w:iCs/>
          <w:sz w:val="28"/>
          <w:szCs w:val="28"/>
          <w:lang w:eastAsia="ru-RU"/>
        </w:rPr>
        <w:t>навыками построения простых предложений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>. Высказывания их ста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>новятся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более логичными и последовательными. Дети могут передать временные, целевые, причинно-следственные связи. Отмечаются улучшения в </w:t>
      </w:r>
      <w:r w:rsidRPr="00960A4C">
        <w:rPr>
          <w:rFonts w:ascii="Arial" w:eastAsia="Times New Roman" w:hAnsi="Arial" w:cs="Arial"/>
          <w:iCs/>
          <w:sz w:val="28"/>
          <w:szCs w:val="28"/>
          <w:lang w:eastAsia="ru-RU"/>
        </w:rPr>
        <w:t>грамматическом и фонетическом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> оформлении предложений. Заметно расшир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>яет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>ся </w:t>
      </w:r>
      <w:r w:rsidRPr="00960A4C">
        <w:rPr>
          <w:rFonts w:ascii="Arial" w:eastAsia="Times New Roman" w:hAnsi="Arial" w:cs="Arial"/>
          <w:iCs/>
          <w:sz w:val="28"/>
          <w:szCs w:val="28"/>
          <w:lang w:eastAsia="ru-RU"/>
        </w:rPr>
        <w:t>словарный запас,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 как количественно, так и качественно: </w:t>
      </w:r>
      <w:proofErr w:type="gramStart"/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дети 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 xml:space="preserve"> начинают</w:t>
      </w:r>
      <w:proofErr w:type="gramEnd"/>
      <w:r w:rsidR="002E4F7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>использ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 xml:space="preserve">овать 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>не только часто встречающиеся в обиходе слова, но и более</w:t>
      </w:r>
      <w:r w:rsidR="00960A4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06D12" w:rsidRPr="00960A4C">
        <w:rPr>
          <w:rFonts w:ascii="Arial" w:eastAsia="Times New Roman" w:hAnsi="Arial" w:cs="Arial"/>
          <w:sz w:val="28"/>
          <w:szCs w:val="28"/>
          <w:lang w:eastAsia="ru-RU"/>
        </w:rPr>
        <w:t>трудные. У</w:t>
      </w:r>
      <w:r w:rsidR="00860195"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06D12" w:rsidRPr="00960A4C">
        <w:rPr>
          <w:rFonts w:ascii="Arial" w:eastAsia="Times New Roman" w:hAnsi="Arial" w:cs="Arial"/>
          <w:sz w:val="28"/>
          <w:szCs w:val="28"/>
          <w:lang w:eastAsia="ru-RU"/>
        </w:rPr>
        <w:t>них</w:t>
      </w:r>
      <w:r w:rsidR="00164FD7"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формир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>уются</w:t>
      </w:r>
      <w:r w:rsidR="00164FD7"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навыки употребления в речи некоторых форм прилагательных, образованных от существительных и глаголов, выражающих оттенки действий, подбора антонимов, родственных слов. Дети 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>начинают</w:t>
      </w:r>
      <w:r w:rsidR="00164FD7"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наблюдать и осмысливать предметы и явления окружающей действительности, что даёт им возможность уточнять и расширять запас конкретных предс</w:t>
      </w:r>
      <w:r w:rsidR="00F06D12" w:rsidRPr="00960A4C">
        <w:rPr>
          <w:rFonts w:ascii="Arial" w:eastAsia="Times New Roman" w:hAnsi="Arial" w:cs="Arial"/>
          <w:sz w:val="28"/>
          <w:szCs w:val="28"/>
          <w:lang w:eastAsia="ru-RU"/>
        </w:rPr>
        <w:t>тавлений.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 xml:space="preserve"> Ф</w:t>
      </w:r>
      <w:r w:rsidR="00164FD7" w:rsidRPr="00960A4C">
        <w:rPr>
          <w:rFonts w:ascii="Arial" w:eastAsia="Times New Roman" w:hAnsi="Arial" w:cs="Arial"/>
          <w:sz w:val="28"/>
          <w:szCs w:val="28"/>
          <w:lang w:eastAsia="ru-RU"/>
        </w:rPr>
        <w:t>ормир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 xml:space="preserve">уются </w:t>
      </w:r>
      <w:r w:rsidR="00164FD7" w:rsidRPr="00960A4C">
        <w:rPr>
          <w:rFonts w:ascii="Arial" w:eastAsia="Times New Roman" w:hAnsi="Arial" w:cs="Arial"/>
          <w:sz w:val="28"/>
          <w:szCs w:val="28"/>
          <w:lang w:eastAsia="ru-RU"/>
        </w:rPr>
        <w:t>обобщающие понятия, практические навыки словообразования и словоизменения, умения употреблять простые предложения и некоторые виды сложных синтаксических структур.</w:t>
      </w:r>
      <w:r w:rsidR="009D583F"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>Эта</w:t>
      </w:r>
      <w:r w:rsidR="00164FD7"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коррекционная работа способст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>вует</w:t>
      </w:r>
      <w:r w:rsidR="00164FD7"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развитию фонематического слуха и восприятия, формированию правильного произношения звуков у детей с общим недоразвитием речи, закреплению навыков произнесения слов различной слоговой структуры, формированию звукобуквенного анализа и синтеза. Используя различные типы предложений, дети могут передавать впечатления об увиденных событиях окружающей действительности, пересказывать содержание картин и их серий, составлять рассказ-описание. Полученные навыки и умения в результате проведённой коррекционно-развивающей работы, послужат основой для </w:t>
      </w:r>
      <w:r w:rsidR="00164FD7" w:rsidRPr="00960A4C">
        <w:rPr>
          <w:rFonts w:ascii="Arial" w:eastAsia="Times New Roman" w:hAnsi="Arial" w:cs="Arial"/>
          <w:iCs/>
          <w:sz w:val="28"/>
          <w:szCs w:val="28"/>
          <w:lang w:eastAsia="ru-RU"/>
        </w:rPr>
        <w:t>дальнейшего обучения</w:t>
      </w:r>
      <w:r w:rsidR="00F06D12" w:rsidRPr="00960A4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64FD7" w:rsidRPr="00960A4C" w:rsidRDefault="00164FD7" w:rsidP="00960A4C">
      <w:pPr>
        <w:pStyle w:val="a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        Работа с родителями.</w:t>
      </w:r>
    </w:p>
    <w:p w:rsidR="00164FD7" w:rsidRPr="00960A4C" w:rsidRDefault="00164FD7" w:rsidP="00960A4C">
      <w:pPr>
        <w:pStyle w:val="a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Достигнутые </w:t>
      </w:r>
      <w:proofErr w:type="gramStart"/>
      <w:r w:rsidRPr="00960A4C">
        <w:rPr>
          <w:rFonts w:ascii="Arial" w:eastAsia="Times New Roman" w:hAnsi="Arial" w:cs="Arial"/>
          <w:sz w:val="28"/>
          <w:szCs w:val="28"/>
          <w:lang w:eastAsia="ru-RU"/>
        </w:rPr>
        <w:t>успехи  воспитанников</w:t>
      </w:r>
      <w:proofErr w:type="gramEnd"/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были бы невозможны без тесного контакта с их семьями. Поэтому в течение года ве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>дется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систематическая планомерная работа, направленная на повышение педагогической компетенции родителей, формирование положительного настроя на взаимодействие с педагогами.</w:t>
      </w:r>
      <w:r w:rsidR="00F06D12"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>Непрерывную связь с родителями осуществля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>ется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с помощью различных форм работы: </w:t>
      </w:r>
      <w:r w:rsidRPr="00960A4C">
        <w:rPr>
          <w:rFonts w:ascii="Arial" w:eastAsia="Times New Roman" w:hAnsi="Arial" w:cs="Arial"/>
          <w:iCs/>
          <w:sz w:val="28"/>
          <w:szCs w:val="28"/>
          <w:lang w:eastAsia="ru-RU"/>
        </w:rPr>
        <w:t>групповые собрания, консультации, проведение дней открытых дверей, индивидуальных и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960A4C">
        <w:rPr>
          <w:rFonts w:ascii="Arial" w:eastAsia="Times New Roman" w:hAnsi="Arial" w:cs="Arial"/>
          <w:iCs/>
          <w:sz w:val="28"/>
          <w:szCs w:val="28"/>
          <w:lang w:eastAsia="ru-RU"/>
        </w:rPr>
        <w:t>тематических бесед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>, на которых обсужда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>ются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вопросы воспитания и развития детей. Эти встречи помог</w:t>
      </w:r>
      <w:r w:rsidR="002E4F70">
        <w:rPr>
          <w:rFonts w:ascii="Arial" w:eastAsia="Times New Roman" w:hAnsi="Arial" w:cs="Arial"/>
          <w:sz w:val="28"/>
          <w:szCs w:val="28"/>
          <w:lang w:eastAsia="ru-RU"/>
        </w:rPr>
        <w:t>ают</w:t>
      </w:r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родителям стать более заинтересованными, активными и действенными участниками коррекционного процесса.</w:t>
      </w:r>
    </w:p>
    <w:p w:rsidR="00164FD7" w:rsidRPr="00960A4C" w:rsidRDefault="00164FD7" w:rsidP="00960A4C">
      <w:pPr>
        <w:pStyle w:val="a5"/>
        <w:jc w:val="both"/>
        <w:rPr>
          <w:rFonts w:ascii="Arial" w:hAnsi="Arial" w:cs="Arial"/>
          <w:sz w:val="28"/>
          <w:szCs w:val="28"/>
        </w:rPr>
      </w:pPr>
      <w:r w:rsidRPr="00960A4C">
        <w:rPr>
          <w:rFonts w:ascii="Arial" w:eastAsia="Times New Roman" w:hAnsi="Arial" w:cs="Arial"/>
          <w:sz w:val="28"/>
          <w:szCs w:val="28"/>
          <w:lang w:eastAsia="ru-RU"/>
        </w:rPr>
        <w:t xml:space="preserve">             Развитие учебной мотивации — это процесс длительный, кропотливый и целенаправленный.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</w:p>
    <w:p w:rsidR="00205231" w:rsidRPr="00960A4C" w:rsidRDefault="00205231" w:rsidP="00960A4C">
      <w:pPr>
        <w:pStyle w:val="a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1675" w:rsidRPr="00960A4C" w:rsidRDefault="00DF1675" w:rsidP="00960A4C">
      <w:pPr>
        <w:pStyle w:val="a5"/>
        <w:jc w:val="both"/>
        <w:rPr>
          <w:rFonts w:ascii="Arial" w:hAnsi="Arial" w:cs="Arial"/>
          <w:sz w:val="28"/>
          <w:szCs w:val="28"/>
        </w:rPr>
      </w:pPr>
    </w:p>
    <w:sectPr w:rsidR="00DF1675" w:rsidRPr="00960A4C" w:rsidSect="00960A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B1533"/>
    <w:multiLevelType w:val="multilevel"/>
    <w:tmpl w:val="01C6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4"/>
    <w:rsid w:val="00147A7E"/>
    <w:rsid w:val="00164FD7"/>
    <w:rsid w:val="00205231"/>
    <w:rsid w:val="002E4F70"/>
    <w:rsid w:val="004A476A"/>
    <w:rsid w:val="00725A24"/>
    <w:rsid w:val="007C4CA3"/>
    <w:rsid w:val="007D7539"/>
    <w:rsid w:val="00860195"/>
    <w:rsid w:val="008D64B4"/>
    <w:rsid w:val="00960A4C"/>
    <w:rsid w:val="009D583F"/>
    <w:rsid w:val="00AA4B03"/>
    <w:rsid w:val="00B56F21"/>
    <w:rsid w:val="00BC223C"/>
    <w:rsid w:val="00C674E6"/>
    <w:rsid w:val="00CE4DCA"/>
    <w:rsid w:val="00D206D1"/>
    <w:rsid w:val="00DA4B0A"/>
    <w:rsid w:val="00DF1675"/>
    <w:rsid w:val="00E71A59"/>
    <w:rsid w:val="00F0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EAF"/>
  <w15:chartTrackingRefBased/>
  <w15:docId w15:val="{11D5E1B7-CDDB-4AE9-89B1-AC2D31F2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675"/>
    <w:rPr>
      <w:b/>
      <w:bCs/>
    </w:rPr>
  </w:style>
  <w:style w:type="paragraph" w:styleId="a5">
    <w:name w:val="No Spacing"/>
    <w:uiPriority w:val="1"/>
    <w:qFormat/>
    <w:rsid w:val="00164F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0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3C945-E0A1-44F2-B816-7A4BBD4A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 school</cp:lastModifiedBy>
  <cp:revision>10</cp:revision>
  <cp:lastPrinted>2023-12-27T18:08:00Z</cp:lastPrinted>
  <dcterms:created xsi:type="dcterms:W3CDTF">2023-12-27T15:23:00Z</dcterms:created>
  <dcterms:modified xsi:type="dcterms:W3CDTF">2024-10-23T08:22:00Z</dcterms:modified>
</cp:coreProperties>
</file>