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CEC63" w14:textId="77777777" w:rsidR="00FB6194" w:rsidRPr="00E024CB" w:rsidRDefault="00FB6194" w:rsidP="00FB6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A848AF" w14:textId="2AD37836" w:rsidR="009320B3" w:rsidRPr="00FB6194" w:rsidRDefault="00FB6194" w:rsidP="00FB6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тему «</w:t>
      </w:r>
      <w:r w:rsidR="00382D1C">
        <w:rPr>
          <w:rFonts w:ascii="Times New Roman" w:hAnsi="Times New Roman" w:cs="Times New Roman"/>
          <w:b/>
          <w:sz w:val="28"/>
          <w:szCs w:val="28"/>
        </w:rPr>
        <w:t>Методы и приемы обучению грамоте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BF93737" w14:textId="77777777" w:rsidR="006C1A19" w:rsidRPr="00FB6194" w:rsidRDefault="006C1A19" w:rsidP="00FB619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B6194">
        <w:rPr>
          <w:color w:val="333333"/>
          <w:sz w:val="28"/>
          <w:szCs w:val="28"/>
        </w:rPr>
        <w:t>   Одна из важнейших задач начальной школы – формирование у детей навыка чтения, являющегося фундаментом всего последующего образования.</w:t>
      </w:r>
    </w:p>
    <w:p w14:paraId="22C82A6D" w14:textId="77777777" w:rsidR="006C1A19" w:rsidRPr="00FB6194" w:rsidRDefault="006C1A19" w:rsidP="00FB619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B6194">
        <w:rPr>
          <w:color w:val="333333"/>
          <w:sz w:val="28"/>
          <w:szCs w:val="28"/>
        </w:rPr>
        <w:t>         В целом навык чтения складывается из двух факторов: смыслового и технического, т.е. техники чтения. Техника чтения – это способ чтения, его правильность, скорость, выразительность. Каждый из компонентов техники чтения, как и их совокупность, подчинены смысловой стороне, пониманию. Собственно чтение осуществляется ради того, чтобы извлечь определённую информацию, заключенную в читаемом тексте, понять и осознать его смысл.</w:t>
      </w:r>
    </w:p>
    <w:p w14:paraId="74104B5F" w14:textId="77777777" w:rsidR="000B7DB3" w:rsidRPr="00FB6194" w:rsidRDefault="000B7DB3" w:rsidP="00FB61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FB6194">
        <w:rPr>
          <w:b/>
          <w:color w:val="333333"/>
          <w:sz w:val="28"/>
          <w:szCs w:val="28"/>
        </w:rPr>
        <w:t>Методы обучения детей чтению:</w:t>
      </w:r>
    </w:p>
    <w:p w14:paraId="3028690F" w14:textId="77777777" w:rsidR="000B7DB3" w:rsidRPr="000B7DB3" w:rsidRDefault="000B7DB3" w:rsidP="00FB619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B7D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Звуковой (фонетический) метод</w:t>
      </w:r>
    </w:p>
    <w:p w14:paraId="19532D82" w14:textId="77777777" w:rsidR="000B7DB3" w:rsidRPr="00FB6194" w:rsidRDefault="000B7DB3" w:rsidP="00FB61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B6194">
        <w:rPr>
          <w:color w:val="000000"/>
          <w:sz w:val="28"/>
          <w:szCs w:val="28"/>
          <w:shd w:val="clear" w:color="auto" w:fill="FFFFFF"/>
        </w:rPr>
        <w:t> Это система обучения чтению, по которой учили нас в школе. Она базируется на алфавитном принципе. В основе ее - обучение произношению букв и звуков (фонетике), и когда ребенок накапливает достаточные знания, он переходит сначала к слогам, образующихся от слияния звуков, а потом к целым словам.</w:t>
      </w:r>
    </w:p>
    <w:p w14:paraId="27058B87" w14:textId="77777777" w:rsidR="000B7DB3" w:rsidRPr="00FB6194" w:rsidRDefault="000B7DB3" w:rsidP="00FB61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  <w:u w:val="single"/>
        </w:rPr>
      </w:pPr>
      <w:r w:rsidRPr="00FB6194">
        <w:rPr>
          <w:b/>
          <w:sz w:val="28"/>
          <w:szCs w:val="28"/>
          <w:u w:val="single"/>
        </w:rPr>
        <w:t>Метод целых слов: </w:t>
      </w:r>
    </w:p>
    <w:p w14:paraId="1AC66F78" w14:textId="77777777" w:rsidR="000B7DB3" w:rsidRPr="00FB6194" w:rsidRDefault="006C1A19" w:rsidP="00FB6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194">
        <w:rPr>
          <w:rFonts w:ascii="Times New Roman" w:hAnsi="Times New Roman" w:cs="Times New Roman"/>
          <w:sz w:val="28"/>
          <w:szCs w:val="28"/>
        </w:rPr>
        <w:t xml:space="preserve">метод, при котором дети запоминают буквы путем сопоставления первых со звуками, входящими в состав самых обиходных слов. Здесь процесс познания как бы разделяется на 4 последовательных этапа: осознание, что слово состоит из звуков; вычленение отдельных звуков из слова; соотнесение звука и буквы; закрепление этого соотнесения «замком» в виде конкретного наглядного представления: «арбуз» для А, «бегемот» для «Б» и т.д. На этом методе основываются традиционные азбуки большинства индоевропейских языков с момента появления таковых, то есть это наиболее старый из всех методов. </w:t>
      </w:r>
    </w:p>
    <w:p w14:paraId="49AF15A0" w14:textId="77777777" w:rsidR="000B7DB3" w:rsidRPr="00FB6194" w:rsidRDefault="000B7DB3" w:rsidP="00FB6194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  <w:u w:val="single"/>
        </w:rPr>
      </w:pPr>
      <w:r w:rsidRPr="00FB6194">
        <w:rPr>
          <w:bCs w:val="0"/>
          <w:color w:val="000000"/>
          <w:sz w:val="28"/>
          <w:szCs w:val="28"/>
          <w:u w:val="single"/>
        </w:rPr>
        <w:t xml:space="preserve">Метод обучения по </w:t>
      </w:r>
      <w:r w:rsidR="00B939CD" w:rsidRPr="00FB6194">
        <w:rPr>
          <w:bCs w:val="0"/>
          <w:color w:val="000000"/>
          <w:sz w:val="28"/>
          <w:szCs w:val="28"/>
          <w:u w:val="single"/>
        </w:rPr>
        <w:t>кубикам Зайцева</w:t>
      </w:r>
      <w:r w:rsidRPr="00FB6194">
        <w:rPr>
          <w:bCs w:val="0"/>
          <w:color w:val="000000"/>
          <w:sz w:val="28"/>
          <w:szCs w:val="28"/>
          <w:u w:val="single"/>
        </w:rPr>
        <w:t>.</w:t>
      </w:r>
    </w:p>
    <w:p w14:paraId="5CDD7C75" w14:textId="77777777" w:rsidR="000B7DB3" w:rsidRPr="00FB6194" w:rsidRDefault="000B7DB3" w:rsidP="00FB619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6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метод предполагает обучение чтению на основе складов. Склад — это пара из согласной и гласной, или из согласной и твердого или мягкого знака, или одной буквы. Обучение чтению по кубикам Зайцева проходит в виде веселой, подвижной и увлекательной игры в кубики.</w:t>
      </w:r>
    </w:p>
    <w:p w14:paraId="37FC6C78" w14:textId="77777777" w:rsidR="000B7DB3" w:rsidRPr="00FB6194" w:rsidRDefault="000B7DB3" w:rsidP="00FB6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194">
        <w:rPr>
          <w:rFonts w:ascii="Times New Roman" w:hAnsi="Times New Roman" w:cs="Times New Roman"/>
          <w:sz w:val="28"/>
          <w:szCs w:val="28"/>
        </w:rPr>
        <w:t>Почему кубики?</w:t>
      </w:r>
    </w:p>
    <w:p w14:paraId="69DA1ADF" w14:textId="77777777" w:rsidR="000B7DB3" w:rsidRPr="00FB6194" w:rsidRDefault="000B7DB3" w:rsidP="00FB6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194">
        <w:rPr>
          <w:rFonts w:ascii="Times New Roman" w:hAnsi="Times New Roman" w:cs="Times New Roman"/>
          <w:sz w:val="28"/>
          <w:szCs w:val="28"/>
        </w:rPr>
        <w:t>  Чтение требует работы аналитического мышления (буквы - абстрактные значки; мозг преобразует их в звуки, из которых синтезирует слова), которое начинает формироваться лишь к школе.</w:t>
      </w:r>
      <w:r w:rsidRPr="00FB6194">
        <w:rPr>
          <w:rFonts w:ascii="Times New Roman" w:hAnsi="Times New Roman" w:cs="Times New Roman"/>
          <w:sz w:val="28"/>
          <w:szCs w:val="28"/>
        </w:rPr>
        <w:br/>
        <w:t>  Отсутствие аналитического мышления компенсируется у ребенка обостренным восприятием сигналов, которые поставляют ему органы чувств. Поэтому Николай Александрович Зайцев сделал ставку на зрение, слух и тактильные ощущения. Он написал склады на гранях кубиков. Кубики он сделал различными по цвету, размеру и звуку, который они издают, поэтому каждый раз при обращении к ним включаются разные каналы восприятия. Это помогает детям именно почувствовать, а не понять разницу между гласными и согласными, звонкими и мягкими.</w:t>
      </w:r>
      <w:r w:rsidRPr="00FB6194">
        <w:rPr>
          <w:rFonts w:ascii="Times New Roman" w:hAnsi="Times New Roman" w:cs="Times New Roman"/>
          <w:sz w:val="28"/>
          <w:szCs w:val="28"/>
        </w:rPr>
        <w:br/>
        <w:t>   Пользуясь этими кубиками, ребенок составляет слова и начинает их читать.</w:t>
      </w:r>
      <w:r w:rsidRPr="00FB6194">
        <w:rPr>
          <w:rFonts w:ascii="Times New Roman" w:hAnsi="Times New Roman" w:cs="Times New Roman"/>
          <w:sz w:val="28"/>
          <w:szCs w:val="28"/>
        </w:rPr>
        <w:br/>
        <w:t xml:space="preserve">В наборе "Кубики Зайцева" 52 кубика (семь из них повторяются, чтобы строить слова ПА-ПА, МА-МА, ДЯ-ДЯ и подобные, которые наиболее близки ребенку, особенно на первых порах. Кубики делятся на большие и маленькие, одинарные и двойные, </w:t>
      </w:r>
      <w:r w:rsidRPr="00FB6194">
        <w:rPr>
          <w:rFonts w:ascii="Times New Roman" w:hAnsi="Times New Roman" w:cs="Times New Roman"/>
          <w:sz w:val="28"/>
          <w:szCs w:val="28"/>
        </w:rPr>
        <w:lastRenderedPageBreak/>
        <w:t>золотые, железно-золотые, деревянно-золотые. Есть один белый кубик со знаками препинания.</w:t>
      </w:r>
    </w:p>
    <w:p w14:paraId="6F45D0B3" w14:textId="77777777" w:rsidR="000B7DB3" w:rsidRPr="00FB6194" w:rsidRDefault="000B7DB3" w:rsidP="00FB6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194">
        <w:rPr>
          <w:rFonts w:ascii="Times New Roman" w:hAnsi="Times New Roman" w:cs="Times New Roman"/>
          <w:sz w:val="28"/>
          <w:szCs w:val="28"/>
        </w:rPr>
        <w:t>Также кубики различаются по цвету. Большие - это кубики с твердыми складами. Маленькие - кубики с мягкими складами.</w:t>
      </w:r>
      <w:r w:rsidRPr="00FB6194">
        <w:rPr>
          <w:rFonts w:ascii="Times New Roman" w:hAnsi="Times New Roman" w:cs="Times New Roman"/>
          <w:sz w:val="28"/>
          <w:szCs w:val="28"/>
        </w:rPr>
        <w:br/>
        <w:t>Кубики по разному весят и звучат. </w:t>
      </w:r>
    </w:p>
    <w:p w14:paraId="64644E3F" w14:textId="77777777" w:rsidR="000B7DB3" w:rsidRPr="00FB6194" w:rsidRDefault="000B7DB3" w:rsidP="00FB6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194">
        <w:rPr>
          <w:rFonts w:ascii="Times New Roman" w:hAnsi="Times New Roman" w:cs="Times New Roman"/>
          <w:sz w:val="28"/>
          <w:szCs w:val="28"/>
        </w:rPr>
        <w:t>Железные - кубики со звонкими складами (гремят).</w:t>
      </w:r>
    </w:p>
    <w:p w14:paraId="771AC463" w14:textId="77777777" w:rsidR="000B7DB3" w:rsidRPr="00FB6194" w:rsidRDefault="000B7DB3" w:rsidP="00FB6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194">
        <w:rPr>
          <w:rFonts w:ascii="Times New Roman" w:hAnsi="Times New Roman" w:cs="Times New Roman"/>
          <w:sz w:val="28"/>
          <w:szCs w:val="28"/>
        </w:rPr>
        <w:t>Деревянные кубики - с приглушенным складами (глухо постукивают). Золотые - кубики с гласными (звенят).</w:t>
      </w:r>
    </w:p>
    <w:p w14:paraId="58ED13AF" w14:textId="77777777" w:rsidR="000B7DB3" w:rsidRPr="00FB6194" w:rsidRDefault="000B7DB3" w:rsidP="00FB6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194">
        <w:rPr>
          <w:rFonts w:ascii="Times New Roman" w:hAnsi="Times New Roman" w:cs="Times New Roman"/>
          <w:sz w:val="28"/>
          <w:szCs w:val="28"/>
        </w:rPr>
        <w:t>Железно-деревянные - используют для складов, имеющих твердые знаки.</w:t>
      </w:r>
      <w:r w:rsidRPr="00FB6194">
        <w:rPr>
          <w:rFonts w:ascii="Times New Roman" w:hAnsi="Times New Roman" w:cs="Times New Roman"/>
          <w:sz w:val="28"/>
          <w:szCs w:val="28"/>
        </w:rPr>
        <w:br/>
        <w:t>Деревянно-золотые - для складов с мягкими знаками.</w:t>
      </w:r>
      <w:r w:rsidRPr="00FB6194">
        <w:rPr>
          <w:rFonts w:ascii="Times New Roman" w:hAnsi="Times New Roman" w:cs="Times New Roman"/>
          <w:sz w:val="28"/>
          <w:szCs w:val="28"/>
        </w:rPr>
        <w:br/>
        <w:t>Белый кубик используется для обозначения знаков препинания.</w:t>
      </w:r>
      <w:r w:rsidRPr="00FB6194">
        <w:rPr>
          <w:rFonts w:ascii="Times New Roman" w:hAnsi="Times New Roman" w:cs="Times New Roman"/>
          <w:sz w:val="28"/>
          <w:szCs w:val="28"/>
        </w:rPr>
        <w:br/>
        <w:t>Буквы на кубиках пишутся разным цветом:</w:t>
      </w:r>
    </w:p>
    <w:p w14:paraId="1A18F505" w14:textId="77777777" w:rsidR="000B7DB3" w:rsidRPr="00FB6194" w:rsidRDefault="000B7DB3" w:rsidP="00FB6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194">
        <w:rPr>
          <w:rFonts w:ascii="Times New Roman" w:hAnsi="Times New Roman" w:cs="Times New Roman"/>
          <w:sz w:val="28"/>
          <w:szCs w:val="28"/>
        </w:rPr>
        <w:t>Гласные – голубым; согласные – синим; твердый и мягкий знак – зеленым.</w:t>
      </w:r>
    </w:p>
    <w:p w14:paraId="4A7C8F7E" w14:textId="77777777" w:rsidR="000B7DB3" w:rsidRPr="00FB6194" w:rsidRDefault="000B7DB3" w:rsidP="00FB6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194">
        <w:rPr>
          <w:rFonts w:ascii="Times New Roman" w:hAnsi="Times New Roman" w:cs="Times New Roman"/>
          <w:sz w:val="28"/>
          <w:szCs w:val="28"/>
        </w:rPr>
        <w:t>Таблицы</w:t>
      </w:r>
    </w:p>
    <w:p w14:paraId="2799A3F9" w14:textId="77777777" w:rsidR="000B7DB3" w:rsidRPr="00FB6194" w:rsidRDefault="000B7DB3" w:rsidP="00FB6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194">
        <w:rPr>
          <w:rFonts w:ascii="Times New Roman" w:hAnsi="Times New Roman" w:cs="Times New Roman"/>
          <w:sz w:val="28"/>
          <w:szCs w:val="28"/>
        </w:rPr>
        <w:t> На таблицах изображены те же склады, что и на кубиках (с теми же цветовыми обозначениями). В книге Зайцева и в методическом пособии, прилагаемом к комплекту кубиков, написано, что таблицы желательно вешать высоко, нижний край на уровне головы взрослого человека или выше.   </w:t>
      </w:r>
    </w:p>
    <w:p w14:paraId="4C346112" w14:textId="77777777" w:rsidR="000B7DB3" w:rsidRPr="00FB6194" w:rsidRDefault="000B7DB3" w:rsidP="00FB6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194">
        <w:rPr>
          <w:rFonts w:ascii="Times New Roman" w:hAnsi="Times New Roman" w:cs="Times New Roman"/>
          <w:sz w:val="28"/>
          <w:szCs w:val="28"/>
        </w:rPr>
        <w:t>  Сам автор методики - Николай Зайцев - очень гордится тем, что при работе по таблицам зрение не портится, но иногда даже улучшается, ведь глазное яблоко все время находится в движении, отыскивая склады.</w:t>
      </w:r>
    </w:p>
    <w:p w14:paraId="107CD2AC" w14:textId="77777777" w:rsidR="000B7DB3" w:rsidRPr="00FB6194" w:rsidRDefault="000B7DB3" w:rsidP="00FB6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194">
        <w:rPr>
          <w:rFonts w:ascii="Times New Roman" w:hAnsi="Times New Roman" w:cs="Times New Roman"/>
          <w:b/>
          <w:sz w:val="28"/>
          <w:szCs w:val="28"/>
          <w:u w:val="single"/>
        </w:rPr>
        <w:t>Кубики Емельяновой.</w:t>
      </w:r>
    </w:p>
    <w:p w14:paraId="1FAACFE0" w14:textId="77777777" w:rsidR="000B7DB3" w:rsidRPr="00FB6194" w:rsidRDefault="000B7DB3" w:rsidP="00FB6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194">
        <w:rPr>
          <w:rFonts w:ascii="Times New Roman" w:hAnsi="Times New Roman" w:cs="Times New Roman"/>
          <w:sz w:val="28"/>
          <w:szCs w:val="28"/>
        </w:rPr>
        <w:t xml:space="preserve">Умные кубики с иллюстрированными слогами помогут детям от 3 до 7 лет легко и быстро научиться читать по слогам, правильно разбивать слова на слоги и составлять из них слова. На настоящий момент это самая результативная методика обучения дошкольников чтению. До появления кириллицы русский язык формировался и развивался, как язык со слоговой структурой и письменностью. Разработанная </w:t>
      </w:r>
      <w:r w:rsidR="00B939CD" w:rsidRPr="00FB6194">
        <w:rPr>
          <w:rFonts w:ascii="Times New Roman" w:hAnsi="Times New Roman" w:cs="Times New Roman"/>
          <w:sz w:val="28"/>
          <w:szCs w:val="28"/>
        </w:rPr>
        <w:t>ее</w:t>
      </w:r>
      <w:r w:rsidRPr="00FB6194">
        <w:rPr>
          <w:rFonts w:ascii="Times New Roman" w:hAnsi="Times New Roman" w:cs="Times New Roman"/>
          <w:sz w:val="28"/>
          <w:szCs w:val="28"/>
        </w:rPr>
        <w:t xml:space="preserve"> методика учитывает эту особенность нашего языка и позволяет малышам быстро преодолеть главную трудность – чтение отдельных букв вместо слитного произнесения слогов. Иллюстрирующие каждый слог набора картинки играют роль одновременно и подсказок и заданий.</w:t>
      </w:r>
    </w:p>
    <w:p w14:paraId="76F59179" w14:textId="77777777" w:rsidR="000B7DB3" w:rsidRPr="00FB6194" w:rsidRDefault="000B7DB3" w:rsidP="00FB6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194">
        <w:rPr>
          <w:rFonts w:ascii="Times New Roman" w:hAnsi="Times New Roman" w:cs="Times New Roman"/>
          <w:sz w:val="28"/>
          <w:szCs w:val="28"/>
        </w:rPr>
        <w:t>На каждой грани кубика изображен предмет или животное, название которого начинается со слога, написанного под картинкой. Малыш сможет собрать все 72 слова, изображенных на кубиках, и еще многие и многие другие.</w:t>
      </w:r>
    </w:p>
    <w:p w14:paraId="45DACBA3" w14:textId="77777777" w:rsidR="000B7DB3" w:rsidRPr="00FB6194" w:rsidRDefault="00B939CD" w:rsidP="00FB6194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  <w:u w:val="single"/>
        </w:rPr>
      </w:pPr>
      <w:r w:rsidRPr="00FB6194">
        <w:rPr>
          <w:bCs w:val="0"/>
          <w:color w:val="000000"/>
          <w:sz w:val="28"/>
          <w:szCs w:val="28"/>
          <w:u w:val="single"/>
        </w:rPr>
        <w:t>Обучение по карточкам Домана</w:t>
      </w:r>
    </w:p>
    <w:p w14:paraId="75C30FA4" w14:textId="77777777" w:rsidR="00B939CD" w:rsidRPr="00FB6194" w:rsidRDefault="00B939CD" w:rsidP="00FB619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6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метод учит детей распознавать слова как целые единицы, не разбивая на составляющие. В этом методе не учат ни названий букв, ни звуков. Ребенку несколько раз в день показывается определенное количество карточек с четким проговариванием слов. В итоге ребенок воспринимает и прочитывает слово сразу, и учится читать очень быстро и рано.</w:t>
      </w:r>
    </w:p>
    <w:p w14:paraId="573C0834" w14:textId="77777777" w:rsidR="00B939CD" w:rsidRPr="00FB6194" w:rsidRDefault="00B939CD" w:rsidP="00FB6194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  <w:u w:val="single"/>
        </w:rPr>
      </w:pPr>
      <w:r w:rsidRPr="00FB6194">
        <w:rPr>
          <w:bCs w:val="0"/>
          <w:color w:val="000000"/>
          <w:sz w:val="28"/>
          <w:szCs w:val="28"/>
          <w:u w:val="single"/>
        </w:rPr>
        <w:t>Методика Марии Монтессори</w:t>
      </w:r>
    </w:p>
    <w:p w14:paraId="35139606" w14:textId="77777777" w:rsidR="00B939CD" w:rsidRPr="00FB6194" w:rsidRDefault="00B939CD" w:rsidP="00FB619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6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системе Монтессори малыши учатся сначала писать буквы с помощью вкладышей и контурных рамок и только затем изучают буквы. Дидактический материал состоит из букв, вырезанных из шероховатой бумаги и наклеенных на картонные таблички. </w:t>
      </w:r>
      <w:r w:rsidRPr="00FB6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Малыш называет звук (повторяет за взрослыми), а затем обводит контур буквы пальчиком. Далее дети учатся складывать слова, фразы, тексты.</w:t>
      </w:r>
    </w:p>
    <w:p w14:paraId="4B6F2392" w14:textId="77777777" w:rsidR="00B939CD" w:rsidRPr="00FB6194" w:rsidRDefault="00B939CD" w:rsidP="00FB6194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  <w:u w:val="single"/>
        </w:rPr>
      </w:pPr>
      <w:r w:rsidRPr="00FB6194">
        <w:rPr>
          <w:bCs w:val="0"/>
          <w:color w:val="000000"/>
          <w:sz w:val="28"/>
          <w:szCs w:val="28"/>
          <w:u w:val="single"/>
        </w:rPr>
        <w:t>Методика Ольги Соболевой</w:t>
      </w:r>
    </w:p>
    <w:p w14:paraId="01B46525" w14:textId="77777777" w:rsidR="00B939CD" w:rsidRPr="00FB6194" w:rsidRDefault="00B939CD" w:rsidP="00FB619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6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метод построен на "двуполушарной" работе головного мозга. Изучая новую букву, ребенок познает ее через узнаваемый образ или персонажа. Главная цель метода – не столько научить читать, сколько научить любить читать. Все занятия построены в форме игры, поэтому обучение чтению проходит незаметно и увлекательно. В методике есть 3 потока информации: для визуалов, аудиалов и кинестетиков. Механическое запоминание сведено к минимуму, так как применяется ассоциативная методика запоминания.</w:t>
      </w:r>
    </w:p>
    <w:p w14:paraId="0098EC66" w14:textId="77777777" w:rsidR="00754F1D" w:rsidRPr="00FB6194" w:rsidRDefault="00FB6194" w:rsidP="00FB619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Методика</w:t>
      </w:r>
      <w:r w:rsidRPr="00FB619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Н. М. Бетеньковой</w:t>
      </w:r>
    </w:p>
    <w:p w14:paraId="05B1C221" w14:textId="77777777" w:rsidR="00754F1D" w:rsidRPr="00FB6194" w:rsidRDefault="00754F1D" w:rsidP="00FB619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B6194">
        <w:rPr>
          <w:color w:val="000000"/>
          <w:sz w:val="28"/>
          <w:szCs w:val="28"/>
        </w:rPr>
        <w:t>Обучение чтению младших школьников по методике Н. М. Бетеньковой проводится в быстром темпе и очень увлекательно, что оказывает положительное влияние на развитие мыслительной деятельности первоклассников. Буквы изучаются блоками: гласные, сонорные, согласные, парные согласные, шипящие и знаки ъ и ь. Младшие школьники не только учатся писать данные буквы, но и анализируют звуки, сравнивают их между собой, выясняют, что между ними общего и чем они отличаются. Изучение алфавита заканчивается намного раньше, чем по традиционной системе. Резерв времени, который неизбежно образуется при обучении, является необходимым и вполне достаточным для отработки прочности знаний учащихся в чтении и письме, для развития их интереса к дальнейшему изучению родного языка.</w:t>
      </w:r>
    </w:p>
    <w:p w14:paraId="0F711186" w14:textId="77777777" w:rsidR="00754F1D" w:rsidRPr="00FB6194" w:rsidRDefault="00754F1D" w:rsidP="00FB6194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FB6194">
        <w:rPr>
          <w:color w:val="000000"/>
          <w:sz w:val="28"/>
          <w:szCs w:val="28"/>
        </w:rPr>
        <w:t>Обучение строится на высоком уровне трудности. Уроки чтения содержат большой объем текстового материала, отличающийся и по содержанию. Работа проводится в диапазоне всех букв алфавита с использованием текстов малых жанров: загадок, пословиц, скороговорок, чистоговорок. Уже с 1 класса вводятся и теоретические знания, которые значительно повышают прочность практических умений и навыков детей, способствуют развитию интереса к предмету. Легко идет освоение знаний по фонетике, грамматике, орфографии, а введение терминологии (вводились термины «имя существительное», «имя прилагательное», «глагол», «местоимение», «корень» и т.д.) служит средством для более глубокого осмысления языковых явлений, с которыми дети неизбежно сталкиваются уже в процессе освоения грамоты.</w:t>
      </w:r>
    </w:p>
    <w:p w14:paraId="7FBA0877" w14:textId="77777777" w:rsidR="00754F1D" w:rsidRPr="00FB6194" w:rsidRDefault="00754F1D" w:rsidP="00FB61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19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При выборе методики ориентируйтесь на темперамент ребенка, на его способность воспринимать изучаемый материал, на доступность методики.</w:t>
      </w:r>
    </w:p>
    <w:sectPr w:rsidR="00754F1D" w:rsidRPr="00FB6194" w:rsidSect="00FB619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AF"/>
    <w:rsid w:val="000B7DB3"/>
    <w:rsid w:val="00382D1C"/>
    <w:rsid w:val="004474BF"/>
    <w:rsid w:val="00636F5B"/>
    <w:rsid w:val="006C1A19"/>
    <w:rsid w:val="007322AF"/>
    <w:rsid w:val="00754F1D"/>
    <w:rsid w:val="009320B3"/>
    <w:rsid w:val="00B939CD"/>
    <w:rsid w:val="00C16662"/>
    <w:rsid w:val="00CF39A8"/>
    <w:rsid w:val="00FA7EAB"/>
    <w:rsid w:val="00FB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AE9F"/>
  <w15:chartTrackingRefBased/>
  <w15:docId w15:val="{EF40A013-9739-4DAE-BF8B-2E775C1F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7D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7D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yp">
    <w:name w:val="myp"/>
    <w:basedOn w:val="a"/>
    <w:rsid w:val="000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D066D-9A35-4C9A-87D3-B2D27E33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2020-11-07T16:34:00Z</cp:lastPrinted>
  <dcterms:created xsi:type="dcterms:W3CDTF">2020-11-07T16:36:00Z</dcterms:created>
  <dcterms:modified xsi:type="dcterms:W3CDTF">2024-10-28T07:56:00Z</dcterms:modified>
</cp:coreProperties>
</file>