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BF" w:rsidRDefault="00992EBF" w:rsidP="00992EBF">
      <w:pPr>
        <w:spacing w:after="0" w:line="360" w:lineRule="auto"/>
        <w:rPr>
          <w:lang w:val="en-US"/>
        </w:rPr>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Pr="00751712" w:rsidRDefault="00751712" w:rsidP="00992EBF">
      <w:pPr>
        <w:spacing w:after="0" w:line="360" w:lineRule="auto"/>
      </w:pPr>
    </w:p>
    <w:p w:rsidR="00751712" w:rsidRPr="00751712" w:rsidRDefault="00751712" w:rsidP="00751712">
      <w:pPr>
        <w:spacing w:after="0" w:line="360" w:lineRule="auto"/>
        <w:jc w:val="center"/>
        <w:rPr>
          <w:rFonts w:ascii="Times New Roman" w:hAnsi="Times New Roman" w:cs="Times New Roman"/>
          <w:sz w:val="52"/>
          <w:szCs w:val="52"/>
        </w:rPr>
      </w:pPr>
      <w:r w:rsidRPr="00751712">
        <w:rPr>
          <w:rFonts w:ascii="Times New Roman" w:hAnsi="Times New Roman" w:cs="Times New Roman"/>
          <w:sz w:val="52"/>
          <w:szCs w:val="52"/>
        </w:rPr>
        <w:t>Сочинение на тему</w:t>
      </w:r>
      <w:r>
        <w:rPr>
          <w:rFonts w:ascii="Times New Roman" w:hAnsi="Times New Roman" w:cs="Times New Roman"/>
          <w:sz w:val="52"/>
          <w:szCs w:val="52"/>
        </w:rPr>
        <w:t>:</w:t>
      </w:r>
    </w:p>
    <w:p w:rsidR="00751712" w:rsidRPr="00751712" w:rsidRDefault="00751712" w:rsidP="00751712">
      <w:pPr>
        <w:spacing w:after="0" w:line="360" w:lineRule="auto"/>
        <w:jc w:val="center"/>
        <w:rPr>
          <w:rFonts w:ascii="Times New Roman" w:hAnsi="Times New Roman" w:cs="Times New Roman"/>
          <w:sz w:val="44"/>
          <w:szCs w:val="44"/>
        </w:rPr>
      </w:pPr>
      <w:r w:rsidRPr="00751712">
        <w:rPr>
          <w:rFonts w:ascii="Times New Roman" w:hAnsi="Times New Roman" w:cs="Times New Roman"/>
          <w:sz w:val="44"/>
          <w:szCs w:val="44"/>
        </w:rPr>
        <w:t>«День отца»</w:t>
      </w: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Pr="00751712" w:rsidRDefault="00751712" w:rsidP="00751712">
      <w:pPr>
        <w:spacing w:after="0" w:line="360" w:lineRule="auto"/>
        <w:jc w:val="right"/>
        <w:rPr>
          <w:rFonts w:ascii="Times New Roman" w:hAnsi="Times New Roman" w:cs="Times New Roman"/>
          <w:sz w:val="32"/>
          <w:szCs w:val="32"/>
        </w:rPr>
      </w:pPr>
      <w:r w:rsidRPr="00751712">
        <w:rPr>
          <w:rFonts w:ascii="Times New Roman" w:hAnsi="Times New Roman" w:cs="Times New Roman"/>
          <w:sz w:val="32"/>
          <w:szCs w:val="32"/>
        </w:rPr>
        <w:t>Щеглова Светлана Викторовна</w:t>
      </w:r>
    </w:p>
    <w:p w:rsidR="00751712" w:rsidRPr="00751712" w:rsidRDefault="00751712" w:rsidP="00751712">
      <w:pPr>
        <w:spacing w:after="0" w:line="360" w:lineRule="auto"/>
        <w:jc w:val="right"/>
        <w:rPr>
          <w:rFonts w:ascii="Times New Roman" w:hAnsi="Times New Roman" w:cs="Times New Roman"/>
          <w:sz w:val="32"/>
          <w:szCs w:val="32"/>
        </w:rPr>
      </w:pPr>
      <w:r w:rsidRPr="00751712">
        <w:rPr>
          <w:rFonts w:ascii="Times New Roman" w:hAnsi="Times New Roman" w:cs="Times New Roman"/>
          <w:sz w:val="32"/>
          <w:szCs w:val="32"/>
        </w:rPr>
        <w:t>16 лет</w:t>
      </w:r>
    </w:p>
    <w:p w:rsidR="00751712" w:rsidRPr="00751712" w:rsidRDefault="00751712" w:rsidP="00751712">
      <w:pPr>
        <w:spacing w:after="0" w:line="360" w:lineRule="auto"/>
        <w:jc w:val="right"/>
        <w:rPr>
          <w:rFonts w:ascii="Times New Roman" w:hAnsi="Times New Roman" w:cs="Times New Roman"/>
          <w:sz w:val="32"/>
          <w:szCs w:val="32"/>
        </w:rPr>
      </w:pPr>
      <w:r w:rsidRPr="00751712">
        <w:rPr>
          <w:rFonts w:ascii="Times New Roman" w:hAnsi="Times New Roman" w:cs="Times New Roman"/>
          <w:sz w:val="32"/>
          <w:szCs w:val="32"/>
        </w:rPr>
        <w:t>Астраханская область</w:t>
      </w:r>
    </w:p>
    <w:p w:rsidR="00751712" w:rsidRPr="00751712" w:rsidRDefault="00751712" w:rsidP="00751712">
      <w:pPr>
        <w:spacing w:after="0" w:line="360" w:lineRule="auto"/>
        <w:jc w:val="right"/>
        <w:rPr>
          <w:rFonts w:ascii="Times New Roman" w:hAnsi="Times New Roman" w:cs="Times New Roman"/>
          <w:sz w:val="32"/>
          <w:szCs w:val="32"/>
        </w:rPr>
      </w:pPr>
      <w:proofErr w:type="spellStart"/>
      <w:r w:rsidRPr="00751712">
        <w:rPr>
          <w:rFonts w:ascii="Times New Roman" w:hAnsi="Times New Roman" w:cs="Times New Roman"/>
          <w:sz w:val="32"/>
          <w:szCs w:val="32"/>
        </w:rPr>
        <w:t>Лиманский</w:t>
      </w:r>
      <w:proofErr w:type="spellEnd"/>
      <w:r w:rsidRPr="00751712">
        <w:rPr>
          <w:rFonts w:ascii="Times New Roman" w:hAnsi="Times New Roman" w:cs="Times New Roman"/>
          <w:sz w:val="32"/>
          <w:szCs w:val="32"/>
        </w:rPr>
        <w:t xml:space="preserve"> район</w:t>
      </w:r>
    </w:p>
    <w:p w:rsidR="00751712" w:rsidRPr="00751712" w:rsidRDefault="00751712" w:rsidP="00751712">
      <w:pPr>
        <w:spacing w:after="0" w:line="360" w:lineRule="auto"/>
        <w:jc w:val="right"/>
        <w:rPr>
          <w:rFonts w:ascii="Times New Roman" w:hAnsi="Times New Roman" w:cs="Times New Roman"/>
          <w:sz w:val="32"/>
          <w:szCs w:val="32"/>
        </w:rPr>
      </w:pPr>
      <w:r w:rsidRPr="00751712">
        <w:rPr>
          <w:rFonts w:ascii="Times New Roman" w:hAnsi="Times New Roman" w:cs="Times New Roman"/>
          <w:sz w:val="32"/>
          <w:szCs w:val="32"/>
        </w:rPr>
        <w:t>с. Кряжевое</w:t>
      </w:r>
    </w:p>
    <w:p w:rsidR="00751712" w:rsidRDefault="00751712" w:rsidP="00992EBF">
      <w:pPr>
        <w:spacing w:after="0" w:line="360" w:lineRule="auto"/>
      </w:pPr>
    </w:p>
    <w:p w:rsidR="00751712" w:rsidRDefault="00751712" w:rsidP="00992EBF">
      <w:pPr>
        <w:spacing w:after="0" w:line="360" w:lineRule="auto"/>
      </w:pPr>
    </w:p>
    <w:p w:rsidR="00751712" w:rsidRDefault="00751712" w:rsidP="00992EBF">
      <w:pPr>
        <w:spacing w:after="0" w:line="360" w:lineRule="auto"/>
      </w:pPr>
    </w:p>
    <w:p w:rsidR="00751712" w:rsidRPr="00751712" w:rsidRDefault="00751712" w:rsidP="00992EBF">
      <w:pPr>
        <w:spacing w:after="0" w:line="360" w:lineRule="auto"/>
      </w:pPr>
    </w:p>
    <w:p w:rsidR="00751712" w:rsidRPr="00751712" w:rsidRDefault="00751712" w:rsidP="00992EBF">
      <w:pPr>
        <w:spacing w:after="0" w:line="360" w:lineRule="auto"/>
      </w:pPr>
    </w:p>
    <w:p w:rsidR="00807E89" w:rsidRDefault="00992EBF" w:rsidP="00992EBF">
      <w:pPr>
        <w:spacing w:after="0" w:line="360" w:lineRule="auto"/>
        <w:jc w:val="center"/>
        <w:rPr>
          <w:rFonts w:ascii="Times New Roman" w:hAnsi="Times New Roman" w:cs="Times New Roman"/>
          <w:sz w:val="28"/>
          <w:szCs w:val="28"/>
        </w:rPr>
      </w:pPr>
      <w:r w:rsidRPr="00992EBF">
        <w:rPr>
          <w:rFonts w:ascii="Times New Roman" w:hAnsi="Times New Roman" w:cs="Times New Roman"/>
          <w:sz w:val="28"/>
          <w:szCs w:val="28"/>
        </w:rPr>
        <w:t>День  отца</w:t>
      </w:r>
      <w:r>
        <w:rPr>
          <w:rFonts w:ascii="Times New Roman" w:hAnsi="Times New Roman" w:cs="Times New Roman"/>
          <w:sz w:val="28"/>
          <w:szCs w:val="28"/>
        </w:rPr>
        <w:t>.</w:t>
      </w:r>
    </w:p>
    <w:p w:rsidR="00992EBF" w:rsidRDefault="00992EBF" w:rsidP="00992E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Папа – одно из самых первых слов имеющих большое значение. На папе лежит большая ответственность за всю семью. Для меня папа – это настоящий герои, который всегда готов выступить на защиту своей семьи. Мужество. Честность. Мудрость. Справедливость. Нежность. Все эти качества присущи настоящему отцу. Мужественный,  потому что всегда умеет всех защитить, вся семья чувствует папину сильную руку, его крепкое плечо. Честный, потому что сам всегда старается говорить правду и учит этому всю семью. За честность и умение отвечать за свои поступки его уважают еще больше. </w:t>
      </w:r>
      <w:proofErr w:type="gramStart"/>
      <w:r>
        <w:rPr>
          <w:rFonts w:ascii="Times New Roman" w:hAnsi="Times New Roman" w:cs="Times New Roman"/>
          <w:sz w:val="28"/>
          <w:szCs w:val="28"/>
        </w:rPr>
        <w:t>Мудрый</w:t>
      </w:r>
      <w:proofErr w:type="gramEnd"/>
      <w:r>
        <w:rPr>
          <w:rFonts w:ascii="Times New Roman" w:hAnsi="Times New Roman" w:cs="Times New Roman"/>
          <w:sz w:val="28"/>
          <w:szCs w:val="28"/>
        </w:rPr>
        <w:t xml:space="preserve">, ведь все обращаются к нему за советом. Справедливый, потому что </w:t>
      </w:r>
      <w:r w:rsidR="008E2301">
        <w:rPr>
          <w:rFonts w:ascii="Times New Roman" w:hAnsi="Times New Roman" w:cs="Times New Roman"/>
          <w:sz w:val="28"/>
          <w:szCs w:val="28"/>
        </w:rPr>
        <w:t xml:space="preserve">из любой ситуации старается найти правильный выход. </w:t>
      </w:r>
      <w:proofErr w:type="gramStart"/>
      <w:r w:rsidR="008E2301">
        <w:rPr>
          <w:rFonts w:ascii="Times New Roman" w:hAnsi="Times New Roman" w:cs="Times New Roman"/>
          <w:sz w:val="28"/>
          <w:szCs w:val="28"/>
        </w:rPr>
        <w:t>Нежный</w:t>
      </w:r>
      <w:proofErr w:type="gramEnd"/>
      <w:r w:rsidR="008E2301">
        <w:rPr>
          <w:rFonts w:ascii="Times New Roman" w:hAnsi="Times New Roman" w:cs="Times New Roman"/>
          <w:sz w:val="28"/>
          <w:szCs w:val="28"/>
        </w:rPr>
        <w:t xml:space="preserve">, потому что очень любит свою семью. У него всегда найдется «ласковое слово». Даже если папа совсем не богатырского телосложения – </w:t>
      </w:r>
      <w:proofErr w:type="spellStart"/>
      <w:r w:rsidR="008E2301">
        <w:rPr>
          <w:rFonts w:ascii="Times New Roman" w:hAnsi="Times New Roman" w:cs="Times New Roman"/>
          <w:sz w:val="28"/>
          <w:szCs w:val="28"/>
        </w:rPr>
        <w:t>худоват</w:t>
      </w:r>
      <w:proofErr w:type="spellEnd"/>
      <w:r w:rsidR="008E2301">
        <w:rPr>
          <w:rFonts w:ascii="Times New Roman" w:hAnsi="Times New Roman" w:cs="Times New Roman"/>
          <w:sz w:val="28"/>
          <w:szCs w:val="28"/>
        </w:rPr>
        <w:t xml:space="preserve"> и невысок, у него очень большая и добрая душа. С ним всегда тепло, уютно и спокойно.</w:t>
      </w:r>
    </w:p>
    <w:p w:rsidR="008E2301" w:rsidRDefault="008E2301" w:rsidP="00992E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День отца – это праздник, который мы всегда отмечаем с огромным уважением и любовью. У праздника «День отца» есть несколько дат. В большинстве стран мира его отмечают летом, а вот в России папы отмечают свой праздник в третье воскресенье октября. История этого праздника в России уходит в далекое прошлое нашего государства</w:t>
      </w:r>
      <w:r w:rsidR="00885C92">
        <w:rPr>
          <w:rFonts w:ascii="Times New Roman" w:hAnsi="Times New Roman" w:cs="Times New Roman"/>
          <w:sz w:val="28"/>
          <w:szCs w:val="28"/>
        </w:rPr>
        <w:t xml:space="preserve">. Становится культурным достоянием семьи и ее традицией. Отец всегда был призван нести за всех членов семьи нравственную ответственность. </w:t>
      </w:r>
    </w:p>
    <w:p w:rsidR="00885C92" w:rsidRPr="00992EBF" w:rsidRDefault="00885C92" w:rsidP="00992E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меня день отца  - это не только праздник, но и возможность еще раз поблагодарить его за все, что он для нас делает.</w:t>
      </w:r>
    </w:p>
    <w:sectPr w:rsidR="00885C92" w:rsidRPr="00992EBF" w:rsidSect="00807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92EBF"/>
    <w:rsid w:val="004F630D"/>
    <w:rsid w:val="00751712"/>
    <w:rsid w:val="00807E89"/>
    <w:rsid w:val="00885C92"/>
    <w:rsid w:val="008E2301"/>
    <w:rsid w:val="00992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dcterms:created xsi:type="dcterms:W3CDTF">2024-10-21T09:50:00Z</dcterms:created>
  <dcterms:modified xsi:type="dcterms:W3CDTF">2024-11-06T08:30:00Z</dcterms:modified>
</cp:coreProperties>
</file>