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08" w:rsidRDefault="00FA1C67" w:rsidP="00FA1C67">
      <w:r w:rsidRPr="00FA1C67">
        <w:t>Создание системы гражданской обороны (ГО) – сложный и многоэтапный процесс, эволюционировавший под влиянием технологического прогресса и геополитической обстановки, ка</w:t>
      </w:r>
      <w:proofErr w:type="gramStart"/>
      <w:r w:rsidRPr="00FA1C67">
        <w:t>к в СССР</w:t>
      </w:r>
      <w:proofErr w:type="gramEnd"/>
      <w:r w:rsidRPr="00FA1C67">
        <w:t>, так и во всем мире. Первоначально фокус был направлен на защиту от воздушных атак. В СССР этот процесс начался задолго до Второй мировой войны. В 1932 году Совет Народных Комиссаров утвердил "Положение о противовоздушной обороне страны", в котором местная противовоздушная оборона (МПВО) выделилась как самостоятельная структура, отвечающая за безопасность населения и объектов инфраструктуры от воздушных налётов. Задачи МПВО были четко определены: своевременное оповещение населения об угрозе и снятие тревоги, маскировка стратегически важных объектов и населенных пунктов, ликвидация последствий бомбардировок, подготовка и оснащение бомбоубежищ и противогазовых убежищ, обучение населения действиям в условиях воздушной атаки, организация эвакуации и медицинской помощи пострадавшим. Система включала в себя создание сети наблюдательных пунктов, сирен для оповещения, подготовку специальных формирований для тушения пожаров и разбора завалов, а также распространение инструкций и проведение тренировок среди населения. Опыт Великой Отечественной войны стал серьезным испытанием для МПВО и одновременно показал ее жизненную необходимость. Хотя система не была идеальной и столкнулась с огромными трудностями, в том числе из-за нехватки ресурсов и внезапности масштабных налётов, МПВО продемонстрировала свою эффективность. По официальным данным, силами МПВО было ликвидировано более 30 000 последствий авианалётов, предотвращено более 32 000 серьезных аварий на промышленных объектах, обезврежено свыше 430 000 авиабомб и ликвидировано около 90 000 пожаров. Эти цифры, хоть и нуждаются в тщательной верификации с учетом исторических реалий и возможных искажений, показывают значительный вклад МПВО в спасение жизней и сохранение народного хозяйства. Однако</w:t>
      </w:r>
      <w:proofErr w:type="gramStart"/>
      <w:r w:rsidRPr="00FA1C67">
        <w:t>,</w:t>
      </w:r>
      <w:proofErr w:type="gramEnd"/>
      <w:r w:rsidRPr="00FA1C67">
        <w:t xml:space="preserve"> появление ядерного оружия в 1950-х годах коренным образом изменило ситуацию. Угроза массового уничтожения потребовала кардинального переосмысления подходов к гражданской обороне. Ядерный взрыв представлял собой комплексную угрозу: ударная волна, тепловое излучение, радиоактивное заражение, электромагнитный импульс. МПВО, </w:t>
      </w:r>
      <w:proofErr w:type="gramStart"/>
      <w:r w:rsidRPr="00FA1C67">
        <w:t>ориентированная</w:t>
      </w:r>
      <w:proofErr w:type="gramEnd"/>
      <w:r w:rsidRPr="00FA1C67">
        <w:t xml:space="preserve"> на защиту от обычных бомбардировок, уже не могла обеспечить адекватный уровень защиты. Это потребовало разработки новых стратегий, технологий и средств защиты. В июле 1961 года МПВО была преобразована в Гражданскую оборону (ГО) СССР. Это преобразование не было просто переименованием. ГО получила более широкий спектр задач, включающий в себя защиту от всех видов оружия массового поражения (ОМП), а также от чрезвычайных ситуаций мирного времени – техногенных катастроф, стихийных бедствий (землетрясения, наводнения, эпидемии). ГО занялась созданием и развитием системы убежищ, более совершенных средств индивидуальной защиты, развитием медицинской службы ГО, расширением масштабов обучения населения действиям в чрезвычайных ситуациях. Параллельно с развитием ГО в СССР, аналогичные процессы происходили и в других странах мира. В США, например</w:t>
      </w:r>
      <w:proofErr w:type="gramStart"/>
      <w:r w:rsidRPr="00FA1C67">
        <w:t>,</w:t>
      </w:r>
      <w:proofErr w:type="gramEnd"/>
      <w:r w:rsidRPr="00FA1C67">
        <w:t xml:space="preserve"> система гражданской обороны формировалась под влиянием "холодной войны", акцент делался на защиту от ядерного удара, что включало в себя разработку сложных систем оповещения, строительство стратегических убежищ, подготовку к эвакуации и пропаганду среди населения. В Великобритании, исходя из опыта Второй мировой войны, система ГО была направлена на защиту от бомбардировок, а позже адаптировалась к угрозам ядерного и химического оружия. Во многих других странах мира создание систем гражданской обороны шло своим путем, с учетом специфики географического положения, уровня экономического развития и политической обстановки. Но общим для всех было понимание необходимости защиты населения от растущих угроз. Развитие гражданской обороны тесно связано с развитием средств массового поражения и технологий. Появление биологического оружия, химического оружия, новых видов взрывчатых веществ, техногенных катастроф (Чернобыльская АЭС, авария на </w:t>
      </w:r>
      <w:proofErr w:type="spellStart"/>
      <w:r w:rsidRPr="00FA1C67">
        <w:t>Фукусиме</w:t>
      </w:r>
      <w:proofErr w:type="spellEnd"/>
      <w:r w:rsidRPr="00FA1C67">
        <w:t xml:space="preserve">) </w:t>
      </w:r>
      <w:r w:rsidRPr="00FA1C67">
        <w:lastRenderedPageBreak/>
        <w:t>потребовало постоянного совершенствования системы ГО, адаптации ее к новым вызовам. Сегодня гражданская оборона – это сложная многоуровневая система, которая включает в себя не только инженерные сооружения и средства защиты, но и организационные структуры, систему подготовки кадров, пропаганду и обучение населения. Она находится в постоянной эволюции, адаптируясь к новым угрозам и вызовам, стремясь обеспечить максимальную безопасность населения в условиях потенциально опасного мира. Изучение истории развития ГО показывает, насколько важно непрерывное совершенствование этой системы для обеспечения безопасности населения. Важным элементом является международное сотрудничество в сфере ГО, обмен опытом и разработка единых стандартов, что позволяет эффективно противостоять различным угрозам и минимизировать последствия чрезвычайных ситуаций</w:t>
      </w:r>
      <w:proofErr w:type="gramStart"/>
      <w:r w:rsidRPr="00FA1C67">
        <w:t>.</w:t>
      </w:r>
      <w:proofErr w:type="gramEnd"/>
      <w:r w:rsidRPr="00FA1C67">
        <w:t xml:space="preserve"> </w:t>
      </w:r>
      <w:bookmarkStart w:id="0" w:name="_GoBack"/>
      <w:bookmarkEnd w:id="0"/>
      <w:proofErr w:type="gramStart"/>
      <w:r>
        <w:t>х</w:t>
      </w:r>
      <w:proofErr w:type="gramEnd"/>
      <w:r>
        <w:t>арактера.</w:t>
      </w:r>
    </w:p>
    <w:sectPr w:rsidR="00596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67"/>
    <w:rsid w:val="0057250F"/>
    <w:rsid w:val="00596F08"/>
    <w:rsid w:val="007D391F"/>
    <w:rsid w:val="00901C0F"/>
    <w:rsid w:val="009E6F58"/>
    <w:rsid w:val="00FA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2</cp:revision>
  <dcterms:created xsi:type="dcterms:W3CDTF">2024-11-25T10:07:00Z</dcterms:created>
  <dcterms:modified xsi:type="dcterms:W3CDTF">2024-11-25T10:08:00Z</dcterms:modified>
</cp:coreProperties>
</file>