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56" w:rsidRPr="003A5C30" w:rsidRDefault="000E7D76" w:rsidP="003A5C30">
      <w:pPr>
        <w:spacing w:line="240" w:lineRule="auto"/>
        <w:ind w:left="1701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5C30">
        <w:rPr>
          <w:rFonts w:ascii="Times New Roman" w:hAnsi="Times New Roman" w:cs="Times New Roman"/>
          <w:b/>
          <w:bCs/>
          <w:sz w:val="24"/>
          <w:szCs w:val="24"/>
        </w:rPr>
        <w:t>К вопросу современного освоения фольклора как актуальной</w:t>
      </w:r>
      <w:r w:rsidR="00E20449" w:rsidRPr="003A5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C30">
        <w:rPr>
          <w:rFonts w:ascii="Times New Roman" w:hAnsi="Times New Roman" w:cs="Times New Roman"/>
          <w:b/>
          <w:bCs/>
          <w:sz w:val="24"/>
          <w:szCs w:val="24"/>
        </w:rPr>
        <w:t>и универсальной</w:t>
      </w:r>
      <w:r w:rsidR="00E305B3" w:rsidRPr="003A5C30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педагогической системы</w:t>
      </w:r>
    </w:p>
    <w:p w:rsidR="003A5C30" w:rsidRDefault="00E305B3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>Вхождение в мировую информационную цивилизацию требует создания новой образовательной парадигмы, ориентированной на многоуровневое</w:t>
      </w:r>
      <w:r w:rsidR="00E20449" w:rsidRPr="003A5C30">
        <w:rPr>
          <w:rFonts w:ascii="Times New Roman" w:hAnsi="Times New Roman" w:cs="Times New Roman"/>
          <w:sz w:val="24"/>
          <w:szCs w:val="24"/>
        </w:rPr>
        <w:t xml:space="preserve"> </w:t>
      </w:r>
      <w:r w:rsidRPr="003A5C30">
        <w:rPr>
          <w:rFonts w:ascii="Times New Roman" w:hAnsi="Times New Roman" w:cs="Times New Roman"/>
          <w:sz w:val="24"/>
          <w:szCs w:val="24"/>
        </w:rPr>
        <w:t>и ко</w:t>
      </w:r>
      <w:r w:rsidR="003E62E6" w:rsidRPr="003A5C30">
        <w:rPr>
          <w:rFonts w:ascii="Times New Roman" w:hAnsi="Times New Roman" w:cs="Times New Roman"/>
          <w:sz w:val="24"/>
          <w:szCs w:val="24"/>
        </w:rPr>
        <w:t>мплексное развитие тво</w:t>
      </w:r>
      <w:r w:rsidR="00E20449" w:rsidRPr="003A5C30">
        <w:rPr>
          <w:rFonts w:ascii="Times New Roman" w:hAnsi="Times New Roman" w:cs="Times New Roman"/>
          <w:sz w:val="24"/>
          <w:szCs w:val="24"/>
        </w:rPr>
        <w:t>рческой личности в контексте объ</w:t>
      </w:r>
      <w:r w:rsidR="003E62E6" w:rsidRPr="003A5C30">
        <w:rPr>
          <w:rFonts w:ascii="Times New Roman" w:hAnsi="Times New Roman" w:cs="Times New Roman"/>
          <w:sz w:val="24"/>
          <w:szCs w:val="24"/>
        </w:rPr>
        <w:t>емной системы ее становления, и чрезвычайно важно, чтобы ценностные, эстетические и нравственные эталоны формирующейся личности складывались в соответствии с содержанием и структурой этнической культурно</w:t>
      </w:r>
      <w:r w:rsidR="001131E3" w:rsidRPr="003A5C30">
        <w:rPr>
          <w:rFonts w:ascii="Times New Roman" w:hAnsi="Times New Roman" w:cs="Times New Roman"/>
          <w:sz w:val="24"/>
          <w:szCs w:val="24"/>
        </w:rPr>
        <w:t>-генетической памяти.</w:t>
      </w:r>
    </w:p>
    <w:p w:rsidR="002F3B67" w:rsidRPr="003A5C30" w:rsidRDefault="002F3B67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>Фольклор представляет собой самобытную целостную универсаль</w:t>
      </w:r>
      <w:r w:rsidR="00E20449" w:rsidRPr="003A5C30">
        <w:rPr>
          <w:rFonts w:ascii="Times New Roman" w:hAnsi="Times New Roman" w:cs="Times New Roman"/>
          <w:sz w:val="24"/>
          <w:szCs w:val="24"/>
        </w:rPr>
        <w:t>ную педагогическую систему</w:t>
      </w:r>
      <w:r w:rsidRPr="003A5C30">
        <w:rPr>
          <w:rFonts w:ascii="Times New Roman" w:hAnsi="Times New Roman" w:cs="Times New Roman"/>
          <w:sz w:val="24"/>
          <w:szCs w:val="24"/>
        </w:rPr>
        <w:t>, основанную на нерасторжимой</w:t>
      </w:r>
      <w:r w:rsidR="00E20449" w:rsidRPr="003A5C30">
        <w:rPr>
          <w:rFonts w:ascii="Times New Roman" w:hAnsi="Times New Roman" w:cs="Times New Roman"/>
          <w:sz w:val="24"/>
          <w:szCs w:val="24"/>
        </w:rPr>
        <w:t xml:space="preserve"> связи пользы и красоты. Изъ</w:t>
      </w:r>
      <w:r w:rsidR="009D54C4" w:rsidRPr="003A5C30">
        <w:rPr>
          <w:rFonts w:ascii="Times New Roman" w:hAnsi="Times New Roman" w:cs="Times New Roman"/>
          <w:sz w:val="24"/>
          <w:szCs w:val="24"/>
        </w:rPr>
        <w:t>ятие жанров детского фольклора из совре</w:t>
      </w:r>
      <w:r w:rsidR="00E20449" w:rsidRPr="003A5C30">
        <w:rPr>
          <w:rFonts w:ascii="Times New Roman" w:hAnsi="Times New Roman" w:cs="Times New Roman"/>
          <w:sz w:val="24"/>
          <w:szCs w:val="24"/>
        </w:rPr>
        <w:t>менной педагогической практики</w:t>
      </w:r>
      <w:r w:rsidR="009D54C4" w:rsidRPr="003A5C30">
        <w:rPr>
          <w:rFonts w:ascii="Times New Roman" w:hAnsi="Times New Roman" w:cs="Times New Roman"/>
          <w:sz w:val="24"/>
          <w:szCs w:val="24"/>
        </w:rPr>
        <w:t xml:space="preserve"> образует пустотные ниши во многих воспитательных процессах:</w:t>
      </w:r>
    </w:p>
    <w:p w:rsidR="00D44C6B" w:rsidRPr="003A5C30" w:rsidRDefault="009D54C4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>Например</w:t>
      </w:r>
      <w:r w:rsidRPr="003A5C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A5C30">
        <w:rPr>
          <w:rFonts w:ascii="Times New Roman" w:hAnsi="Times New Roman" w:cs="Times New Roman"/>
          <w:b/>
          <w:bCs/>
          <w:sz w:val="24"/>
          <w:szCs w:val="24"/>
        </w:rPr>
        <w:t>потешка</w:t>
      </w:r>
      <w:proofErr w:type="spellEnd"/>
      <w:r w:rsidRPr="003A5C30">
        <w:rPr>
          <w:rFonts w:ascii="Times New Roman" w:hAnsi="Times New Roman" w:cs="Times New Roman"/>
          <w:sz w:val="24"/>
          <w:szCs w:val="24"/>
        </w:rPr>
        <w:t xml:space="preserve"> не только помогает формированию 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речеручного</w:t>
      </w:r>
      <w:proofErr w:type="spellEnd"/>
      <w:r w:rsidRPr="003A5C30">
        <w:rPr>
          <w:rFonts w:ascii="Times New Roman" w:hAnsi="Times New Roman" w:cs="Times New Roman"/>
          <w:sz w:val="24"/>
          <w:szCs w:val="24"/>
        </w:rPr>
        <w:t xml:space="preserve"> рефлекса</w:t>
      </w:r>
      <w:r w:rsidR="00764268" w:rsidRPr="003A5C30">
        <w:rPr>
          <w:rFonts w:ascii="Times New Roman" w:hAnsi="Times New Roman" w:cs="Times New Roman"/>
          <w:sz w:val="24"/>
          <w:szCs w:val="24"/>
        </w:rPr>
        <w:t xml:space="preserve"> ребенка и, как следствие, во многом определяет его речевое </w:t>
      </w:r>
      <w:r w:rsidR="00D44C6B" w:rsidRPr="003A5C30">
        <w:rPr>
          <w:rFonts w:ascii="Times New Roman" w:hAnsi="Times New Roman" w:cs="Times New Roman"/>
          <w:sz w:val="24"/>
          <w:szCs w:val="24"/>
        </w:rPr>
        <w:t>и личностное развитие, но и раскрывает ребенку эстетическ</w:t>
      </w:r>
      <w:r w:rsidR="00E20449" w:rsidRPr="003A5C30">
        <w:rPr>
          <w:rFonts w:ascii="Times New Roman" w:hAnsi="Times New Roman" w:cs="Times New Roman"/>
          <w:sz w:val="24"/>
          <w:szCs w:val="24"/>
        </w:rPr>
        <w:t>ую ценность игры, готовит его к</w:t>
      </w:r>
      <w:r w:rsidR="00D44C6B" w:rsidRPr="003A5C30">
        <w:rPr>
          <w:rFonts w:ascii="Times New Roman" w:hAnsi="Times New Roman" w:cs="Times New Roman"/>
          <w:sz w:val="24"/>
          <w:szCs w:val="24"/>
        </w:rPr>
        <w:t xml:space="preserve">, </w:t>
      </w:r>
      <w:r w:rsidR="00E20449" w:rsidRPr="003A5C30">
        <w:rPr>
          <w:rFonts w:ascii="Times New Roman" w:hAnsi="Times New Roman" w:cs="Times New Roman"/>
          <w:sz w:val="24"/>
          <w:szCs w:val="24"/>
        </w:rPr>
        <w:t>самостоятельной игре в детском коллективе.</w:t>
      </w:r>
    </w:p>
    <w:p w:rsidR="009D54C4" w:rsidRPr="003A5C30" w:rsidRDefault="00D44C6B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b/>
          <w:bCs/>
          <w:sz w:val="24"/>
          <w:szCs w:val="24"/>
        </w:rPr>
        <w:t>Прибаутка</w:t>
      </w:r>
      <w:r w:rsidRPr="003A5C30">
        <w:rPr>
          <w:rFonts w:ascii="Times New Roman" w:hAnsi="Times New Roman" w:cs="Times New Roman"/>
          <w:sz w:val="24"/>
          <w:szCs w:val="24"/>
        </w:rPr>
        <w:t xml:space="preserve"> является для ребенка школой образного восприятия мира, ш</w:t>
      </w:r>
      <w:r w:rsidR="00E3198A" w:rsidRPr="003A5C30">
        <w:rPr>
          <w:rFonts w:ascii="Times New Roman" w:hAnsi="Times New Roman" w:cs="Times New Roman"/>
          <w:sz w:val="24"/>
          <w:szCs w:val="24"/>
        </w:rPr>
        <w:t xml:space="preserve">колой развития мышления и фантазии, игрой на уровне слова, в </w:t>
      </w:r>
      <w:proofErr w:type="spellStart"/>
      <w:r w:rsidR="00E3198A" w:rsidRPr="003A5C30">
        <w:rPr>
          <w:rFonts w:ascii="Times New Roman" w:hAnsi="Times New Roman" w:cs="Times New Roman"/>
          <w:sz w:val="24"/>
          <w:szCs w:val="24"/>
        </w:rPr>
        <w:t>снове</w:t>
      </w:r>
      <w:proofErr w:type="spellEnd"/>
      <w:r w:rsidR="00E3198A" w:rsidRPr="003A5C30">
        <w:rPr>
          <w:rFonts w:ascii="Times New Roman" w:hAnsi="Times New Roman" w:cs="Times New Roman"/>
          <w:sz w:val="24"/>
          <w:szCs w:val="24"/>
        </w:rPr>
        <w:t xml:space="preserve"> образной системы которой лежит движение.</w:t>
      </w:r>
    </w:p>
    <w:p w:rsidR="00E3198A" w:rsidRPr="003A5C30" w:rsidRDefault="00E3198A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C30">
        <w:rPr>
          <w:rFonts w:ascii="Times New Roman" w:hAnsi="Times New Roman" w:cs="Times New Roman"/>
          <w:b/>
          <w:bCs/>
          <w:sz w:val="24"/>
          <w:szCs w:val="24"/>
        </w:rPr>
        <w:t>Пестушка</w:t>
      </w:r>
      <w:proofErr w:type="spellEnd"/>
      <w:r w:rsidRPr="003A5C30">
        <w:rPr>
          <w:rFonts w:ascii="Times New Roman" w:hAnsi="Times New Roman" w:cs="Times New Roman"/>
          <w:b/>
          <w:bCs/>
          <w:sz w:val="24"/>
          <w:szCs w:val="24"/>
        </w:rPr>
        <w:t xml:space="preserve">-жанр, </w:t>
      </w:r>
      <w:r w:rsidRPr="003A5C30">
        <w:rPr>
          <w:rFonts w:ascii="Times New Roman" w:hAnsi="Times New Roman" w:cs="Times New Roman"/>
          <w:sz w:val="24"/>
          <w:szCs w:val="24"/>
        </w:rPr>
        <w:t xml:space="preserve">отразивший здоровье как воспитательный идеал народной педагогики, издавна опирается на взаимосвязь физического, эмоционального </w:t>
      </w:r>
      <w:r w:rsidR="00B879D8" w:rsidRPr="003A5C30">
        <w:rPr>
          <w:rFonts w:ascii="Times New Roman" w:hAnsi="Times New Roman" w:cs="Times New Roman"/>
          <w:sz w:val="24"/>
          <w:szCs w:val="24"/>
        </w:rPr>
        <w:t>и интеллектуального развития ребенка, учитывает роль невербального контакта в его психическом развитии.</w:t>
      </w:r>
    </w:p>
    <w:p w:rsidR="00B879D8" w:rsidRPr="003A5C30" w:rsidRDefault="00B879D8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b/>
          <w:bCs/>
          <w:sz w:val="24"/>
          <w:szCs w:val="24"/>
        </w:rPr>
        <w:t>Обрядовая поэзия</w:t>
      </w:r>
      <w:r w:rsidR="00E20449" w:rsidRPr="003A5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A5C30">
        <w:rPr>
          <w:rFonts w:ascii="Times New Roman" w:hAnsi="Times New Roman" w:cs="Times New Roman"/>
          <w:sz w:val="24"/>
          <w:szCs w:val="24"/>
        </w:rPr>
        <w:t>позволяет  осмысли</w:t>
      </w:r>
      <w:r w:rsidR="00E20449" w:rsidRPr="003A5C30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E20449" w:rsidRPr="003A5C30">
        <w:rPr>
          <w:rFonts w:ascii="Times New Roman" w:hAnsi="Times New Roman" w:cs="Times New Roman"/>
          <w:sz w:val="24"/>
          <w:szCs w:val="24"/>
        </w:rPr>
        <w:t xml:space="preserve"> окружающий мир как единый объ</w:t>
      </w:r>
      <w:r w:rsidRPr="003A5C30">
        <w:rPr>
          <w:rFonts w:ascii="Times New Roman" w:hAnsi="Times New Roman" w:cs="Times New Roman"/>
          <w:sz w:val="24"/>
          <w:szCs w:val="24"/>
        </w:rPr>
        <w:t xml:space="preserve">емный живой организм, именно в ней содержится 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попе</w:t>
      </w:r>
      <w:r w:rsidR="00E20449" w:rsidRPr="003A5C30">
        <w:rPr>
          <w:rFonts w:ascii="Times New Roman" w:hAnsi="Times New Roman" w:cs="Times New Roman"/>
          <w:sz w:val="24"/>
          <w:szCs w:val="24"/>
        </w:rPr>
        <w:t>вочный</w:t>
      </w:r>
      <w:proofErr w:type="spellEnd"/>
      <w:r w:rsidR="00E20449" w:rsidRPr="003A5C30">
        <w:rPr>
          <w:rFonts w:ascii="Times New Roman" w:hAnsi="Times New Roman" w:cs="Times New Roman"/>
          <w:sz w:val="24"/>
          <w:szCs w:val="24"/>
        </w:rPr>
        <w:t xml:space="preserve"> </w:t>
      </w:r>
      <w:r w:rsidRPr="003A5C30">
        <w:rPr>
          <w:rFonts w:ascii="Times New Roman" w:hAnsi="Times New Roman" w:cs="Times New Roman"/>
          <w:sz w:val="24"/>
          <w:szCs w:val="24"/>
        </w:rPr>
        <w:t>словарь</w:t>
      </w:r>
      <w:r w:rsidR="009336F6" w:rsidRPr="003A5C30">
        <w:rPr>
          <w:rFonts w:ascii="Times New Roman" w:hAnsi="Times New Roman" w:cs="Times New Roman"/>
          <w:sz w:val="24"/>
          <w:szCs w:val="24"/>
        </w:rPr>
        <w:t xml:space="preserve"> народной музыки, опирающийся  на национальное речевое интонирование.</w:t>
      </w:r>
    </w:p>
    <w:p w:rsidR="009336F6" w:rsidRPr="003A5C30" w:rsidRDefault="009336F6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b/>
          <w:bCs/>
          <w:sz w:val="24"/>
          <w:szCs w:val="24"/>
        </w:rPr>
        <w:t>Потешный фольклор</w:t>
      </w:r>
      <w:r w:rsidRPr="003A5C30">
        <w:rPr>
          <w:rFonts w:ascii="Times New Roman" w:hAnsi="Times New Roman" w:cs="Times New Roman"/>
          <w:sz w:val="24"/>
          <w:szCs w:val="24"/>
        </w:rPr>
        <w:t xml:space="preserve"> представляет собой сферу социального творчества подростков, закрепляя их коммуникативные навыки и являясь своеобразным экзаменом на речевую зрелость.</w:t>
      </w:r>
    </w:p>
    <w:p w:rsidR="009336F6" w:rsidRPr="003A5C30" w:rsidRDefault="009336F6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b/>
          <w:bCs/>
          <w:sz w:val="24"/>
          <w:szCs w:val="24"/>
        </w:rPr>
        <w:t>Народные праздники</w:t>
      </w:r>
      <w:r w:rsidRPr="003A5C30">
        <w:rPr>
          <w:rFonts w:ascii="Times New Roman" w:hAnsi="Times New Roman" w:cs="Times New Roman"/>
          <w:sz w:val="24"/>
          <w:szCs w:val="24"/>
        </w:rPr>
        <w:t xml:space="preserve"> организуют яркую непосредственную встречу</w:t>
      </w:r>
      <w:r w:rsidR="00E20449" w:rsidRPr="003A5C30">
        <w:rPr>
          <w:rFonts w:ascii="Times New Roman" w:hAnsi="Times New Roman" w:cs="Times New Roman"/>
          <w:sz w:val="24"/>
          <w:szCs w:val="24"/>
        </w:rPr>
        <w:t xml:space="preserve"> с национальной культурой, </w:t>
      </w:r>
      <w:proofErr w:type="gramStart"/>
      <w:r w:rsidR="00E20449" w:rsidRPr="003A5C30">
        <w:rPr>
          <w:rFonts w:ascii="Times New Roman" w:hAnsi="Times New Roman" w:cs="Times New Roman"/>
          <w:sz w:val="24"/>
          <w:szCs w:val="24"/>
        </w:rPr>
        <w:t>объ</w:t>
      </w:r>
      <w:r w:rsidR="00EA7019" w:rsidRPr="003A5C30">
        <w:rPr>
          <w:rFonts w:ascii="Times New Roman" w:hAnsi="Times New Roman" w:cs="Times New Roman"/>
          <w:sz w:val="24"/>
          <w:szCs w:val="24"/>
        </w:rPr>
        <w:t xml:space="preserve">единяя  </w:t>
      </w:r>
      <w:proofErr w:type="spellStart"/>
      <w:r w:rsidR="00EA7019" w:rsidRPr="003A5C30">
        <w:rPr>
          <w:rFonts w:ascii="Times New Roman" w:hAnsi="Times New Roman" w:cs="Times New Roman"/>
          <w:sz w:val="24"/>
          <w:szCs w:val="24"/>
        </w:rPr>
        <w:t>сонастроенные</w:t>
      </w:r>
      <w:proofErr w:type="spellEnd"/>
      <w:proofErr w:type="gramEnd"/>
      <w:r w:rsidR="00EA7019" w:rsidRPr="003A5C30">
        <w:rPr>
          <w:rFonts w:ascii="Times New Roman" w:hAnsi="Times New Roman" w:cs="Times New Roman"/>
          <w:sz w:val="24"/>
          <w:szCs w:val="24"/>
        </w:rPr>
        <w:t xml:space="preserve"> души в едином эстетическом пространстве</w:t>
      </w:r>
      <w:r w:rsidR="00C54CAD" w:rsidRPr="003A5C30">
        <w:rPr>
          <w:rFonts w:ascii="Times New Roman" w:hAnsi="Times New Roman" w:cs="Times New Roman"/>
          <w:sz w:val="24"/>
          <w:szCs w:val="24"/>
        </w:rPr>
        <w:t>, являясь одновременно и начальным звеном соборного воспитания , и гарантом устойчивости и целостности развивающейся личности, обуславливающим  ее</w:t>
      </w:r>
      <w:r w:rsidR="00E20449" w:rsidRPr="003A5C30">
        <w:rPr>
          <w:rFonts w:ascii="Times New Roman" w:hAnsi="Times New Roman" w:cs="Times New Roman"/>
          <w:sz w:val="24"/>
          <w:szCs w:val="24"/>
        </w:rPr>
        <w:t xml:space="preserve"> </w:t>
      </w:r>
      <w:r w:rsidR="00C54CAD" w:rsidRPr="003A5C30">
        <w:rPr>
          <w:rFonts w:ascii="Times New Roman" w:hAnsi="Times New Roman" w:cs="Times New Roman"/>
          <w:sz w:val="24"/>
          <w:szCs w:val="24"/>
        </w:rPr>
        <w:t xml:space="preserve">осознанное самоопределение во времени и </w:t>
      </w:r>
      <w:r w:rsidR="0061692B" w:rsidRPr="003A5C30">
        <w:rPr>
          <w:rFonts w:ascii="Times New Roman" w:hAnsi="Times New Roman" w:cs="Times New Roman"/>
          <w:sz w:val="24"/>
          <w:szCs w:val="24"/>
        </w:rPr>
        <w:t>пространстве.</w:t>
      </w:r>
    </w:p>
    <w:p w:rsidR="00DF3CDC" w:rsidRPr="003A5C30" w:rsidRDefault="008831C3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 xml:space="preserve">Опираясь на 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феноменноосферы</w:t>
      </w:r>
      <w:proofErr w:type="spellEnd"/>
      <w:r w:rsidRPr="003A5C30">
        <w:rPr>
          <w:rFonts w:ascii="Times New Roman" w:hAnsi="Times New Roman" w:cs="Times New Roman"/>
          <w:sz w:val="24"/>
          <w:szCs w:val="24"/>
        </w:rPr>
        <w:t xml:space="preserve">, можно констатировать определенный параллелизм и даже взаимную сопряженность принципов </w:t>
      </w:r>
      <w:r w:rsidRPr="003A5C30">
        <w:rPr>
          <w:rFonts w:ascii="Times New Roman" w:hAnsi="Times New Roman" w:cs="Times New Roman"/>
          <w:sz w:val="24"/>
          <w:szCs w:val="24"/>
        </w:rPr>
        <w:lastRenderedPageBreak/>
        <w:t>народной педагогической культуры и системы музыкально-</w:t>
      </w:r>
      <w:r w:rsidR="0061692B" w:rsidRPr="003A5C30">
        <w:rPr>
          <w:rFonts w:ascii="Times New Roman" w:hAnsi="Times New Roman" w:cs="Times New Roman"/>
          <w:sz w:val="24"/>
          <w:szCs w:val="24"/>
        </w:rPr>
        <w:t xml:space="preserve">двигательного воспитания </w:t>
      </w:r>
      <w:proofErr w:type="spellStart"/>
      <w:r w:rsidR="0061692B" w:rsidRPr="003A5C30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="0061692B" w:rsidRPr="003A5C30">
        <w:rPr>
          <w:rFonts w:ascii="Times New Roman" w:hAnsi="Times New Roman" w:cs="Times New Roman"/>
          <w:sz w:val="24"/>
          <w:szCs w:val="24"/>
        </w:rPr>
        <w:t>:</w:t>
      </w:r>
    </w:p>
    <w:p w:rsidR="0061692B" w:rsidRPr="003A5C30" w:rsidRDefault="0061692B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>1.</w:t>
      </w:r>
      <w:r w:rsidR="00E20449" w:rsidRPr="003A5C30">
        <w:rPr>
          <w:rFonts w:ascii="Times New Roman" w:hAnsi="Times New Roman" w:cs="Times New Roman"/>
          <w:sz w:val="24"/>
          <w:szCs w:val="24"/>
        </w:rPr>
        <w:t xml:space="preserve"> </w:t>
      </w:r>
      <w:r w:rsidRPr="003A5C30">
        <w:rPr>
          <w:rFonts w:ascii="Times New Roman" w:hAnsi="Times New Roman" w:cs="Times New Roman"/>
          <w:sz w:val="24"/>
          <w:szCs w:val="24"/>
        </w:rPr>
        <w:t>Тезисы о «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попевочном</w:t>
      </w:r>
      <w:proofErr w:type="spellEnd"/>
      <w:r w:rsidRPr="003A5C30">
        <w:rPr>
          <w:rFonts w:ascii="Times New Roman" w:hAnsi="Times New Roman" w:cs="Times New Roman"/>
          <w:sz w:val="24"/>
          <w:szCs w:val="24"/>
        </w:rPr>
        <w:t xml:space="preserve"> словаре народной музыки как генетическом коде сознания человека» и о «параллелизме развития рода и 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индивидума</w:t>
      </w:r>
      <w:proofErr w:type="spellEnd"/>
      <w:proofErr w:type="gramStart"/>
      <w:r w:rsidRPr="003A5C30">
        <w:rPr>
          <w:rFonts w:ascii="Times New Roman" w:hAnsi="Times New Roman" w:cs="Times New Roman"/>
          <w:sz w:val="24"/>
          <w:szCs w:val="24"/>
        </w:rPr>
        <w:t>»,  лежащие</w:t>
      </w:r>
      <w:proofErr w:type="gramEnd"/>
      <w:r w:rsidRPr="003A5C30">
        <w:rPr>
          <w:rFonts w:ascii="Times New Roman" w:hAnsi="Times New Roman" w:cs="Times New Roman"/>
          <w:sz w:val="24"/>
          <w:szCs w:val="24"/>
        </w:rPr>
        <w:t xml:space="preserve"> в основе  концепции системы элементарного 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A5C30">
        <w:rPr>
          <w:rFonts w:ascii="Times New Roman" w:hAnsi="Times New Roman" w:cs="Times New Roman"/>
          <w:sz w:val="24"/>
          <w:szCs w:val="24"/>
        </w:rPr>
        <w:t xml:space="preserve"> , представляют собой  оптимальное обоснование </w:t>
      </w:r>
      <w:r w:rsidR="00982753" w:rsidRPr="003A5C30">
        <w:rPr>
          <w:rFonts w:ascii="Times New Roman" w:hAnsi="Times New Roman" w:cs="Times New Roman"/>
          <w:sz w:val="24"/>
          <w:szCs w:val="24"/>
        </w:rPr>
        <w:t xml:space="preserve">значимости  </w:t>
      </w:r>
      <w:proofErr w:type="spellStart"/>
      <w:r w:rsidR="00982753" w:rsidRPr="003A5C30">
        <w:rPr>
          <w:rFonts w:ascii="Times New Roman" w:hAnsi="Times New Roman" w:cs="Times New Roman"/>
          <w:sz w:val="24"/>
          <w:szCs w:val="24"/>
        </w:rPr>
        <w:t>этномузыкального</w:t>
      </w:r>
      <w:proofErr w:type="spellEnd"/>
      <w:r w:rsidR="00982753" w:rsidRPr="003A5C30"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982753" w:rsidRPr="003A5C30" w:rsidRDefault="00982753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>2.</w:t>
      </w:r>
      <w:r w:rsidR="00E20449" w:rsidRPr="003A5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3A5C30">
        <w:rPr>
          <w:rFonts w:ascii="Times New Roman" w:hAnsi="Times New Roman" w:cs="Times New Roman"/>
          <w:sz w:val="24"/>
          <w:szCs w:val="24"/>
        </w:rPr>
        <w:t xml:space="preserve"> элементарного 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A5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C30">
        <w:rPr>
          <w:rFonts w:ascii="Times New Roman" w:hAnsi="Times New Roman" w:cs="Times New Roman"/>
          <w:sz w:val="24"/>
          <w:szCs w:val="24"/>
        </w:rPr>
        <w:t>соответствует  синкретизму</w:t>
      </w:r>
      <w:proofErr w:type="gramEnd"/>
      <w:r w:rsidRPr="003A5C30">
        <w:rPr>
          <w:rFonts w:ascii="Times New Roman" w:hAnsi="Times New Roman" w:cs="Times New Roman"/>
          <w:sz w:val="24"/>
          <w:szCs w:val="24"/>
        </w:rPr>
        <w:t xml:space="preserve"> бытования фольклора, основу которого составляют  психофизиологические особенности  музыкального восприятия человека.</w:t>
      </w:r>
    </w:p>
    <w:p w:rsidR="007350B2" w:rsidRPr="003A5C30" w:rsidRDefault="00982753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>3.</w:t>
      </w:r>
      <w:r w:rsidR="00E20449" w:rsidRPr="003A5C30">
        <w:rPr>
          <w:rFonts w:ascii="Times New Roman" w:hAnsi="Times New Roman" w:cs="Times New Roman"/>
          <w:sz w:val="24"/>
          <w:szCs w:val="24"/>
        </w:rPr>
        <w:t xml:space="preserve"> </w:t>
      </w:r>
      <w:r w:rsidRPr="003A5C30">
        <w:rPr>
          <w:rFonts w:ascii="Times New Roman" w:hAnsi="Times New Roman" w:cs="Times New Roman"/>
          <w:sz w:val="24"/>
          <w:szCs w:val="24"/>
        </w:rPr>
        <w:t xml:space="preserve">Использование игры как пространства </w:t>
      </w:r>
      <w:proofErr w:type="spellStart"/>
      <w:proofErr w:type="gramStart"/>
      <w:r w:rsidRPr="003A5C30">
        <w:rPr>
          <w:rFonts w:ascii="Times New Roman" w:hAnsi="Times New Roman" w:cs="Times New Roman"/>
          <w:sz w:val="24"/>
          <w:szCs w:val="24"/>
        </w:rPr>
        <w:t>самореализации,средства</w:t>
      </w:r>
      <w:proofErr w:type="spellEnd"/>
      <w:proofErr w:type="gramEnd"/>
      <w:r w:rsidRPr="003A5C30">
        <w:rPr>
          <w:rFonts w:ascii="Times New Roman" w:hAnsi="Times New Roman" w:cs="Times New Roman"/>
          <w:sz w:val="24"/>
          <w:szCs w:val="24"/>
        </w:rPr>
        <w:t xml:space="preserve"> общения</w:t>
      </w:r>
      <w:r w:rsidR="007350B2" w:rsidRPr="003A5C30">
        <w:rPr>
          <w:rFonts w:ascii="Times New Roman" w:hAnsi="Times New Roman" w:cs="Times New Roman"/>
          <w:sz w:val="24"/>
          <w:szCs w:val="24"/>
        </w:rPr>
        <w:t xml:space="preserve"> и формирование внутренней творческой  активности ребенка, а также как « генетического источника простейших музыкальных форм» в равной мере характерно и для </w:t>
      </w:r>
      <w:proofErr w:type="spellStart"/>
      <w:r w:rsidR="007350B2" w:rsidRPr="003A5C30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="007350B2" w:rsidRPr="003A5C30">
        <w:rPr>
          <w:rFonts w:ascii="Times New Roman" w:hAnsi="Times New Roman" w:cs="Times New Roman"/>
          <w:sz w:val="24"/>
          <w:szCs w:val="24"/>
        </w:rPr>
        <w:t xml:space="preserve"> и для .элементарного </w:t>
      </w:r>
      <w:proofErr w:type="spellStart"/>
      <w:r w:rsidR="007350B2" w:rsidRPr="003A5C3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7350B2" w:rsidRPr="003A5C30">
        <w:rPr>
          <w:rFonts w:ascii="Times New Roman" w:hAnsi="Times New Roman" w:cs="Times New Roman"/>
          <w:sz w:val="24"/>
          <w:szCs w:val="24"/>
        </w:rPr>
        <w:t>.</w:t>
      </w:r>
    </w:p>
    <w:p w:rsidR="00982753" w:rsidRPr="003A5C30" w:rsidRDefault="007350B2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 xml:space="preserve">4. Народная </w:t>
      </w:r>
      <w:proofErr w:type="gramStart"/>
      <w:r w:rsidRPr="003A5C30">
        <w:rPr>
          <w:rFonts w:ascii="Times New Roman" w:hAnsi="Times New Roman" w:cs="Times New Roman"/>
          <w:sz w:val="24"/>
          <w:szCs w:val="24"/>
        </w:rPr>
        <w:t>культура ,</w:t>
      </w:r>
      <w:proofErr w:type="gramEnd"/>
      <w:r w:rsidRPr="003A5C30">
        <w:rPr>
          <w:rFonts w:ascii="Times New Roman" w:hAnsi="Times New Roman" w:cs="Times New Roman"/>
          <w:sz w:val="24"/>
          <w:szCs w:val="24"/>
        </w:rPr>
        <w:t xml:space="preserve"> как и система элементарного 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A5C30">
        <w:rPr>
          <w:rFonts w:ascii="Times New Roman" w:hAnsi="Times New Roman" w:cs="Times New Roman"/>
          <w:sz w:val="24"/>
          <w:szCs w:val="24"/>
        </w:rPr>
        <w:t>, креативна  по своей сути</w:t>
      </w:r>
      <w:r w:rsidR="00F421A8" w:rsidRPr="003A5C30">
        <w:rPr>
          <w:rFonts w:ascii="Times New Roman" w:hAnsi="Times New Roman" w:cs="Times New Roman"/>
          <w:sz w:val="24"/>
          <w:szCs w:val="24"/>
        </w:rPr>
        <w:t xml:space="preserve">: это самодеятельная , </w:t>
      </w:r>
      <w:proofErr w:type="spellStart"/>
      <w:r w:rsidR="00F421A8" w:rsidRPr="003A5C30">
        <w:rPr>
          <w:rFonts w:ascii="Times New Roman" w:hAnsi="Times New Roman" w:cs="Times New Roman"/>
          <w:sz w:val="24"/>
          <w:szCs w:val="24"/>
        </w:rPr>
        <w:t>многовариативная</w:t>
      </w:r>
      <w:proofErr w:type="spellEnd"/>
      <w:r w:rsidR="00F421A8" w:rsidRPr="003A5C30">
        <w:rPr>
          <w:rFonts w:ascii="Times New Roman" w:hAnsi="Times New Roman" w:cs="Times New Roman"/>
          <w:sz w:val="24"/>
          <w:szCs w:val="24"/>
        </w:rPr>
        <w:t xml:space="preserve"> и многофункциональная </w:t>
      </w:r>
      <w:proofErr w:type="spellStart"/>
      <w:r w:rsidR="00F421A8" w:rsidRPr="003A5C30">
        <w:rPr>
          <w:rFonts w:ascii="Times New Roman" w:hAnsi="Times New Roman" w:cs="Times New Roman"/>
          <w:sz w:val="24"/>
          <w:szCs w:val="24"/>
        </w:rPr>
        <w:t>обьемная</w:t>
      </w:r>
      <w:proofErr w:type="spellEnd"/>
      <w:r w:rsidR="00F421A8" w:rsidRPr="003A5C30">
        <w:rPr>
          <w:rFonts w:ascii="Times New Roman" w:hAnsi="Times New Roman" w:cs="Times New Roman"/>
          <w:sz w:val="24"/>
          <w:szCs w:val="24"/>
        </w:rPr>
        <w:t xml:space="preserve"> модель, основывающаяся на </w:t>
      </w:r>
      <w:proofErr w:type="spellStart"/>
      <w:r w:rsidR="00F421A8" w:rsidRPr="003A5C30">
        <w:rPr>
          <w:rFonts w:ascii="Times New Roman" w:hAnsi="Times New Roman" w:cs="Times New Roman"/>
          <w:sz w:val="24"/>
          <w:szCs w:val="24"/>
        </w:rPr>
        <w:t>копонятий</w:t>
      </w:r>
      <w:proofErr w:type="spellEnd"/>
      <w:r w:rsidR="00F421A8" w:rsidRPr="003A5C30">
        <w:rPr>
          <w:rFonts w:ascii="Times New Roman" w:hAnsi="Times New Roman" w:cs="Times New Roman"/>
          <w:sz w:val="24"/>
          <w:szCs w:val="24"/>
        </w:rPr>
        <w:t xml:space="preserve"> «вариант и тра</w:t>
      </w:r>
      <w:r w:rsidR="003A5C30">
        <w:rPr>
          <w:rFonts w:ascii="Times New Roman" w:hAnsi="Times New Roman" w:cs="Times New Roman"/>
          <w:sz w:val="24"/>
          <w:szCs w:val="24"/>
        </w:rPr>
        <w:t>диция», « личность и коллектив»</w:t>
      </w:r>
      <w:r w:rsidR="009F619A" w:rsidRPr="003A5C30">
        <w:rPr>
          <w:rFonts w:ascii="Times New Roman" w:hAnsi="Times New Roman" w:cs="Times New Roman"/>
          <w:sz w:val="24"/>
          <w:szCs w:val="24"/>
        </w:rPr>
        <w:t>.</w:t>
      </w:r>
    </w:p>
    <w:p w:rsidR="003A5C30" w:rsidRDefault="009F619A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>5. Осмысление ритма как живой силы организма, основы жизни, определяющей</w:t>
      </w:r>
      <w:r w:rsidR="0087416D" w:rsidRPr="003A5C30">
        <w:rPr>
          <w:rFonts w:ascii="Times New Roman" w:hAnsi="Times New Roman" w:cs="Times New Roman"/>
          <w:sz w:val="24"/>
          <w:szCs w:val="24"/>
        </w:rPr>
        <w:t xml:space="preserve"> не только </w:t>
      </w:r>
      <w:proofErr w:type="gramStart"/>
      <w:r w:rsidR="0087416D" w:rsidRPr="003A5C30">
        <w:rPr>
          <w:rFonts w:ascii="Times New Roman" w:hAnsi="Times New Roman" w:cs="Times New Roman"/>
          <w:sz w:val="24"/>
          <w:szCs w:val="24"/>
        </w:rPr>
        <w:t>цикличность  годового</w:t>
      </w:r>
      <w:proofErr w:type="gramEnd"/>
      <w:r w:rsidR="0087416D" w:rsidRPr="003A5C30">
        <w:rPr>
          <w:rFonts w:ascii="Times New Roman" w:hAnsi="Times New Roman" w:cs="Times New Roman"/>
          <w:sz w:val="24"/>
          <w:szCs w:val="24"/>
        </w:rPr>
        <w:t xml:space="preserve"> земледельческого круга, но и всего земного пути человека является  краеугольным камнем </w:t>
      </w:r>
      <w:proofErr w:type="spellStart"/>
      <w:r w:rsidR="0087416D" w:rsidRPr="003A5C30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="0087416D" w:rsidRPr="003A5C30">
        <w:rPr>
          <w:rFonts w:ascii="Times New Roman" w:hAnsi="Times New Roman" w:cs="Times New Roman"/>
          <w:sz w:val="24"/>
          <w:szCs w:val="24"/>
        </w:rPr>
        <w:t xml:space="preserve">. Освобождение, «развязывание» ритма- одна из основ </w:t>
      </w:r>
      <w:proofErr w:type="gramStart"/>
      <w:r w:rsidR="0087416D" w:rsidRPr="003A5C30">
        <w:rPr>
          <w:rFonts w:ascii="Times New Roman" w:hAnsi="Times New Roman" w:cs="Times New Roman"/>
          <w:sz w:val="24"/>
          <w:szCs w:val="24"/>
        </w:rPr>
        <w:t>педагогической  концепции</w:t>
      </w:r>
      <w:proofErr w:type="gramEnd"/>
      <w:r w:rsidR="0087416D" w:rsidRPr="003A5C30">
        <w:rPr>
          <w:rFonts w:ascii="Times New Roman" w:hAnsi="Times New Roman" w:cs="Times New Roman"/>
          <w:sz w:val="24"/>
          <w:szCs w:val="24"/>
        </w:rPr>
        <w:t xml:space="preserve"> музыкально- двигательного воспитания </w:t>
      </w:r>
      <w:proofErr w:type="spellStart"/>
      <w:r w:rsidR="0087416D" w:rsidRPr="003A5C30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="0087416D" w:rsidRPr="003A5C30">
        <w:rPr>
          <w:rFonts w:ascii="Times New Roman" w:hAnsi="Times New Roman" w:cs="Times New Roman"/>
          <w:sz w:val="24"/>
          <w:szCs w:val="24"/>
        </w:rPr>
        <w:t>.</w:t>
      </w:r>
    </w:p>
    <w:p w:rsidR="00D558BD" w:rsidRPr="003A5C30" w:rsidRDefault="003A5C30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 xml:space="preserve"> </w:t>
      </w:r>
      <w:r w:rsidR="00D558BD" w:rsidRPr="003A5C3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D558BD" w:rsidRPr="003A5C30">
        <w:rPr>
          <w:rFonts w:ascii="Times New Roman" w:hAnsi="Times New Roman" w:cs="Times New Roman"/>
          <w:sz w:val="24"/>
          <w:szCs w:val="24"/>
        </w:rPr>
        <w:t>Традиционная  культура</w:t>
      </w:r>
      <w:proofErr w:type="gramEnd"/>
      <w:r w:rsidR="00D558BD" w:rsidRPr="003A5C30">
        <w:rPr>
          <w:rFonts w:ascii="Times New Roman" w:hAnsi="Times New Roman" w:cs="Times New Roman"/>
          <w:sz w:val="24"/>
          <w:szCs w:val="24"/>
        </w:rPr>
        <w:t xml:space="preserve"> сохраняет уникальное в условиях современной жизни  свойство: в ней нет разделения на творцов и потребителей. Атмосфера товарищества, взаимопонимания и соборности </w:t>
      </w:r>
      <w:r w:rsidR="005932A0" w:rsidRPr="003A5C30">
        <w:rPr>
          <w:rFonts w:ascii="Times New Roman" w:hAnsi="Times New Roman" w:cs="Times New Roman"/>
          <w:sz w:val="24"/>
          <w:szCs w:val="24"/>
        </w:rPr>
        <w:t xml:space="preserve">создает благоприятные условия для </w:t>
      </w:r>
      <w:proofErr w:type="gramStart"/>
      <w:r w:rsidR="005932A0" w:rsidRPr="003A5C30">
        <w:rPr>
          <w:rFonts w:ascii="Times New Roman" w:hAnsi="Times New Roman" w:cs="Times New Roman"/>
          <w:sz w:val="24"/>
          <w:szCs w:val="24"/>
        </w:rPr>
        <w:t>гармоничных  межличностных</w:t>
      </w:r>
      <w:proofErr w:type="gramEnd"/>
      <w:r w:rsidR="005932A0" w:rsidRPr="003A5C30">
        <w:rPr>
          <w:rFonts w:ascii="Times New Roman" w:hAnsi="Times New Roman" w:cs="Times New Roman"/>
          <w:sz w:val="24"/>
          <w:szCs w:val="24"/>
        </w:rPr>
        <w:t xml:space="preserve"> взаимоотношений, обеспечивает реальную свободу для индивидуального самовыражения в полной гармонии</w:t>
      </w:r>
    </w:p>
    <w:p w:rsidR="005932A0" w:rsidRPr="003A5C30" w:rsidRDefault="005932A0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 xml:space="preserve">С окружающим </w:t>
      </w:r>
      <w:proofErr w:type="gramStart"/>
      <w:r w:rsidRPr="003A5C30">
        <w:rPr>
          <w:rFonts w:ascii="Times New Roman" w:hAnsi="Times New Roman" w:cs="Times New Roman"/>
          <w:sz w:val="24"/>
          <w:szCs w:val="24"/>
        </w:rPr>
        <w:t>обществом  и</w:t>
      </w:r>
      <w:proofErr w:type="gramEnd"/>
      <w:r w:rsidRPr="003A5C30">
        <w:rPr>
          <w:rFonts w:ascii="Times New Roman" w:hAnsi="Times New Roman" w:cs="Times New Roman"/>
          <w:sz w:val="24"/>
          <w:szCs w:val="24"/>
        </w:rPr>
        <w:t xml:space="preserve"> является национальным вариантом освоения принципа групповой педагогики, системы элементарного </w:t>
      </w:r>
      <w:proofErr w:type="spellStart"/>
      <w:r w:rsidRPr="003A5C3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3A5C30">
        <w:rPr>
          <w:rFonts w:ascii="Times New Roman" w:hAnsi="Times New Roman" w:cs="Times New Roman"/>
          <w:sz w:val="24"/>
          <w:szCs w:val="24"/>
        </w:rPr>
        <w:t>.</w:t>
      </w:r>
    </w:p>
    <w:p w:rsidR="005932A0" w:rsidRPr="003A5C30" w:rsidRDefault="005932A0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>7.</w:t>
      </w:r>
      <w:r w:rsidR="00E20449" w:rsidRPr="003A5C30">
        <w:rPr>
          <w:rFonts w:ascii="Times New Roman" w:hAnsi="Times New Roman" w:cs="Times New Roman"/>
          <w:sz w:val="24"/>
          <w:szCs w:val="24"/>
        </w:rPr>
        <w:t xml:space="preserve"> </w:t>
      </w:r>
      <w:r w:rsidRPr="003A5C30">
        <w:rPr>
          <w:rFonts w:ascii="Times New Roman" w:hAnsi="Times New Roman" w:cs="Times New Roman"/>
          <w:sz w:val="24"/>
          <w:szCs w:val="24"/>
        </w:rPr>
        <w:t>И, након</w:t>
      </w:r>
      <w:r w:rsidR="006C2188" w:rsidRPr="003A5C30">
        <w:rPr>
          <w:rFonts w:ascii="Times New Roman" w:hAnsi="Times New Roman" w:cs="Times New Roman"/>
          <w:sz w:val="24"/>
          <w:szCs w:val="24"/>
        </w:rPr>
        <w:t xml:space="preserve">ец, всестороннее обращение к целостному человеку, </w:t>
      </w:r>
      <w:proofErr w:type="spellStart"/>
      <w:r w:rsidR="006C2188" w:rsidRPr="003A5C30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6C2188" w:rsidRPr="003A5C30">
        <w:rPr>
          <w:rFonts w:ascii="Times New Roman" w:hAnsi="Times New Roman" w:cs="Times New Roman"/>
          <w:sz w:val="24"/>
          <w:szCs w:val="24"/>
        </w:rPr>
        <w:t xml:space="preserve"> образования как обязательное условие стабилизации </w:t>
      </w:r>
      <w:proofErr w:type="gramStart"/>
      <w:r w:rsidR="006C2188" w:rsidRPr="003A5C30">
        <w:rPr>
          <w:rFonts w:ascii="Times New Roman" w:hAnsi="Times New Roman" w:cs="Times New Roman"/>
          <w:sz w:val="24"/>
          <w:szCs w:val="24"/>
        </w:rPr>
        <w:t>личности  являются</w:t>
      </w:r>
      <w:proofErr w:type="gramEnd"/>
      <w:r w:rsidR="006C2188" w:rsidRPr="003A5C30">
        <w:rPr>
          <w:rFonts w:ascii="Times New Roman" w:hAnsi="Times New Roman" w:cs="Times New Roman"/>
          <w:sz w:val="24"/>
          <w:szCs w:val="24"/>
        </w:rPr>
        <w:t xml:space="preserve"> опорными принципами и народной педагогики, и системы музыкально- двигательного воспитания </w:t>
      </w:r>
      <w:proofErr w:type="spellStart"/>
      <w:r w:rsidR="006C2188" w:rsidRPr="003A5C30">
        <w:rPr>
          <w:rFonts w:ascii="Times New Roman" w:hAnsi="Times New Roman" w:cs="Times New Roman"/>
          <w:sz w:val="24"/>
          <w:szCs w:val="24"/>
        </w:rPr>
        <w:t>К.Орфа</w:t>
      </w:r>
      <w:proofErr w:type="spellEnd"/>
      <w:r w:rsidR="006C2188" w:rsidRPr="003A5C30">
        <w:rPr>
          <w:rFonts w:ascii="Times New Roman" w:hAnsi="Times New Roman" w:cs="Times New Roman"/>
          <w:sz w:val="24"/>
          <w:szCs w:val="24"/>
        </w:rPr>
        <w:t>.</w:t>
      </w:r>
    </w:p>
    <w:p w:rsidR="00F4670A" w:rsidRDefault="006C2188" w:rsidP="00F4670A">
      <w:pPr>
        <w:rPr>
          <w:rFonts w:ascii="Times New Roman" w:hAnsi="Times New Roman" w:cs="Times New Roman"/>
          <w:sz w:val="24"/>
          <w:szCs w:val="24"/>
        </w:rPr>
      </w:pPr>
      <w:r w:rsidRPr="003A5C30">
        <w:rPr>
          <w:rFonts w:ascii="Times New Roman" w:hAnsi="Times New Roman" w:cs="Times New Roman"/>
          <w:sz w:val="24"/>
          <w:szCs w:val="24"/>
        </w:rPr>
        <w:t xml:space="preserve">Все сказанное позволяет надеяться, что осмысление намеченных выше аспектов взаимодействия народной </w:t>
      </w:r>
      <w:proofErr w:type="gramStart"/>
      <w:r w:rsidRPr="003A5C30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="000C7FD2" w:rsidRPr="003A5C30">
        <w:rPr>
          <w:rFonts w:ascii="Times New Roman" w:hAnsi="Times New Roman" w:cs="Times New Roman"/>
          <w:sz w:val="24"/>
          <w:szCs w:val="24"/>
        </w:rPr>
        <w:t xml:space="preserve"> культуры</w:t>
      </w:r>
      <w:proofErr w:type="gramEnd"/>
      <w:r w:rsidR="000C7FD2" w:rsidRPr="003A5C30">
        <w:rPr>
          <w:rFonts w:ascii="Times New Roman" w:hAnsi="Times New Roman" w:cs="Times New Roman"/>
          <w:sz w:val="24"/>
          <w:szCs w:val="24"/>
        </w:rPr>
        <w:t xml:space="preserve"> и системы элементарного </w:t>
      </w:r>
      <w:proofErr w:type="spellStart"/>
      <w:r w:rsidR="000C7FD2" w:rsidRPr="003A5C3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0C7FD2" w:rsidRPr="003A5C30">
        <w:rPr>
          <w:rFonts w:ascii="Times New Roman" w:hAnsi="Times New Roman" w:cs="Times New Roman"/>
          <w:sz w:val="24"/>
          <w:szCs w:val="24"/>
        </w:rPr>
        <w:t xml:space="preserve"> сыграет позитивную роль в развитии о</w:t>
      </w:r>
      <w:r w:rsidR="003A5C30">
        <w:rPr>
          <w:rFonts w:ascii="Times New Roman" w:hAnsi="Times New Roman" w:cs="Times New Roman"/>
          <w:sz w:val="24"/>
          <w:szCs w:val="24"/>
        </w:rPr>
        <w:t>беих культурных сфер в  России.</w:t>
      </w:r>
    </w:p>
    <w:p w:rsidR="00F4670A" w:rsidRDefault="00F4670A" w:rsidP="00F4670A">
      <w:pPr>
        <w:rPr>
          <w:rFonts w:ascii="Times New Roman" w:hAnsi="Times New Roman" w:cs="Times New Roman"/>
          <w:sz w:val="24"/>
          <w:szCs w:val="24"/>
        </w:rPr>
      </w:pPr>
    </w:p>
    <w:p w:rsidR="00F4670A" w:rsidRDefault="00F4670A" w:rsidP="00F4670A">
      <w:pPr>
        <w:rPr>
          <w:b/>
        </w:rPr>
      </w:pPr>
      <w:r w:rsidRPr="00F4670A">
        <w:rPr>
          <w:b/>
        </w:rPr>
        <w:lastRenderedPageBreak/>
        <w:t xml:space="preserve"> </w:t>
      </w:r>
      <w:proofErr w:type="gramStart"/>
      <w:r>
        <w:rPr>
          <w:b/>
        </w:rPr>
        <w:t>Список  использованной</w:t>
      </w:r>
      <w:proofErr w:type="gramEnd"/>
      <w:r>
        <w:rPr>
          <w:b/>
        </w:rPr>
        <w:t xml:space="preserve"> литературы</w:t>
      </w:r>
    </w:p>
    <w:p w:rsidR="00F4670A" w:rsidRDefault="00F4670A" w:rsidP="00F4670A">
      <w:pPr>
        <w:pStyle w:val="21"/>
        <w:shd w:val="clear" w:color="auto" w:fill="auto"/>
        <w:tabs>
          <w:tab w:val="left" w:pos="360"/>
          <w:tab w:val="left" w:pos="1246"/>
        </w:tabs>
        <w:spacing w:after="0" w:line="240" w:lineRule="auto"/>
        <w:jc w:val="left"/>
        <w:rPr>
          <w:rStyle w:val="2"/>
          <w:rFonts w:ascii="Times New Roman" w:hAnsi="Times New Roman" w:cs="Times New Roman"/>
          <w:sz w:val="24"/>
          <w:szCs w:val="24"/>
        </w:rPr>
      </w:pPr>
    </w:p>
    <w:p w:rsidR="00F4670A" w:rsidRPr="00F4670A" w:rsidRDefault="00F4670A" w:rsidP="00F4670A">
      <w:pPr>
        <w:pStyle w:val="21"/>
        <w:numPr>
          <w:ilvl w:val="0"/>
          <w:numId w:val="5"/>
        </w:numPr>
        <w:shd w:val="clear" w:color="auto" w:fill="auto"/>
        <w:tabs>
          <w:tab w:val="left" w:pos="360"/>
          <w:tab w:val="left" w:pos="1246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«Наша традиция - Быть здоровыми!» (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Жуковин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И. Ю. Карепова Т. Г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4670A" w:rsidRDefault="00F4670A" w:rsidP="00F4670A">
      <w:pPr>
        <w:pStyle w:val="2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Золотые ворота: репертуарно-методический сборник/ составит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ель Н.А.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Цитнер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Ярославль, 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</w:p>
    <w:p w:rsidR="00F4670A" w:rsidRDefault="00F4670A" w:rsidP="00F4670A">
      <w:pPr>
        <w:pStyle w:val="2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 «Приобщение детей к истокам русской народной культуры» О. Л. Князева, М. Д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Маханёва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, 2019г</w:t>
      </w:r>
    </w:p>
    <w:p w:rsidR="00F4670A" w:rsidRDefault="00F4670A" w:rsidP="00F4670A">
      <w:pPr>
        <w:pStyle w:val="2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 «Школа этнической социализации» (С. 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Жилинская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Екатеринбург 2014)</w:t>
      </w:r>
    </w:p>
    <w:p w:rsidR="00F4670A" w:rsidRDefault="00F4670A" w:rsidP="00F4670A">
      <w:pPr>
        <w:pStyle w:val="2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С.В. Дубовик, О.Л. Черкасова «От зимы до осени» В1, В2, Екатеринбург, 2000г. </w:t>
      </w:r>
    </w:p>
    <w:p w:rsidR="00F4670A" w:rsidRDefault="00F4670A" w:rsidP="00F4670A">
      <w:pPr>
        <w:pStyle w:val="21"/>
        <w:shd w:val="clear" w:color="auto" w:fill="auto"/>
        <w:tabs>
          <w:tab w:val="left" w:pos="360"/>
        </w:tabs>
        <w:spacing w:after="0" w:line="240" w:lineRule="auto"/>
        <w:jc w:val="left"/>
        <w:rPr>
          <w:rStyle w:val="2"/>
          <w:sz w:val="24"/>
          <w:szCs w:val="24"/>
        </w:rPr>
      </w:pPr>
    </w:p>
    <w:p w:rsidR="00F4670A" w:rsidRDefault="00F4670A" w:rsidP="00F4670A">
      <w:pPr>
        <w:pStyle w:val="21"/>
        <w:shd w:val="clear" w:color="auto" w:fill="auto"/>
        <w:tabs>
          <w:tab w:val="left" w:pos="360"/>
        </w:tabs>
        <w:spacing w:after="0" w:line="240" w:lineRule="auto"/>
        <w:jc w:val="left"/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Список </w:t>
      </w:r>
      <w:proofErr w:type="gramStart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использованной  нотной</w:t>
      </w:r>
      <w:proofErr w:type="gramEnd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литературы:</w:t>
      </w:r>
    </w:p>
    <w:p w:rsidR="00F4670A" w:rsidRDefault="00F4670A" w:rsidP="00F4670A">
      <w:pPr>
        <w:pStyle w:val="21"/>
        <w:numPr>
          <w:ilvl w:val="0"/>
          <w:numId w:val="6"/>
        </w:numPr>
        <w:shd w:val="clear" w:color="auto" w:fill="auto"/>
        <w:tabs>
          <w:tab w:val="left" w:pos="360"/>
          <w:tab w:val="left" w:pos="10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«Детский музыкальный фольклор» Москва 2000г., составители Л.И. Мельникова, А.Н. Зимина. (https://www.twirpx.com/file/893300)</w:t>
      </w:r>
    </w:p>
    <w:p w:rsidR="00F4670A" w:rsidRDefault="00F4670A" w:rsidP="00F4670A">
      <w:pPr>
        <w:pStyle w:val="21"/>
        <w:numPr>
          <w:ilvl w:val="0"/>
          <w:numId w:val="6"/>
        </w:numPr>
        <w:shd w:val="clear" w:color="auto" w:fill="auto"/>
        <w:tabs>
          <w:tab w:val="left" w:pos="360"/>
          <w:tab w:val="left" w:pos="1080"/>
          <w:tab w:val="left" w:pos="1439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М.Авакова</w:t>
      </w:r>
      <w:proofErr w:type="spellEnd"/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«Фольклорные праздники для детей дошкольного и младшего школьного возраста» (Гусли звончатые) (https://lektsia.com/5xe2d.html)</w:t>
      </w:r>
    </w:p>
    <w:p w:rsidR="00F4670A" w:rsidRDefault="00F4670A" w:rsidP="00F4670A">
      <w:pPr>
        <w:pStyle w:val="21"/>
        <w:numPr>
          <w:ilvl w:val="0"/>
          <w:numId w:val="6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Сборник: «Песни; считалки; дразнилки; небылицы; игры» составитель - неизвестный автор.</w:t>
      </w:r>
    </w:p>
    <w:p w:rsidR="00F4670A" w:rsidRDefault="00F4670A" w:rsidP="00F4670A">
      <w:pPr>
        <w:pStyle w:val="21"/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ind w:left="142"/>
        <w:jc w:val="left"/>
        <w:rPr>
          <w:rStyle w:val="2"/>
          <w:sz w:val="24"/>
          <w:szCs w:val="24"/>
        </w:rPr>
      </w:pPr>
      <w:bookmarkStart w:id="0" w:name="_GoBack"/>
      <w:bookmarkEnd w:id="0"/>
    </w:p>
    <w:p w:rsidR="00F4670A" w:rsidRDefault="00F4670A" w:rsidP="00F4670A">
      <w:pPr>
        <w:pStyle w:val="21"/>
        <w:numPr>
          <w:ilvl w:val="0"/>
          <w:numId w:val="6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</w:pPr>
      <w:r>
        <w:rPr>
          <w:rFonts w:ascii="Times New Roman" w:hAnsi="Times New Roman" w:cs="Times New Roman"/>
          <w:b w:val="0"/>
          <w:sz w:val="24"/>
          <w:szCs w:val="24"/>
        </w:rPr>
        <w:t>Калужникова Т.И. Традиционный детский песенный фольклор русского населения Среднего Урала. -Е., 2002</w:t>
      </w:r>
    </w:p>
    <w:p w:rsidR="00F4670A" w:rsidRDefault="00F4670A" w:rsidP="00F4670A">
      <w:pPr>
        <w:pStyle w:val="21"/>
        <w:numPr>
          <w:ilvl w:val="0"/>
          <w:numId w:val="6"/>
        </w:numPr>
        <w:shd w:val="clear" w:color="auto" w:fill="auto"/>
        <w:tabs>
          <w:tab w:val="left" w:pos="360"/>
          <w:tab w:val="left" w:pos="1080"/>
          <w:tab w:val="left" w:pos="1380"/>
        </w:tabs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Н.Н.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Успенская  «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Традиционная культура и мир детства», Екатеринбург, 2007г.</w:t>
      </w:r>
    </w:p>
    <w:p w:rsidR="00F4670A" w:rsidRDefault="00F4670A" w:rsidP="00F4670A">
      <w:pPr>
        <w:rPr>
          <w:rFonts w:ascii="Times New Roman" w:hAnsi="Times New Roman" w:cs="Times New Roman"/>
          <w:sz w:val="24"/>
          <w:szCs w:val="24"/>
        </w:rPr>
      </w:pPr>
    </w:p>
    <w:p w:rsidR="006C2188" w:rsidRPr="003A5C30" w:rsidRDefault="006C2188" w:rsidP="003A5C30">
      <w:pPr>
        <w:ind w:left="1701" w:right="850"/>
        <w:jc w:val="both"/>
        <w:rPr>
          <w:rFonts w:ascii="Times New Roman" w:hAnsi="Times New Roman" w:cs="Times New Roman"/>
          <w:sz w:val="24"/>
          <w:szCs w:val="24"/>
        </w:rPr>
      </w:pPr>
    </w:p>
    <w:sectPr w:rsidR="006C2188" w:rsidRPr="003A5C30" w:rsidSect="002E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multilevel"/>
    <w:tmpl w:val="C412982C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5831DC"/>
    <w:multiLevelType w:val="multilevel"/>
    <w:tmpl w:val="F66A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56F4B"/>
    <w:multiLevelType w:val="hybridMultilevel"/>
    <w:tmpl w:val="ADDC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53777"/>
    <w:multiLevelType w:val="hybridMultilevel"/>
    <w:tmpl w:val="1CE0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B7C91"/>
    <w:multiLevelType w:val="multilevel"/>
    <w:tmpl w:val="28FC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55649"/>
    <w:multiLevelType w:val="hybridMultilevel"/>
    <w:tmpl w:val="2232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65AA"/>
    <w:rsid w:val="000606D9"/>
    <w:rsid w:val="000C7FD2"/>
    <w:rsid w:val="000E7D76"/>
    <w:rsid w:val="001131E3"/>
    <w:rsid w:val="002023C3"/>
    <w:rsid w:val="0022612E"/>
    <w:rsid w:val="00247F7B"/>
    <w:rsid w:val="00251236"/>
    <w:rsid w:val="0027286B"/>
    <w:rsid w:val="002E0011"/>
    <w:rsid w:val="002F3B67"/>
    <w:rsid w:val="00303F1C"/>
    <w:rsid w:val="0032116E"/>
    <w:rsid w:val="00353BAA"/>
    <w:rsid w:val="00356936"/>
    <w:rsid w:val="003A5C30"/>
    <w:rsid w:val="003D119C"/>
    <w:rsid w:val="003D2018"/>
    <w:rsid w:val="003E62E6"/>
    <w:rsid w:val="004065AA"/>
    <w:rsid w:val="00457BEF"/>
    <w:rsid w:val="00490E87"/>
    <w:rsid w:val="0051138B"/>
    <w:rsid w:val="00573D83"/>
    <w:rsid w:val="00574896"/>
    <w:rsid w:val="00585097"/>
    <w:rsid w:val="005932A0"/>
    <w:rsid w:val="005A724F"/>
    <w:rsid w:val="005E6D02"/>
    <w:rsid w:val="0061692B"/>
    <w:rsid w:val="00626A37"/>
    <w:rsid w:val="006621D5"/>
    <w:rsid w:val="006C2188"/>
    <w:rsid w:val="006D71FB"/>
    <w:rsid w:val="007350B2"/>
    <w:rsid w:val="00756D9C"/>
    <w:rsid w:val="00764268"/>
    <w:rsid w:val="00790E0B"/>
    <w:rsid w:val="00847699"/>
    <w:rsid w:val="0087416D"/>
    <w:rsid w:val="008831C3"/>
    <w:rsid w:val="0088582D"/>
    <w:rsid w:val="00886002"/>
    <w:rsid w:val="008A2CB6"/>
    <w:rsid w:val="008E3691"/>
    <w:rsid w:val="0092570B"/>
    <w:rsid w:val="009336F6"/>
    <w:rsid w:val="00982753"/>
    <w:rsid w:val="00991ABD"/>
    <w:rsid w:val="009B5B1F"/>
    <w:rsid w:val="009D18AD"/>
    <w:rsid w:val="009D54C4"/>
    <w:rsid w:val="009F619A"/>
    <w:rsid w:val="00A62AC5"/>
    <w:rsid w:val="00A92392"/>
    <w:rsid w:val="00B70ADA"/>
    <w:rsid w:val="00B82EF0"/>
    <w:rsid w:val="00B879D8"/>
    <w:rsid w:val="00B96619"/>
    <w:rsid w:val="00C01B09"/>
    <w:rsid w:val="00C24732"/>
    <w:rsid w:val="00C44A30"/>
    <w:rsid w:val="00C54CAD"/>
    <w:rsid w:val="00D44C6B"/>
    <w:rsid w:val="00D558BD"/>
    <w:rsid w:val="00DF3CDC"/>
    <w:rsid w:val="00E20449"/>
    <w:rsid w:val="00E305B3"/>
    <w:rsid w:val="00E3198A"/>
    <w:rsid w:val="00E8590D"/>
    <w:rsid w:val="00EA7019"/>
    <w:rsid w:val="00EA75B5"/>
    <w:rsid w:val="00EB1BD6"/>
    <w:rsid w:val="00F421A8"/>
    <w:rsid w:val="00F4670A"/>
    <w:rsid w:val="00FA23DD"/>
    <w:rsid w:val="00FA5621"/>
    <w:rsid w:val="00FA7356"/>
    <w:rsid w:val="00FD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890D4-3C0A-46B4-9394-96539AE6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619"/>
    <w:rPr>
      <w:b/>
      <w:bCs/>
    </w:rPr>
  </w:style>
  <w:style w:type="character" w:customStyle="1" w:styleId="2">
    <w:name w:val="Основной текст (2)_"/>
    <w:link w:val="21"/>
    <w:locked/>
    <w:rsid w:val="00F4670A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4670A"/>
    <w:pPr>
      <w:widowControl w:val="0"/>
      <w:shd w:val="clear" w:color="auto" w:fill="FFFFFF"/>
      <w:spacing w:after="600" w:line="330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859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5162-D4C7-45B3-9F4C-444E3D72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22</cp:revision>
  <dcterms:created xsi:type="dcterms:W3CDTF">2021-10-05T09:51:00Z</dcterms:created>
  <dcterms:modified xsi:type="dcterms:W3CDTF">2023-04-20T06:37:00Z</dcterms:modified>
</cp:coreProperties>
</file>